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4785"/>
      </w:tblGrid>
      <w:tr w:rsidR="00D963BD" w:rsidRPr="00B501C8" w:rsidTr="004619BF">
        <w:tc>
          <w:tcPr>
            <w:tcW w:w="4927" w:type="dxa"/>
          </w:tcPr>
          <w:p w:rsidR="00D963BD" w:rsidRPr="00B501C8" w:rsidRDefault="00D963BD" w:rsidP="004619BF">
            <w:pPr>
              <w:rPr>
                <w:sz w:val="28"/>
                <w:szCs w:val="28"/>
              </w:rPr>
            </w:pPr>
            <w:r w:rsidRPr="00B501C8">
              <w:rPr>
                <w:sz w:val="28"/>
                <w:szCs w:val="28"/>
              </w:rPr>
              <w:t>город Гороховец</w:t>
            </w:r>
          </w:p>
        </w:tc>
        <w:tc>
          <w:tcPr>
            <w:tcW w:w="4927" w:type="dxa"/>
          </w:tcPr>
          <w:p w:rsidR="00D963BD" w:rsidRPr="00B57C9A" w:rsidRDefault="00D963BD" w:rsidP="004619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</w:t>
            </w:r>
            <w:r w:rsidRPr="00B57C9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D963BD" w:rsidRPr="00B501C8" w:rsidRDefault="00D963BD" w:rsidP="00D963BD">
      <w:pPr>
        <w:rPr>
          <w:b/>
        </w:rPr>
      </w:pPr>
    </w:p>
    <w:p w:rsidR="00D963BD" w:rsidRPr="00B501C8" w:rsidRDefault="00D963BD" w:rsidP="00D963BD">
      <w:pPr>
        <w:jc w:val="center"/>
        <w:rPr>
          <w:b/>
          <w:sz w:val="28"/>
          <w:szCs w:val="28"/>
        </w:rPr>
      </w:pPr>
      <w:r w:rsidRPr="00B501C8">
        <w:rPr>
          <w:b/>
          <w:sz w:val="28"/>
          <w:szCs w:val="28"/>
        </w:rPr>
        <w:t>ЗАКЛЮЧЕНИЕ</w:t>
      </w:r>
    </w:p>
    <w:p w:rsidR="00D963BD" w:rsidRDefault="00D963BD" w:rsidP="00D963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по проекту постановления администрации Гороховецкого района «</w:t>
      </w:r>
      <w:r w:rsidRPr="004E1F3F">
        <w:rPr>
          <w:sz w:val="28"/>
          <w:szCs w:val="28"/>
        </w:rPr>
        <w:t>Об утверждении проект</w:t>
      </w:r>
      <w:r>
        <w:rPr>
          <w:sz w:val="28"/>
          <w:szCs w:val="28"/>
        </w:rPr>
        <w:t>а</w:t>
      </w:r>
      <w:r w:rsidRPr="004E1F3F">
        <w:rPr>
          <w:sz w:val="28"/>
          <w:szCs w:val="28"/>
        </w:rPr>
        <w:t xml:space="preserve"> планировки и проект</w:t>
      </w:r>
      <w:r>
        <w:rPr>
          <w:sz w:val="28"/>
          <w:szCs w:val="28"/>
        </w:rPr>
        <w:t>а</w:t>
      </w:r>
      <w:r w:rsidRPr="004E1F3F">
        <w:rPr>
          <w:sz w:val="28"/>
          <w:szCs w:val="28"/>
        </w:rPr>
        <w:t xml:space="preserve"> межевания территории в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Ветельницы</w:t>
      </w:r>
      <w:proofErr w:type="spellEnd"/>
      <w:r w:rsidRPr="004E1F3F">
        <w:rPr>
          <w:sz w:val="28"/>
          <w:szCs w:val="28"/>
        </w:rPr>
        <w:t xml:space="preserve"> Гороховецкого района</w:t>
      </w:r>
      <w:r>
        <w:rPr>
          <w:sz w:val="28"/>
          <w:szCs w:val="28"/>
        </w:rPr>
        <w:t>».</w:t>
      </w:r>
    </w:p>
    <w:p w:rsidR="00D963BD" w:rsidRPr="00B501C8" w:rsidRDefault="00D963BD" w:rsidP="00D963BD">
      <w:pPr>
        <w:jc w:val="center"/>
        <w:rPr>
          <w:b/>
          <w:sz w:val="28"/>
          <w:szCs w:val="28"/>
        </w:rPr>
      </w:pPr>
    </w:p>
    <w:p w:rsidR="00D963BD" w:rsidRDefault="00D963BD" w:rsidP="00D963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Считать состоявшимися публичные слушания по проекту постановления администрации Гороховецкого района «Об </w:t>
      </w:r>
      <w:r w:rsidRPr="004E1F3F">
        <w:rPr>
          <w:sz w:val="28"/>
          <w:szCs w:val="28"/>
        </w:rPr>
        <w:t>утверждении проект</w:t>
      </w:r>
      <w:r>
        <w:rPr>
          <w:sz w:val="28"/>
          <w:szCs w:val="28"/>
        </w:rPr>
        <w:t>а</w:t>
      </w:r>
      <w:r w:rsidRPr="004E1F3F">
        <w:rPr>
          <w:sz w:val="28"/>
          <w:szCs w:val="28"/>
        </w:rPr>
        <w:t xml:space="preserve"> планировки и проект</w:t>
      </w:r>
      <w:r>
        <w:rPr>
          <w:sz w:val="28"/>
          <w:szCs w:val="28"/>
        </w:rPr>
        <w:t>а</w:t>
      </w:r>
      <w:r w:rsidRPr="004E1F3F">
        <w:rPr>
          <w:sz w:val="28"/>
          <w:szCs w:val="28"/>
        </w:rPr>
        <w:t xml:space="preserve"> межевания территории в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Ветельницы</w:t>
      </w:r>
      <w:proofErr w:type="spellEnd"/>
      <w:r w:rsidRPr="004E1F3F">
        <w:rPr>
          <w:sz w:val="28"/>
          <w:szCs w:val="28"/>
        </w:rPr>
        <w:t xml:space="preserve"> Гороховецкого района».</w:t>
      </w:r>
      <w:r w:rsidRPr="002B7669">
        <w:rPr>
          <w:i/>
        </w:rPr>
        <w:t xml:space="preserve"> </w:t>
      </w:r>
    </w:p>
    <w:p w:rsidR="00D963BD" w:rsidRDefault="00D963BD" w:rsidP="00D963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1020D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публичных слушаний по проекту постановления администрации Гороховецкого района «</w:t>
      </w:r>
      <w:r w:rsidRPr="004E1F3F">
        <w:rPr>
          <w:sz w:val="28"/>
          <w:szCs w:val="28"/>
        </w:rPr>
        <w:t>Об утверждении проект</w:t>
      </w:r>
      <w:r>
        <w:rPr>
          <w:sz w:val="28"/>
          <w:szCs w:val="28"/>
        </w:rPr>
        <w:t>а</w:t>
      </w:r>
      <w:r w:rsidRPr="004E1F3F">
        <w:rPr>
          <w:sz w:val="28"/>
          <w:szCs w:val="28"/>
        </w:rPr>
        <w:t xml:space="preserve"> планировки и проект</w:t>
      </w:r>
      <w:r>
        <w:rPr>
          <w:sz w:val="28"/>
          <w:szCs w:val="28"/>
        </w:rPr>
        <w:t>а</w:t>
      </w:r>
      <w:r w:rsidRPr="004E1F3F">
        <w:rPr>
          <w:sz w:val="28"/>
          <w:szCs w:val="28"/>
        </w:rPr>
        <w:t xml:space="preserve"> межевания территории в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Ветельницы</w:t>
      </w:r>
      <w:proofErr w:type="spellEnd"/>
      <w:r w:rsidRPr="004E1F3F">
        <w:rPr>
          <w:sz w:val="28"/>
          <w:szCs w:val="28"/>
        </w:rPr>
        <w:t xml:space="preserve"> Гороховецкого района</w:t>
      </w:r>
      <w:r>
        <w:rPr>
          <w:sz w:val="28"/>
          <w:szCs w:val="28"/>
        </w:rPr>
        <w:t xml:space="preserve">», проведенных 03.07.2019, рекомендовали исполняющему обязанности главы администрации Гороховецкого района утвердить представленные проект планировки и проект межевания территории </w:t>
      </w:r>
      <w:r w:rsidRPr="004E1F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Ветельницы</w:t>
      </w:r>
      <w:proofErr w:type="spellEnd"/>
      <w:r w:rsidRPr="004E1F3F">
        <w:rPr>
          <w:sz w:val="28"/>
          <w:szCs w:val="28"/>
        </w:rPr>
        <w:t xml:space="preserve"> Гороховецкого района</w:t>
      </w:r>
      <w:r>
        <w:rPr>
          <w:sz w:val="28"/>
          <w:szCs w:val="28"/>
        </w:rPr>
        <w:t>.</w:t>
      </w:r>
      <w:proofErr w:type="gramEnd"/>
    </w:p>
    <w:p w:rsidR="00D963BD" w:rsidRDefault="00D963BD" w:rsidP="00D963BD">
      <w:pPr>
        <w:jc w:val="both"/>
        <w:rPr>
          <w:sz w:val="28"/>
          <w:szCs w:val="28"/>
        </w:rPr>
      </w:pPr>
    </w:p>
    <w:p w:rsidR="00C77BB3" w:rsidRDefault="00C77BB3"/>
    <w:sectPr w:rsidR="00C77BB3" w:rsidSect="00C7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3BD"/>
    <w:rsid w:val="00C77BB3"/>
    <w:rsid w:val="00D9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BD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2020-03-23T11:43:00Z</dcterms:created>
  <dcterms:modified xsi:type="dcterms:W3CDTF">2020-03-23T11:44:00Z</dcterms:modified>
</cp:coreProperties>
</file>