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7F" w:rsidRDefault="0027707F" w:rsidP="0027707F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ОБЩЕСТВЕННЫХОБСУЖДЕНИЙ </w:t>
      </w:r>
    </w:p>
    <w:p w:rsidR="0027707F" w:rsidRDefault="0027707F" w:rsidP="002770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707F" w:rsidRDefault="0027707F" w:rsidP="0027707F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707F" w:rsidRDefault="0027707F" w:rsidP="002770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707F" w:rsidRPr="00C80E97" w:rsidRDefault="0027707F" w:rsidP="0027707F">
      <w:pPr>
        <w:tabs>
          <w:tab w:val="left" w:pos="10205"/>
        </w:tabs>
        <w:ind w:right="-1"/>
        <w:jc w:val="both"/>
        <w:rPr>
          <w:sz w:val="28"/>
          <w:szCs w:val="28"/>
          <w:u w:val="single"/>
        </w:rPr>
      </w:pPr>
      <w:r w:rsidRPr="00C20F64">
        <w:rPr>
          <w:sz w:val="28"/>
          <w:szCs w:val="28"/>
        </w:rPr>
        <w:t>Наиме</w:t>
      </w:r>
      <w:bookmarkStart w:id="0" w:name="_GoBack"/>
      <w:bookmarkEnd w:id="0"/>
      <w:r w:rsidRPr="00C20F64">
        <w:rPr>
          <w:sz w:val="28"/>
          <w:szCs w:val="28"/>
        </w:rPr>
        <w:t>нование проекта, рассмотренного на общественных обсуждениях или публичных слушаниях</w:t>
      </w:r>
      <w:r w:rsidRPr="00C80E97">
        <w:rPr>
          <w:sz w:val="28"/>
          <w:szCs w:val="28"/>
          <w:u w:val="single"/>
        </w:rPr>
        <w:t xml:space="preserve"> утверждение проект</w:t>
      </w:r>
      <w:r>
        <w:rPr>
          <w:sz w:val="28"/>
          <w:szCs w:val="28"/>
          <w:u w:val="single"/>
        </w:rPr>
        <w:t xml:space="preserve">а планировки и проекта межевания территории д. </w:t>
      </w:r>
      <w:proofErr w:type="spellStart"/>
      <w:r>
        <w:rPr>
          <w:sz w:val="28"/>
          <w:szCs w:val="28"/>
          <w:u w:val="single"/>
        </w:rPr>
        <w:t>Картаганово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Гороховецкого</w:t>
      </w:r>
      <w:proofErr w:type="spellEnd"/>
      <w:r>
        <w:rPr>
          <w:sz w:val="28"/>
          <w:szCs w:val="28"/>
          <w:u w:val="single"/>
        </w:rPr>
        <w:t xml:space="preserve"> района</w:t>
      </w:r>
    </w:p>
    <w:p w:rsidR="0027707F" w:rsidRDefault="0027707F" w:rsidP="0027707F">
      <w:pPr>
        <w:pStyle w:val="ConsPlusNonformat"/>
        <w:ind w:firstLine="51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7707F" w:rsidRPr="00D01AF5" w:rsidRDefault="0027707F" w:rsidP="0027707F">
      <w:pPr>
        <w:pStyle w:val="ConsPlusNonformat"/>
        <w:ind w:firstLine="51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Гороховецкого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27707F" w:rsidRPr="00D01AF5" w:rsidRDefault="0027707F" w:rsidP="0027707F">
      <w:pPr>
        <w:pStyle w:val="ConsPlusNonformat"/>
        <w:ind w:firstLine="51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Застройщик (заказчик), потенциальный инвестор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Гороховецкого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27707F" w:rsidRDefault="0027707F" w:rsidP="0027707F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или публичных слушаний опубликовано «</w:t>
      </w:r>
      <w:r>
        <w:rPr>
          <w:rFonts w:ascii="Times New Roman" w:hAnsi="Times New Roman" w:cs="Times New Roman"/>
          <w:sz w:val="28"/>
          <w:szCs w:val="28"/>
          <w:u w:val="single"/>
        </w:rPr>
        <w:t>13»</w:t>
      </w:r>
      <w:r w:rsidRPr="003A2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3A297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газета «Новая жизнь» № 61</w:t>
      </w:r>
    </w:p>
    <w:p w:rsidR="0027707F" w:rsidRDefault="0027707F" w:rsidP="0027707F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(источник опубликования)</w:t>
      </w:r>
    </w:p>
    <w:p w:rsidR="0027707F" w:rsidRPr="002B6EDC" w:rsidRDefault="0027707F" w:rsidP="0027707F">
      <w:pPr>
        <w:pStyle w:val="ConsPlusNonformat"/>
        <w:ind w:firstLine="51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протокола общественных обсуждений или публичных слушаний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18 от 14.12.2020</w:t>
      </w:r>
    </w:p>
    <w:p w:rsidR="0027707F" w:rsidRDefault="0027707F" w:rsidP="0027707F">
      <w:pPr>
        <w:pStyle w:val="ConsPlusNonformat"/>
        <w:ind w:firstLine="51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Предложений и замечаний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 проживающих на территории, в пределах которой проводились общественные обсуждения не поступало.</w:t>
      </w:r>
    </w:p>
    <w:p w:rsidR="0027707F" w:rsidRDefault="0027707F" w:rsidP="002770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707F" w:rsidRDefault="0027707F" w:rsidP="0027707F">
      <w:pPr>
        <w:ind w:right="-1"/>
        <w:jc w:val="both"/>
        <w:rPr>
          <w:sz w:val="28"/>
        </w:rPr>
      </w:pPr>
      <w:r>
        <w:rPr>
          <w:sz w:val="28"/>
          <w:szCs w:val="28"/>
        </w:rPr>
        <w:t>Выводы по результатам общественных обсуждений:</w:t>
      </w:r>
      <w:bookmarkStart w:id="1" w:name="Par60"/>
      <w:bookmarkEnd w:id="1"/>
      <w:r>
        <w:rPr>
          <w:sz w:val="28"/>
          <w:szCs w:val="28"/>
        </w:rPr>
        <w:t xml:space="preserve"> </w:t>
      </w:r>
      <w:r w:rsidRPr="002B6EDC">
        <w:rPr>
          <w:sz w:val="28"/>
          <w:szCs w:val="28"/>
          <w:u w:val="single"/>
        </w:rPr>
        <w:t xml:space="preserve">рекомендовать главе администрации </w:t>
      </w:r>
      <w:proofErr w:type="spellStart"/>
      <w:r w:rsidRPr="002B6EDC">
        <w:rPr>
          <w:sz w:val="28"/>
          <w:szCs w:val="28"/>
          <w:u w:val="single"/>
        </w:rPr>
        <w:t>Гороховецкого</w:t>
      </w:r>
      <w:proofErr w:type="spellEnd"/>
      <w:r w:rsidRPr="002B6EDC">
        <w:rPr>
          <w:sz w:val="28"/>
          <w:szCs w:val="28"/>
          <w:u w:val="single"/>
        </w:rPr>
        <w:t xml:space="preserve"> района утвердить</w:t>
      </w:r>
      <w:r>
        <w:rPr>
          <w:sz w:val="28"/>
          <w:szCs w:val="28"/>
          <w:u w:val="single"/>
        </w:rPr>
        <w:t xml:space="preserve"> </w:t>
      </w:r>
      <w:r w:rsidRPr="00C80E97">
        <w:rPr>
          <w:sz w:val="28"/>
          <w:szCs w:val="28"/>
          <w:u w:val="single"/>
        </w:rPr>
        <w:t>проект</w:t>
      </w:r>
      <w:r>
        <w:rPr>
          <w:sz w:val="28"/>
          <w:szCs w:val="28"/>
          <w:u w:val="single"/>
        </w:rPr>
        <w:t xml:space="preserve"> планировки и проект межевания территории д. </w:t>
      </w:r>
      <w:proofErr w:type="spellStart"/>
      <w:r>
        <w:rPr>
          <w:sz w:val="28"/>
          <w:szCs w:val="28"/>
          <w:u w:val="single"/>
        </w:rPr>
        <w:t>Картаганово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Гороховецкого</w:t>
      </w:r>
      <w:proofErr w:type="spellEnd"/>
      <w:r>
        <w:rPr>
          <w:sz w:val="28"/>
          <w:szCs w:val="28"/>
          <w:u w:val="single"/>
        </w:rPr>
        <w:t xml:space="preserve"> района</w:t>
      </w:r>
    </w:p>
    <w:p w:rsidR="0027707F" w:rsidRDefault="0027707F" w:rsidP="0027707F">
      <w:pPr>
        <w:ind w:right="-1"/>
        <w:jc w:val="both"/>
        <w:rPr>
          <w:sz w:val="28"/>
          <w:szCs w:val="28"/>
          <w:u w:val="single"/>
        </w:rPr>
      </w:pPr>
    </w:p>
    <w:p w:rsidR="0027707F" w:rsidRDefault="0027707F" w:rsidP="0027707F">
      <w:pPr>
        <w:ind w:right="-1"/>
        <w:jc w:val="both"/>
        <w:rPr>
          <w:sz w:val="28"/>
        </w:rPr>
      </w:pPr>
      <w:r w:rsidRPr="00D0673D">
        <w:rPr>
          <w:sz w:val="28"/>
          <w:szCs w:val="28"/>
          <w:u w:val="single"/>
        </w:rPr>
        <w:t xml:space="preserve"> </w:t>
      </w:r>
    </w:p>
    <w:p w:rsidR="0027707F" w:rsidRDefault="0027707F" w:rsidP="0027707F">
      <w:pPr>
        <w:pStyle w:val="ConsPlusNonformat"/>
        <w:ind w:firstLine="51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7707F" w:rsidRPr="002B6EDC" w:rsidRDefault="0027707F" w:rsidP="0027707F">
      <w:pPr>
        <w:pStyle w:val="ConsPlusNonformat"/>
        <w:ind w:firstLine="567"/>
        <w:jc w:val="both"/>
        <w:rPr>
          <w:rFonts w:ascii="Times New Roman" w:hAnsi="Times New Roman" w:cs="Times New Roman"/>
          <w:u w:val="single"/>
        </w:rPr>
      </w:pPr>
    </w:p>
    <w:p w:rsidR="0027707F" w:rsidRDefault="0027707F" w:rsidP="0027707F">
      <w:pPr>
        <w:ind w:firstLine="567"/>
        <w:jc w:val="both"/>
        <w:rPr>
          <w:b/>
          <w:sz w:val="28"/>
          <w:szCs w:val="28"/>
        </w:rPr>
      </w:pPr>
    </w:p>
    <w:p w:rsidR="0027707F" w:rsidRDefault="0027707F" w:rsidP="0027707F"/>
    <w:p w:rsidR="00613DA6" w:rsidRDefault="00613DA6"/>
    <w:sectPr w:rsidR="00613DA6" w:rsidSect="00024E44">
      <w:pgSz w:w="11906" w:h="16838"/>
      <w:pgMar w:top="426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7707F"/>
    <w:rsid w:val="0027707F"/>
    <w:rsid w:val="0061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707F"/>
    <w:pPr>
      <w:suppressAutoHyphens/>
      <w:spacing w:after="0"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2020-12-15T12:31:00Z</dcterms:created>
  <dcterms:modified xsi:type="dcterms:W3CDTF">2020-12-15T12:31:00Z</dcterms:modified>
</cp:coreProperties>
</file>