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4A" w:rsidRDefault="0054104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104A" w:rsidRDefault="0054104A">
      <w:pPr>
        <w:pStyle w:val="ConsPlusNormal"/>
        <w:jc w:val="both"/>
        <w:outlineLvl w:val="0"/>
      </w:pPr>
    </w:p>
    <w:p w:rsidR="0054104A" w:rsidRDefault="0054104A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54104A" w:rsidRDefault="0054104A">
      <w:pPr>
        <w:pStyle w:val="ConsPlusTitle"/>
        <w:jc w:val="center"/>
      </w:pPr>
      <w:r>
        <w:t>РОССИЙСКОЙ ФЕДЕРАЦИИ</w:t>
      </w:r>
    </w:p>
    <w:p w:rsidR="0054104A" w:rsidRDefault="0054104A">
      <w:pPr>
        <w:pStyle w:val="ConsPlusNormal"/>
        <w:jc w:val="both"/>
      </w:pPr>
    </w:p>
    <w:p w:rsidR="0054104A" w:rsidRDefault="0054104A">
      <w:pPr>
        <w:pStyle w:val="ConsPlusNormal"/>
        <w:jc w:val="right"/>
      </w:pPr>
      <w:r>
        <w:t>Утверждаю</w:t>
      </w:r>
    </w:p>
    <w:p w:rsidR="0054104A" w:rsidRDefault="0054104A">
      <w:pPr>
        <w:pStyle w:val="ConsPlusNormal"/>
        <w:jc w:val="right"/>
      </w:pPr>
      <w:r>
        <w:t>Руководитель Федеральной службы</w:t>
      </w:r>
    </w:p>
    <w:p w:rsidR="0054104A" w:rsidRDefault="0054104A">
      <w:pPr>
        <w:pStyle w:val="ConsPlusNormal"/>
        <w:jc w:val="right"/>
      </w:pPr>
      <w:r>
        <w:t>по надзору в сфере защиты</w:t>
      </w:r>
    </w:p>
    <w:p w:rsidR="0054104A" w:rsidRDefault="0054104A">
      <w:pPr>
        <w:pStyle w:val="ConsPlusNormal"/>
        <w:jc w:val="right"/>
      </w:pPr>
      <w:r>
        <w:t>прав потребителей</w:t>
      </w:r>
    </w:p>
    <w:p w:rsidR="0054104A" w:rsidRDefault="0054104A">
      <w:pPr>
        <w:pStyle w:val="ConsPlusNormal"/>
        <w:jc w:val="right"/>
      </w:pPr>
      <w:r>
        <w:t>и благополучия человека,</w:t>
      </w:r>
    </w:p>
    <w:p w:rsidR="0054104A" w:rsidRDefault="0054104A">
      <w:pPr>
        <w:pStyle w:val="ConsPlusNormal"/>
        <w:jc w:val="right"/>
      </w:pPr>
      <w:r>
        <w:t>Главный государственный</w:t>
      </w:r>
    </w:p>
    <w:p w:rsidR="0054104A" w:rsidRDefault="0054104A">
      <w:pPr>
        <w:pStyle w:val="ConsPlusNormal"/>
        <w:jc w:val="right"/>
      </w:pPr>
      <w:r>
        <w:t>санитарный врач</w:t>
      </w:r>
    </w:p>
    <w:p w:rsidR="0054104A" w:rsidRDefault="0054104A">
      <w:pPr>
        <w:pStyle w:val="ConsPlusNormal"/>
        <w:jc w:val="right"/>
      </w:pPr>
      <w:r>
        <w:t>Российской Федерации</w:t>
      </w:r>
    </w:p>
    <w:p w:rsidR="0054104A" w:rsidRDefault="0054104A">
      <w:pPr>
        <w:pStyle w:val="ConsPlusNormal"/>
        <w:jc w:val="right"/>
      </w:pPr>
      <w:r>
        <w:t>А.Ю.ПОПОВА</w:t>
      </w:r>
    </w:p>
    <w:p w:rsidR="0054104A" w:rsidRDefault="0054104A">
      <w:pPr>
        <w:pStyle w:val="ConsPlusNormal"/>
        <w:jc w:val="right"/>
      </w:pPr>
      <w:r>
        <w:t>30 мая 2020 г.</w:t>
      </w:r>
    </w:p>
    <w:p w:rsidR="0054104A" w:rsidRDefault="0054104A">
      <w:pPr>
        <w:pStyle w:val="ConsPlusNormal"/>
        <w:jc w:val="both"/>
      </w:pPr>
    </w:p>
    <w:p w:rsidR="0054104A" w:rsidRDefault="0054104A">
      <w:pPr>
        <w:pStyle w:val="ConsPlusTitle"/>
        <w:jc w:val="center"/>
      </w:pPr>
      <w:r>
        <w:t>3.1. ПРОФИЛАКТИКА ИНФЕКЦИОННЫХ БОЛЕЗНЕЙ</w:t>
      </w:r>
    </w:p>
    <w:p w:rsidR="0054104A" w:rsidRDefault="0054104A">
      <w:pPr>
        <w:pStyle w:val="ConsPlusTitle"/>
        <w:jc w:val="center"/>
      </w:pPr>
    </w:p>
    <w:p w:rsidR="0054104A" w:rsidRDefault="0054104A">
      <w:pPr>
        <w:pStyle w:val="ConsPlusTitle"/>
        <w:jc w:val="center"/>
      </w:pPr>
      <w:r>
        <w:t>2.3.6. ПРЕДПРИЯТИЯ ОБЩЕСТВЕННОГО ПИТАНИЯ</w:t>
      </w:r>
    </w:p>
    <w:p w:rsidR="0054104A" w:rsidRDefault="0054104A">
      <w:pPr>
        <w:pStyle w:val="ConsPlusTitle"/>
        <w:jc w:val="center"/>
      </w:pPr>
    </w:p>
    <w:p w:rsidR="0054104A" w:rsidRDefault="0054104A">
      <w:pPr>
        <w:pStyle w:val="ConsPlusTitle"/>
        <w:jc w:val="center"/>
      </w:pPr>
      <w:r>
        <w:t>РЕКОМЕНДАЦИИ</w:t>
      </w:r>
    </w:p>
    <w:p w:rsidR="0054104A" w:rsidRDefault="0054104A">
      <w:pPr>
        <w:pStyle w:val="ConsPlusTitle"/>
        <w:jc w:val="center"/>
      </w:pPr>
      <w:r>
        <w:t>ПО ОРГАНИЗАЦИИ РАБОТЫ ПРЕДПРИЯТИЙ ОБЩЕСТВЕННОГО ПИТАНИЯ</w:t>
      </w:r>
    </w:p>
    <w:p w:rsidR="0054104A" w:rsidRDefault="0054104A">
      <w:pPr>
        <w:pStyle w:val="ConsPlusTitle"/>
        <w:jc w:val="center"/>
      </w:pPr>
      <w:r>
        <w:t>В УСЛОВИЯХ СОХРАНЕНИЯ РИСКОВ РАСПРОСТРАНЕНИЯ COVID-19</w:t>
      </w:r>
    </w:p>
    <w:p w:rsidR="0054104A" w:rsidRDefault="0054104A">
      <w:pPr>
        <w:pStyle w:val="ConsPlusTitle"/>
        <w:jc w:val="center"/>
      </w:pPr>
    </w:p>
    <w:p w:rsidR="0054104A" w:rsidRDefault="0054104A">
      <w:pPr>
        <w:pStyle w:val="ConsPlusTitle"/>
        <w:jc w:val="center"/>
      </w:pPr>
      <w:r>
        <w:t>МЕТОДИЧЕСКИЕ РЕКОМЕНДАЦИИ</w:t>
      </w:r>
    </w:p>
    <w:p w:rsidR="0054104A" w:rsidRDefault="0054104A">
      <w:pPr>
        <w:pStyle w:val="ConsPlusTitle"/>
        <w:jc w:val="center"/>
      </w:pPr>
      <w:r>
        <w:t>МР 3.1/2.3.6.0190-20</w:t>
      </w:r>
    </w:p>
    <w:p w:rsidR="0054104A" w:rsidRDefault="0054104A">
      <w:pPr>
        <w:pStyle w:val="ConsPlusNormal"/>
        <w:jc w:val="both"/>
      </w:pPr>
    </w:p>
    <w:p w:rsidR="0054104A" w:rsidRDefault="0054104A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54104A" w:rsidRDefault="0054104A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30 мая 2020 г.</w:t>
      </w:r>
    </w:p>
    <w:p w:rsidR="0054104A" w:rsidRDefault="0054104A">
      <w:pPr>
        <w:pStyle w:val="ConsPlusNormal"/>
        <w:jc w:val="both"/>
      </w:pPr>
    </w:p>
    <w:p w:rsidR="0054104A" w:rsidRDefault="0054104A">
      <w:pPr>
        <w:pStyle w:val="ConsPlusNormal"/>
        <w:ind w:firstLine="540"/>
        <w:jc w:val="both"/>
      </w:pPr>
      <w:r>
        <w:t>1. 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54104A" w:rsidRDefault="0054104A">
      <w:pPr>
        <w:pStyle w:val="ConsPlusNormal"/>
        <w:spacing w:before="220"/>
        <w:ind w:firstLine="540"/>
        <w:jc w:val="both"/>
      </w:pPr>
      <w:r>
        <w:t>2.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54104A" w:rsidRDefault="0054104A">
      <w:pPr>
        <w:pStyle w:val="ConsPlusNormal"/>
        <w:spacing w:before="220"/>
        <w:ind w:firstLine="540"/>
        <w:jc w:val="both"/>
      </w:pPr>
      <w:r>
        <w:t>Повторное использование одноразовых масок, а также использование увлаженных масок не допускается.</w:t>
      </w:r>
    </w:p>
    <w:p w:rsidR="0054104A" w:rsidRDefault="0054104A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54104A" w:rsidRDefault="0054104A">
      <w:pPr>
        <w:pStyle w:val="ConsPlusNormal"/>
        <w:spacing w:before="220"/>
        <w:ind w:firstLine="540"/>
        <w:jc w:val="both"/>
      </w:pPr>
      <w: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54104A" w:rsidRDefault="0054104A">
      <w:pPr>
        <w:pStyle w:val="ConsPlusNormal"/>
        <w:spacing w:before="220"/>
        <w:ind w:firstLine="540"/>
        <w:jc w:val="both"/>
      </w:pPr>
      <w:r>
        <w:lastRenderedPageBreak/>
        <w:t>3. 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54104A" w:rsidRDefault="0054104A">
      <w:pPr>
        <w:pStyle w:val="ConsPlusNormal"/>
        <w:spacing w:before="220"/>
        <w:ind w:firstLine="540"/>
        <w:jc w:val="both"/>
      </w:pPr>
      <w:r>
        <w:t>4. 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</w:t>
      </w:r>
    </w:p>
    <w:p w:rsidR="0054104A" w:rsidRDefault="0054104A">
      <w:pPr>
        <w:pStyle w:val="ConsPlusNormal"/>
        <w:spacing w:before="220"/>
        <w:ind w:firstLine="540"/>
        <w:jc w:val="both"/>
      </w:pPr>
      <w:r>
        <w:t xml:space="preserve">5. Размещение столов в предприятиях общественного питания с соблюдением </w:t>
      </w:r>
      <w:proofErr w:type="spellStart"/>
      <w:r>
        <w:t>дистанцирования</w:t>
      </w:r>
      <w:proofErr w:type="spellEnd"/>
      <w:r>
        <w:t xml:space="preserve"> на расстоянии 1,5 м.</w:t>
      </w:r>
    </w:p>
    <w:p w:rsidR="0054104A" w:rsidRDefault="0054104A">
      <w:pPr>
        <w:pStyle w:val="ConsPlusNormal"/>
        <w:spacing w:before="220"/>
        <w:ind w:firstLine="540"/>
        <w:jc w:val="both"/>
      </w:pPr>
      <w:r>
        <w:t>6.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54104A" w:rsidRDefault="0054104A">
      <w:pPr>
        <w:pStyle w:val="ConsPlusNormal"/>
        <w:spacing w:before="220"/>
        <w:ind w:firstLine="540"/>
        <w:jc w:val="both"/>
      </w:pPr>
      <w:r>
        <w:t xml:space="preserve">7.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54104A" w:rsidRDefault="0054104A">
      <w:pPr>
        <w:pStyle w:val="ConsPlusNormal"/>
        <w:spacing w:before="220"/>
        <w:ind w:firstLine="540"/>
        <w:jc w:val="both"/>
      </w:pPr>
      <w:r>
        <w:t xml:space="preserve">8. 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</w:t>
      </w:r>
      <w:proofErr w:type="gramStart"/>
      <w:r>
        <w:t>инструкциях</w:t>
      </w:r>
      <w:proofErr w:type="gramEnd"/>
      <w:r>
        <w:t xml:space="preserve"> по применению которых указаны режимы обеззараживания объектов при вирусных инфекциях.</w:t>
      </w:r>
    </w:p>
    <w:p w:rsidR="0054104A" w:rsidRDefault="0054104A">
      <w:pPr>
        <w:pStyle w:val="ConsPlusNormal"/>
        <w:spacing w:before="220"/>
        <w:ind w:firstLine="540"/>
        <w:jc w:val="both"/>
      </w:pPr>
      <w:r>
        <w:t xml:space="preserve">9. Обеспечение не </w:t>
      </w:r>
      <w:proofErr w:type="gramStart"/>
      <w:r>
        <w:t>менее пятидневного</w:t>
      </w:r>
      <w:proofErr w:type="gramEnd"/>
      <w:r>
        <w:t xml:space="preserve"> запаса моющих и дезинфицирующих средств, средств индивидуальной защиты органов дыхания (маски, респираторы), перчаток.</w:t>
      </w:r>
    </w:p>
    <w:p w:rsidR="0054104A" w:rsidRDefault="0054104A">
      <w:pPr>
        <w:pStyle w:val="ConsPlusNormal"/>
        <w:spacing w:before="220"/>
        <w:ind w:firstLine="540"/>
        <w:jc w:val="both"/>
      </w:pPr>
      <w:r>
        <w:t>10. Применение в закрытых помещениях с постоянным нахождением работников устрой</w:t>
      </w:r>
      <w:proofErr w:type="gramStart"/>
      <w:r>
        <w:t>ств дл</w:t>
      </w:r>
      <w:proofErr w:type="gramEnd"/>
      <w:r>
        <w:t>я обеззараживания воздуха.</w:t>
      </w:r>
    </w:p>
    <w:p w:rsidR="0054104A" w:rsidRDefault="0054104A">
      <w:pPr>
        <w:pStyle w:val="ConsPlusNormal"/>
        <w:spacing w:before="220"/>
        <w:ind w:firstLine="540"/>
        <w:jc w:val="both"/>
      </w:pPr>
      <w:r>
        <w:t>11. Проветривание (при возможности) рабочих помещений каждые 2 часа.</w:t>
      </w:r>
    </w:p>
    <w:p w:rsidR="0054104A" w:rsidRDefault="0054104A">
      <w:pPr>
        <w:pStyle w:val="ConsPlusNormal"/>
        <w:spacing w:before="220"/>
        <w:ind w:firstLine="540"/>
        <w:jc w:val="both"/>
      </w:pPr>
      <w:r>
        <w:t>12.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54104A" w:rsidRDefault="0054104A">
      <w:pPr>
        <w:pStyle w:val="ConsPlusNormal"/>
        <w:spacing w:before="220"/>
        <w:ind w:firstLine="540"/>
        <w:jc w:val="both"/>
      </w:pPr>
      <w:r>
        <w:t>13. 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 w:rsidR="0054104A" w:rsidRDefault="0054104A">
      <w:pPr>
        <w:pStyle w:val="ConsPlusNormal"/>
        <w:spacing w:before="220"/>
        <w:ind w:firstLine="540"/>
        <w:jc w:val="both"/>
      </w:pPr>
      <w:r>
        <w:t>14. 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применению.</w:t>
      </w:r>
    </w:p>
    <w:p w:rsidR="0054104A" w:rsidRDefault="0054104A">
      <w:pPr>
        <w:pStyle w:val="ConsPlusNormal"/>
        <w:spacing w:before="220"/>
        <w:ind w:firstLine="540"/>
        <w:jc w:val="both"/>
      </w:pPr>
      <w:r>
        <w:t>15. При выходе из строя посудомоечной машины, отсутствии условий для соблюдения технологии ручного мытья и дезинфекции посуды применяется одноразовая столовая посуда и приборы или работа организации не осуществляется.</w:t>
      </w:r>
    </w:p>
    <w:p w:rsidR="0054104A" w:rsidRDefault="0054104A">
      <w:pPr>
        <w:pStyle w:val="ConsPlusNormal"/>
        <w:spacing w:before="220"/>
        <w:ind w:firstLine="540"/>
        <w:jc w:val="both"/>
      </w:pPr>
      <w:r>
        <w:t>16. 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p w:rsidR="0054104A" w:rsidRDefault="0054104A">
      <w:pPr>
        <w:pStyle w:val="ConsPlusNormal"/>
        <w:jc w:val="both"/>
      </w:pPr>
    </w:p>
    <w:p w:rsidR="0054104A" w:rsidRDefault="0054104A">
      <w:pPr>
        <w:pStyle w:val="ConsPlusNormal"/>
        <w:jc w:val="both"/>
      </w:pPr>
    </w:p>
    <w:p w:rsidR="0054104A" w:rsidRDefault="00541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6C2E" w:rsidRDefault="00F36C2E"/>
    <w:sectPr w:rsidR="00F36C2E" w:rsidSect="00F37E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4A"/>
    <w:rsid w:val="0054104A"/>
    <w:rsid w:val="007D6878"/>
    <w:rsid w:val="00B156A4"/>
    <w:rsid w:val="00F36C2E"/>
    <w:rsid w:val="00F3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04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04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10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2</cp:revision>
  <dcterms:created xsi:type="dcterms:W3CDTF">2020-07-23T05:32:00Z</dcterms:created>
  <dcterms:modified xsi:type="dcterms:W3CDTF">2020-07-23T05:35:00Z</dcterms:modified>
</cp:coreProperties>
</file>