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еречень вопросов,</w:t>
      </w:r>
      <w:r/>
    </w:p>
    <w:p>
      <w:pPr>
        <w:pStyle w:val="6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обсуждаемых</w:t>
      </w:r>
      <w:r>
        <w:rPr>
          <w:rFonts w:ascii="Times New Roman" w:hAnsi="Times New Roman" w:cs="Times New Roman"/>
          <w:sz w:val="24"/>
          <w:szCs w:val="24"/>
        </w:rPr>
        <w:t xml:space="preserve"> при размещении уведомления</w:t>
      </w:r>
      <w:r/>
    </w:p>
    <w:p>
      <w:pPr>
        <w:pStyle w:val="6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подготовке проекта </w:t>
      </w:r>
      <w:r>
        <w:rPr>
          <w:rFonts w:ascii="Times New Roman" w:hAnsi="Times New Roman" w:cs="Times New Roman"/>
          <w:sz w:val="24"/>
          <w:szCs w:val="24"/>
        </w:rPr>
        <w:t xml:space="preserve">НПА</w:t>
      </w:r>
      <w:r/>
    </w:p>
    <w:p>
      <w:pPr>
        <w:pStyle w:val="6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1_664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Гороховецкого района «</w:t>
      </w:r>
      <w:r>
        <w:rPr>
          <w:i/>
          <w:sz w:val="24"/>
          <w:szCs w:val="24"/>
        </w:rPr>
        <w:t xml:space="preserve">Об утверждении регламента </w:t>
      </w:r>
      <w:r>
        <w:rPr>
          <w:i/>
          <w:sz w:val="24"/>
        </w:rPr>
        <w:t xml:space="preserve">сопровождения инвестиционных проектов  на территории муниципального образования Гороховецкий район»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1_664"/>
        <w:jc w:val="both"/>
        <w:widowControl/>
        <w:rPr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Контактная информация: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/>
    </w:p>
    <w:p>
      <w:pPr>
        <w:pStyle w:val="603"/>
        <w:ind w:left="283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организации)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  <w:r/>
    </w:p>
    <w:p>
      <w:pPr>
        <w:pStyle w:val="603"/>
        <w:ind w:left="283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(сфера деятельности организации)</w:t>
      </w:r>
      <w:r/>
    </w:p>
    <w:p>
      <w:pPr>
        <w:pStyle w:val="6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</w:rPr>
        <w:t xml:space="preserve">((ФИО контактного лица)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  <w:r>
        <w:rPr>
          <w:rFonts w:ascii="Times New Roman" w:hAnsi="Times New Roman" w:cs="Times New Roman"/>
          <w:sz w:val="24"/>
          <w:szCs w:val="24"/>
        </w:rPr>
        <w:t xml:space="preserve">__________</w:t>
      </w:r>
      <w:r/>
    </w:p>
    <w:p>
      <w:pPr>
        <w:pStyle w:val="6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</w:rPr>
        <w:t xml:space="preserve">(номер контактного телефона)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/>
    </w:p>
    <w:p>
      <w:pPr>
        <w:pStyle w:val="6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</w:rPr>
        <w:t xml:space="preserve">(адрес электронной почты)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</w:t>
      </w:r>
      <w:r>
        <w:rPr>
          <w:rFonts w:ascii="Times New Roman" w:hAnsi="Times New Roman" w:cs="Times New Roman"/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  <w:t xml:space="preserve">На решение какой проблемы, на Ваш взгляд, направлен разрабатываемый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проект НПА: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/>
    </w:p>
    <w:p>
      <w:pPr>
        <w:pStyle w:val="6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</w:rPr>
        <w:t xml:space="preserve">(наименование проекта НПА)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Актуальна ли данная проблема сегодня?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2.</w:t>
      </w:r>
      <w:r>
        <w:rPr>
          <w:rFonts w:ascii="Times New Roman" w:hAnsi="Times New Roman" w:cs="Times New Roman"/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  <w:t xml:space="preserve">Насколько  цель предлагаемого правового регулирования соотносится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проблемой, на решение которой оно направлено? В какой степени, на Ваш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взгляд, принятие НПА </w:t>
      </w:r>
      <w:r>
        <w:rPr>
          <w:rFonts w:ascii="Times New Roman" w:hAnsi="Times New Roman" w:cs="Times New Roman"/>
          <w:sz w:val="24"/>
          <w:szCs w:val="24"/>
        </w:rPr>
        <w:t xml:space="preserve">позволит достигнуть</w:t>
      </w:r>
      <w:r>
        <w:rPr>
          <w:rFonts w:ascii="Times New Roman" w:hAnsi="Times New Roman" w:cs="Times New Roman"/>
          <w:sz w:val="24"/>
          <w:szCs w:val="24"/>
        </w:rPr>
        <w:t xml:space="preserve"> поставленную цель?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  <w:r>
        <w:rPr>
          <w:rFonts w:ascii="Times New Roman" w:hAnsi="Times New Roman" w:cs="Times New Roman"/>
          <w:sz w:val="24"/>
          <w:szCs w:val="24"/>
        </w:rPr>
        <w:t xml:space="preserve">________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</w:t>
      </w:r>
      <w:r>
        <w:rPr>
          <w:rFonts w:ascii="Times New Roman" w:hAnsi="Times New Roman" w:cs="Times New Roman"/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  <w:t xml:space="preserve">Является ли предлагаемое регулирование оптимальным способом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проблемы? Существуют ли иные способы? Если да, укажите те из них, которые,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Вашему мнению, были бы менее </w:t>
      </w:r>
      <w:r>
        <w:rPr>
          <w:rFonts w:ascii="Times New Roman" w:hAnsi="Times New Roman" w:cs="Times New Roman"/>
          <w:sz w:val="24"/>
          <w:szCs w:val="24"/>
        </w:rPr>
        <w:t xml:space="preserve">затратны</w:t>
      </w:r>
      <w:r>
        <w:rPr>
          <w:rFonts w:ascii="Times New Roman" w:hAnsi="Times New Roman" w:cs="Times New Roman"/>
          <w:sz w:val="24"/>
          <w:szCs w:val="24"/>
        </w:rPr>
        <w:t xml:space="preserve"> для участников общественных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отношений и (или) более эффективны?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4.</w:t>
      </w:r>
      <w:r>
        <w:rPr>
          <w:rFonts w:ascii="Times New Roman" w:hAnsi="Times New Roman" w:cs="Times New Roman"/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  <w:t xml:space="preserve">С какими </w:t>
      </w:r>
      <w:r>
        <w:rPr>
          <w:rFonts w:ascii="Times New Roman" w:hAnsi="Times New Roman" w:cs="Times New Roman"/>
          <w:sz w:val="24"/>
          <w:szCs w:val="24"/>
        </w:rPr>
        <w:t xml:space="preserve">рисками </w:t>
      </w:r>
      <w:r>
        <w:rPr>
          <w:rFonts w:ascii="Times New Roman" w:hAnsi="Times New Roman" w:cs="Times New Roman"/>
          <w:sz w:val="24"/>
          <w:szCs w:val="24"/>
        </w:rPr>
        <w:t xml:space="preserve">и негативными последствиями для 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предпринимательской и инвестиционной  деятельности,  на Ваш взгляд, 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быть связано принятие разрабатываемого проекта НПА?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  <w:r>
        <w:rPr>
          <w:rFonts w:ascii="Times New Roman" w:hAnsi="Times New Roman" w:cs="Times New Roman"/>
          <w:sz w:val="24"/>
          <w:szCs w:val="24"/>
        </w:rPr>
      </w:r>
      <w:r/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/>
      <w:r>
        <w:rPr>
          <w:rFonts w:ascii="Times New Roman" w:hAnsi="Times New Roman" w:cs="Times New Roman"/>
          <w:sz w:val="24"/>
          <w:szCs w:val="24"/>
        </w:rPr>
        <w:t xml:space="preserve">5. Ваше общее мнение о данном проекте НПА.</w:t>
      </w:r>
      <w:r/>
    </w:p>
    <w:p>
      <w:pPr>
        <w:pStyle w:val="6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  <w:r>
        <w:rPr>
          <w:rFonts w:ascii="Times New Roman" w:hAnsi="Times New Roman" w:cs="Times New Roman"/>
          <w:sz w:val="24"/>
          <w:szCs w:val="24"/>
        </w:rPr>
        <w:t xml:space="preserve">_</w:t>
      </w:r>
      <w:r/>
    </w:p>
    <w:sectPr>
      <w:footnotePr/>
      <w:endnotePr/>
      <w:type w:val="nextPage"/>
      <w:pgSz w:w="11906" w:h="16838" w:orient="portrait"/>
      <w:pgMar w:top="426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59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59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59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59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59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59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59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59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59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598"/>
    <w:next w:val="59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59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59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9"/>
    <w:link w:val="42"/>
    <w:uiPriority w:val="99"/>
  </w:style>
  <w:style w:type="paragraph" w:styleId="44">
    <w:name w:val="Caption"/>
    <w:basedOn w:val="598"/>
    <w:next w:val="59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paragraph" w:styleId="602" w:customStyle="1">
    <w:name w:val="ConsPlusNormal"/>
    <w:rPr>
      <w:rFonts w:ascii="Times New Roman" w:hAnsi="Times New Roman" w:cs="Times New Roman" w:eastAsia="Times New Roman"/>
      <w:sz w:val="24"/>
      <w:szCs w:val="20"/>
      <w:lang w:eastAsia="ru-RU"/>
    </w:rPr>
    <w:pPr>
      <w:spacing w:lineRule="auto" w:line="240" w:after="0"/>
      <w:widowControl w:val="off"/>
    </w:pPr>
  </w:style>
  <w:style w:type="paragraph" w:styleId="603" w:customStyle="1">
    <w:name w:val="ConsPlusNonformat"/>
    <w:rPr>
      <w:rFonts w:ascii="Courier New" w:hAnsi="Courier New" w:cs="Courier New" w:eastAsia="Times New Roman"/>
      <w:sz w:val="20"/>
      <w:szCs w:val="20"/>
      <w:lang w:eastAsia="ru-RU"/>
    </w:rPr>
    <w:pPr>
      <w:spacing w:lineRule="auto" w:line="240" w:after="0"/>
      <w:widowControl w:val="off"/>
    </w:pPr>
  </w:style>
  <w:style w:type="paragraph" w:styleId="1_664">
    <w:name w:val="Обычный"/>
    <w:next w:val="707"/>
    <w:link w:val="707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0"/>
      <w:szCs w:val="20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Р7-Офис/6.4.2.28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econ184</dc:creator>
  <cp:keywords/>
  <dc:description/>
  <cp:revision>3</cp:revision>
  <dcterms:created xsi:type="dcterms:W3CDTF">2023-04-27T07:53:00Z</dcterms:created>
  <dcterms:modified xsi:type="dcterms:W3CDTF">2024-01-15T07:30:31Z</dcterms:modified>
</cp:coreProperties>
</file>