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39A5D" w14:textId="75C17F95" w:rsidR="00917B70" w:rsidRPr="00852480" w:rsidRDefault="00013295" w:rsidP="00EF472F">
      <w:pPr>
        <w:tabs>
          <w:tab w:val="left" w:pos="6521"/>
          <w:tab w:val="left" w:pos="6946"/>
          <w:tab w:val="left" w:pos="7088"/>
        </w:tabs>
        <w:rPr>
          <w:rFonts w:ascii="Franklin Gothic Book" w:hAnsi="Franklin Gothic Book"/>
          <w:noProof/>
        </w:rPr>
      </w:pP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7728" behindDoc="1" locked="0" layoutInCell="1" allowOverlap="1" wp14:anchorId="5C9C0037" wp14:editId="1B486247">
            <wp:simplePos x="0" y="0"/>
            <wp:positionH relativeFrom="column">
              <wp:posOffset>-42757</wp:posOffset>
            </wp:positionH>
            <wp:positionV relativeFrom="page">
              <wp:posOffset>364067</wp:posOffset>
            </wp:positionV>
            <wp:extent cx="6480175" cy="1789430"/>
            <wp:effectExtent l="0" t="0" r="0" b="127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00939" name="0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65E4D7" w14:textId="77777777" w:rsidR="00917B70" w:rsidRPr="00852480" w:rsidRDefault="00917B70">
      <w:pPr>
        <w:rPr>
          <w:rFonts w:ascii="Franklin Gothic Book" w:hAnsi="Franklin Gothic Book"/>
          <w:noProof/>
        </w:rPr>
      </w:pPr>
    </w:p>
    <w:p w14:paraId="4808B3BE" w14:textId="77777777" w:rsidR="00917B70" w:rsidRPr="00852480" w:rsidRDefault="00917B70" w:rsidP="004B5A83">
      <w:pPr>
        <w:jc w:val="center"/>
        <w:rPr>
          <w:rFonts w:ascii="Franklin Gothic Book" w:hAnsi="Franklin Gothic Book"/>
          <w:noProof/>
        </w:rPr>
      </w:pPr>
    </w:p>
    <w:p w14:paraId="10E45D3D" w14:textId="77777777" w:rsidR="00917B70" w:rsidRPr="00852480" w:rsidRDefault="00917B70" w:rsidP="00917B70">
      <w:pPr>
        <w:rPr>
          <w:rFonts w:ascii="Franklin Gothic Book" w:hAnsi="Franklin Gothic Book"/>
          <w:sz w:val="28"/>
          <w:szCs w:val="28"/>
        </w:rPr>
      </w:pPr>
    </w:p>
    <w:p w14:paraId="23D99F24" w14:textId="77777777" w:rsidR="00917B70" w:rsidRPr="00852480" w:rsidRDefault="00917B70" w:rsidP="00917B70">
      <w:pPr>
        <w:rPr>
          <w:rFonts w:ascii="Franklin Gothic Book" w:hAnsi="Franklin Gothic Book"/>
          <w:sz w:val="28"/>
          <w:szCs w:val="28"/>
        </w:rPr>
      </w:pPr>
    </w:p>
    <w:tbl>
      <w:tblPr>
        <w:tblpPr w:leftFromText="181" w:rightFromText="181" w:vertAnchor="page" w:tblpY="2388"/>
        <w:tblW w:w="0" w:type="auto"/>
        <w:tblLook w:val="01E0" w:firstRow="1" w:lastRow="1" w:firstColumn="1" w:lastColumn="1" w:noHBand="0" w:noVBand="0"/>
      </w:tblPr>
      <w:tblGrid>
        <w:gridCol w:w="1809"/>
        <w:gridCol w:w="1134"/>
        <w:gridCol w:w="176"/>
        <w:gridCol w:w="2203"/>
        <w:gridCol w:w="4700"/>
      </w:tblGrid>
      <w:tr w:rsidR="00BC1A57" w14:paraId="3CF47547" w14:textId="77777777" w:rsidTr="004B2045">
        <w:trPr>
          <w:trHeight w:val="392"/>
        </w:trPr>
        <w:tc>
          <w:tcPr>
            <w:tcW w:w="1809" w:type="dxa"/>
          </w:tcPr>
          <w:p w14:paraId="6EBAE178" w14:textId="3B7792C9" w:rsidR="00347A4E" w:rsidRPr="00852480" w:rsidRDefault="00103934" w:rsidP="004B2045">
            <w:pPr>
              <w:spacing w:before="240"/>
              <w:rPr>
                <w:rFonts w:ascii="Franklin Gothic Book" w:hAnsi="Franklin Gothic Book"/>
                <w:lang w:val="en-US"/>
              </w:rPr>
            </w:pPr>
            <w:r>
              <w:rPr>
                <w:rFonts w:ascii="Franklin Gothic Book" w:hAnsi="Franklin Gothic Book"/>
                <w:lang w:val="en-US"/>
              </w:rPr>
              <w:t xml:space="preserve">  </w:t>
            </w:r>
          </w:p>
        </w:tc>
        <w:tc>
          <w:tcPr>
            <w:tcW w:w="3513" w:type="dxa"/>
            <w:gridSpan w:val="3"/>
          </w:tcPr>
          <w:p w14:paraId="1268BE0B" w14:textId="7547045B" w:rsidR="00347A4E" w:rsidRPr="00852480" w:rsidRDefault="00347A4E" w:rsidP="004B2045">
            <w:pPr>
              <w:spacing w:before="240"/>
              <w:rPr>
                <w:rFonts w:ascii="Franklin Gothic Book" w:hAnsi="Franklin Gothic Book"/>
                <w:lang w:val="en-US"/>
              </w:rPr>
            </w:pPr>
          </w:p>
        </w:tc>
        <w:tc>
          <w:tcPr>
            <w:tcW w:w="4700" w:type="dxa"/>
            <w:vMerge w:val="restart"/>
          </w:tcPr>
          <w:p w14:paraId="574F72CD" w14:textId="77777777" w:rsidR="00347A4E" w:rsidRPr="00852480" w:rsidRDefault="00347A4E" w:rsidP="004B2045">
            <w:pPr>
              <w:spacing w:line="276" w:lineRule="auto"/>
              <w:rPr>
                <w:rFonts w:ascii="Franklin Gothic Book" w:hAnsi="Franklin Gothic Book"/>
                <w:sz w:val="28"/>
                <w:szCs w:val="28"/>
              </w:rPr>
            </w:pPr>
          </w:p>
          <w:p w14:paraId="1DF41544" w14:textId="5104B8AA" w:rsidR="00A93FFC" w:rsidRDefault="00103934" w:rsidP="00A93FFC">
            <w:pPr>
              <w:spacing w:line="276" w:lineRule="auto"/>
              <w:ind w:left="1157"/>
              <w:rPr>
                <w:rFonts w:ascii="Franklin Gothic Book" w:hAnsi="Franklin Gothic Book"/>
                <w:sz w:val="28"/>
                <w:szCs w:val="28"/>
              </w:rPr>
            </w:pPr>
            <w:r>
              <w:rPr>
                <w:rFonts w:ascii="Franklin Gothic Book" w:hAnsi="Franklin Gothic Book"/>
                <w:sz w:val="28"/>
                <w:szCs w:val="28"/>
                <w:lang w:eastAsia="en-US"/>
              </w:rPr>
              <w:t>В А</w:t>
            </w:r>
            <w:r w:rsidRPr="00A7652F">
              <w:rPr>
                <w:rFonts w:ascii="Franklin Gothic Book" w:hAnsi="Franklin Gothic Book"/>
                <w:sz w:val="28"/>
                <w:szCs w:val="28"/>
                <w:lang w:eastAsia="en-US"/>
              </w:rPr>
              <w:t>дминистраци</w:t>
            </w:r>
            <w:r>
              <w:rPr>
                <w:rFonts w:ascii="Franklin Gothic Book" w:hAnsi="Franklin Gothic Book"/>
                <w:sz w:val="28"/>
                <w:szCs w:val="28"/>
                <w:lang w:eastAsia="en-US"/>
              </w:rPr>
              <w:t>ю</w:t>
            </w:r>
            <w:r w:rsidRPr="00A7652F">
              <w:rPr>
                <w:rFonts w:ascii="Franklin Gothic Book" w:hAnsi="Franklin Gothic Book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E0339">
              <w:rPr>
                <w:rFonts w:ascii="Franklin Gothic Book" w:hAnsi="Franklin Gothic Book"/>
                <w:sz w:val="28"/>
                <w:szCs w:val="28"/>
                <w:lang w:eastAsia="en-US"/>
              </w:rPr>
              <w:t>Гороховецкого</w:t>
            </w:r>
            <w:proofErr w:type="spellEnd"/>
            <w:r w:rsidRPr="00A7652F">
              <w:rPr>
                <w:rFonts w:ascii="Franklin Gothic Book" w:hAnsi="Franklin Gothic Book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Franklin Gothic Book" w:hAnsi="Franklin Gothic Book"/>
                <w:sz w:val="28"/>
                <w:szCs w:val="28"/>
                <w:lang w:eastAsia="en-US"/>
              </w:rPr>
              <w:t xml:space="preserve">района </w:t>
            </w:r>
            <w:r w:rsidR="008C0307">
              <w:rPr>
                <w:rFonts w:ascii="Franklin Gothic Book" w:hAnsi="Franklin Gothic Book"/>
                <w:sz w:val="28"/>
                <w:szCs w:val="28"/>
                <w:lang w:eastAsia="en-US"/>
              </w:rPr>
              <w:t>Владимирской</w:t>
            </w:r>
            <w:r w:rsidRPr="00A7652F">
              <w:rPr>
                <w:rFonts w:ascii="Franklin Gothic Book" w:hAnsi="Franklin Gothic Book"/>
                <w:sz w:val="28"/>
                <w:szCs w:val="28"/>
                <w:lang w:eastAsia="en-US"/>
              </w:rPr>
              <w:t xml:space="preserve"> области</w:t>
            </w:r>
          </w:p>
          <w:p w14:paraId="37E08FAB" w14:textId="77777777" w:rsidR="00347A4E" w:rsidRPr="00852480" w:rsidRDefault="00347A4E" w:rsidP="004B2045">
            <w:pPr>
              <w:spacing w:line="276" w:lineRule="auto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BC1A57" w14:paraId="45359F7E" w14:textId="77777777" w:rsidTr="004B2045">
        <w:trPr>
          <w:trHeight w:val="392"/>
        </w:trPr>
        <w:tc>
          <w:tcPr>
            <w:tcW w:w="2943" w:type="dxa"/>
            <w:gridSpan w:val="2"/>
          </w:tcPr>
          <w:p w14:paraId="0943FCB0" w14:textId="77777777" w:rsidR="00347A4E" w:rsidRPr="00852480" w:rsidRDefault="00103934" w:rsidP="004B2045">
            <w:pPr>
              <w:tabs>
                <w:tab w:val="left" w:pos="524"/>
                <w:tab w:val="center" w:pos="1363"/>
              </w:tabs>
              <w:spacing w:before="240"/>
              <w:rPr>
                <w:rFonts w:ascii="Franklin Gothic Book" w:hAnsi="Franklin Gothic Book"/>
              </w:rPr>
            </w:pPr>
            <w:r w:rsidRPr="00852480">
              <w:rPr>
                <w:rFonts w:ascii="Franklin Gothic Book" w:hAnsi="Franklin Gothic Book"/>
              </w:rPr>
              <w:tab/>
            </w:r>
            <w:r w:rsidRPr="00852480">
              <w:rPr>
                <w:rFonts w:ascii="Franklin Gothic Book" w:hAnsi="Franklin Gothic Book"/>
              </w:rPr>
              <w:tab/>
              <w:t xml:space="preserve"> </w:t>
            </w:r>
          </w:p>
        </w:tc>
        <w:tc>
          <w:tcPr>
            <w:tcW w:w="2379" w:type="dxa"/>
            <w:gridSpan w:val="2"/>
          </w:tcPr>
          <w:p w14:paraId="1041A1E4" w14:textId="77777777" w:rsidR="00347A4E" w:rsidRPr="00F922C6" w:rsidRDefault="00103934" w:rsidP="004B2045">
            <w:pPr>
              <w:tabs>
                <w:tab w:val="left" w:pos="120"/>
              </w:tabs>
              <w:spacing w:before="240"/>
              <w:ind w:left="-75"/>
              <w:rPr>
                <w:rFonts w:ascii="Franklin Gothic Book" w:hAnsi="Franklin Gothic Book"/>
              </w:rPr>
            </w:pPr>
            <w:r w:rsidRPr="00852480">
              <w:rPr>
                <w:rFonts w:ascii="Franklin Gothic Book" w:hAnsi="Franklin Gothic Book"/>
              </w:rPr>
              <w:tab/>
            </w:r>
            <w:r w:rsidRPr="00F922C6">
              <w:rPr>
                <w:rFonts w:ascii="Franklin Gothic Book" w:hAnsi="Franklin Gothic Book"/>
              </w:rPr>
              <w:t xml:space="preserve"> </w:t>
            </w:r>
          </w:p>
        </w:tc>
        <w:tc>
          <w:tcPr>
            <w:tcW w:w="4700" w:type="dxa"/>
            <w:vMerge/>
          </w:tcPr>
          <w:p w14:paraId="40EC52EA" w14:textId="77777777" w:rsidR="00347A4E" w:rsidRPr="00852480" w:rsidRDefault="00347A4E" w:rsidP="004B2045">
            <w:pPr>
              <w:spacing w:line="276" w:lineRule="auto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BC1A57" w14:paraId="3B807EB2" w14:textId="77777777" w:rsidTr="008F4CD5">
        <w:trPr>
          <w:trHeight w:val="338"/>
        </w:trPr>
        <w:tc>
          <w:tcPr>
            <w:tcW w:w="3119" w:type="dxa"/>
            <w:gridSpan w:val="3"/>
          </w:tcPr>
          <w:p w14:paraId="35347F5D" w14:textId="77777777" w:rsidR="00347A4E" w:rsidRPr="00852480" w:rsidRDefault="00103934" w:rsidP="004B2045">
            <w:pPr>
              <w:spacing w:before="300"/>
              <w:rPr>
                <w:rFonts w:ascii="Franklin Gothic Book" w:hAnsi="Franklin Gothic Book"/>
              </w:rPr>
            </w:pPr>
            <w:r w:rsidRPr="00852480">
              <w:rPr>
                <w:rFonts w:ascii="Franklin Gothic Book" w:hAnsi="Franklin Gothic Book"/>
              </w:rPr>
              <w:t xml:space="preserve">         </w:t>
            </w:r>
          </w:p>
        </w:tc>
        <w:tc>
          <w:tcPr>
            <w:tcW w:w="2203" w:type="dxa"/>
          </w:tcPr>
          <w:p w14:paraId="3A06DD6A" w14:textId="77777777" w:rsidR="00347A4E" w:rsidRPr="00852480" w:rsidRDefault="00103934" w:rsidP="004B2045">
            <w:pPr>
              <w:spacing w:before="300"/>
              <w:rPr>
                <w:rFonts w:ascii="Franklin Gothic Book" w:hAnsi="Franklin Gothic Book"/>
              </w:rPr>
            </w:pPr>
            <w:r w:rsidRPr="00852480">
              <w:rPr>
                <w:rFonts w:ascii="Franklin Gothic Book" w:hAnsi="Franklin Gothic Book"/>
              </w:rPr>
              <w:t xml:space="preserve">      </w:t>
            </w:r>
          </w:p>
        </w:tc>
        <w:tc>
          <w:tcPr>
            <w:tcW w:w="4700" w:type="dxa"/>
            <w:vMerge/>
          </w:tcPr>
          <w:p w14:paraId="3469020D" w14:textId="77777777" w:rsidR="00347A4E" w:rsidRPr="00852480" w:rsidRDefault="00347A4E" w:rsidP="004B2045">
            <w:pPr>
              <w:spacing w:line="276" w:lineRule="auto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BC1A57" w14:paraId="2A1BB703" w14:textId="77777777" w:rsidTr="00497335">
        <w:trPr>
          <w:trHeight w:val="722"/>
        </w:trPr>
        <w:tc>
          <w:tcPr>
            <w:tcW w:w="5322" w:type="dxa"/>
            <w:gridSpan w:val="4"/>
          </w:tcPr>
          <w:p w14:paraId="4B894190" w14:textId="77777777" w:rsidR="00DE43F0" w:rsidRDefault="00DE43F0" w:rsidP="00497335">
            <w:pPr>
              <w:spacing w:line="300" w:lineRule="auto"/>
              <w:rPr>
                <w:rFonts w:ascii="Franklin Gothic Book" w:hAnsi="Franklin Gothic Book"/>
                <w:sz w:val="28"/>
                <w:szCs w:val="28"/>
              </w:rPr>
            </w:pPr>
          </w:p>
          <w:p w14:paraId="6BA5156A" w14:textId="77777777" w:rsidR="00347A4E" w:rsidRDefault="00103934" w:rsidP="00497335">
            <w:pPr>
              <w:spacing w:line="300" w:lineRule="auto"/>
              <w:rPr>
                <w:rFonts w:ascii="Franklin Gothic Book" w:hAnsi="Franklin Gothic Book"/>
                <w:sz w:val="28"/>
                <w:szCs w:val="28"/>
              </w:rPr>
            </w:pPr>
            <w:r>
              <w:rPr>
                <w:rFonts w:ascii="Franklin Gothic Book" w:hAnsi="Franklin Gothic Book"/>
                <w:sz w:val="28"/>
                <w:szCs w:val="28"/>
              </w:rPr>
              <w:t>Ходатайство об установлении сервитута</w:t>
            </w:r>
          </w:p>
          <w:p w14:paraId="3733771F" w14:textId="77777777" w:rsidR="00DE43F0" w:rsidRPr="00497335" w:rsidRDefault="00DE43F0" w:rsidP="00497335">
            <w:pPr>
              <w:spacing w:line="300" w:lineRule="auto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4700" w:type="dxa"/>
            <w:vMerge/>
          </w:tcPr>
          <w:p w14:paraId="4C6DC497" w14:textId="77777777" w:rsidR="00347A4E" w:rsidRPr="00852480" w:rsidRDefault="00347A4E" w:rsidP="004B2045">
            <w:pPr>
              <w:spacing w:line="276" w:lineRule="auto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</w:tbl>
    <w:p w14:paraId="0448C5FC" w14:textId="77777777" w:rsidR="003E0E42" w:rsidRDefault="003E0E42" w:rsidP="00782BDB">
      <w:pPr>
        <w:spacing w:line="216" w:lineRule="auto"/>
        <w:jc w:val="center"/>
        <w:rPr>
          <w:rFonts w:ascii="Franklin Gothic Book" w:hAnsi="Franklin Gothic Book"/>
          <w:sz w:val="28"/>
          <w:szCs w:val="28"/>
        </w:rPr>
      </w:pPr>
    </w:p>
    <w:tbl>
      <w:tblPr>
        <w:tblW w:w="10114" w:type="dxa"/>
        <w:tblInd w:w="-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2356"/>
        <w:gridCol w:w="1121"/>
        <w:gridCol w:w="1147"/>
        <w:gridCol w:w="2268"/>
        <w:gridCol w:w="2409"/>
      </w:tblGrid>
      <w:tr w:rsidR="00BC1A57" w14:paraId="6334EE0D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E00A7E" w14:textId="77777777" w:rsidR="00AD5AB8" w:rsidRPr="00AD5AB8" w:rsidRDefault="00AD5AB8" w:rsidP="00A353E5">
            <w:pPr>
              <w:pStyle w:val="empty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FF7B96" w14:textId="77777777" w:rsidR="00AD5AB8" w:rsidRPr="00437774" w:rsidRDefault="00103934" w:rsidP="00A353E5">
            <w:pPr>
              <w:pStyle w:val="s3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Ходатайство об установлении публичного сервитута</w:t>
            </w:r>
          </w:p>
        </w:tc>
      </w:tr>
      <w:tr w:rsidR="00BC1A57" w14:paraId="25A458CD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9D4A49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1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3772AA" w14:textId="389339DF" w:rsidR="00A353E5" w:rsidRPr="0027671F" w:rsidRDefault="001E0339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</w:pPr>
            <w:proofErr w:type="spellStart"/>
            <w:r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>Гороховецкий</w:t>
            </w:r>
            <w:proofErr w:type="spellEnd"/>
            <w:r w:rsidR="00103934" w:rsidRPr="0027671F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 xml:space="preserve"> район, </w:t>
            </w:r>
            <w:r w:rsidR="008C0307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>Владимирской</w:t>
            </w:r>
            <w:r w:rsidR="00103934" w:rsidRPr="0027671F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 xml:space="preserve"> области</w:t>
            </w:r>
          </w:p>
          <w:p w14:paraId="4336BAAD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BC1A57" w14:paraId="4CD22449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EF7974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2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132DD4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BC1A57" w14:paraId="1DEBA74F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C6F18B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2.1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2D1FFC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Полное наименование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30F31F" w14:textId="77777777" w:rsidR="00A353E5" w:rsidRPr="0027671F" w:rsidRDefault="00103934" w:rsidP="00A353E5">
            <w:pPr>
              <w:pStyle w:val="empty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Акционерное общество «Транснефть – Верхняя Волга»</w:t>
            </w:r>
          </w:p>
        </w:tc>
      </w:tr>
      <w:tr w:rsidR="00BC1A57" w14:paraId="06917B03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7E3A44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2.2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8E483A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Сокращенное наименование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75A6EC" w14:textId="77777777" w:rsidR="00A353E5" w:rsidRPr="0027671F" w:rsidRDefault="00103934" w:rsidP="00A353E5">
            <w:pPr>
              <w:pStyle w:val="empty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АО «Транснефть - Верхняя Волга»</w:t>
            </w:r>
          </w:p>
        </w:tc>
      </w:tr>
      <w:tr w:rsidR="00BC1A57" w14:paraId="2729E1AF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28DC50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2.3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98A1B6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8082E1" w14:textId="77777777" w:rsidR="00A353E5" w:rsidRPr="0027671F" w:rsidRDefault="00103934" w:rsidP="00A353E5">
            <w:pPr>
              <w:pStyle w:val="empty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Акционерное общество</w:t>
            </w:r>
          </w:p>
        </w:tc>
      </w:tr>
      <w:tr w:rsidR="00BC1A57" w14:paraId="2A343C62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C3B84A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2.4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1ADD2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F6414E" w14:textId="77777777" w:rsidR="00A353E5" w:rsidRPr="0027671F" w:rsidRDefault="00103934" w:rsidP="00A353E5">
            <w:pPr>
              <w:pStyle w:val="empty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603006, Нижегородская область, город Нижний Новгород, Гранитный переулок, дом 4/1</w:t>
            </w:r>
          </w:p>
        </w:tc>
      </w:tr>
      <w:tr w:rsidR="00BC1A57" w14:paraId="18997AF1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FD366C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2.5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1D9743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40D0DC" w14:textId="77777777" w:rsidR="00533F04" w:rsidRPr="00437774" w:rsidRDefault="00103934" w:rsidP="002C6F65">
            <w:pPr>
              <w:pStyle w:val="empty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603006, Нижегородская область, город Нижний Новгород, Гранитный переулок, дом 4/1</w:t>
            </w:r>
          </w:p>
        </w:tc>
      </w:tr>
      <w:tr w:rsidR="00BC1A57" w14:paraId="04299016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0E1C22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2.6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5A211C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B52A6E" w14:textId="77777777" w:rsidR="00533F04" w:rsidRPr="00437774" w:rsidRDefault="00103934" w:rsidP="002C6F65">
            <w:pPr>
              <w:pStyle w:val="empty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  <w:lang w:val="en-US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  <w:lang w:val="en-US"/>
              </w:rPr>
              <w:t>referent@tvv.transneft.ru</w:t>
            </w:r>
          </w:p>
        </w:tc>
      </w:tr>
      <w:tr w:rsidR="00BC1A57" w14:paraId="2FC6110E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895277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2.7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D7B18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ОГРН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D815B8" w14:textId="77777777" w:rsidR="00533F04" w:rsidRPr="00437774" w:rsidRDefault="00103934" w:rsidP="002C6F65">
            <w:pPr>
              <w:pStyle w:val="empty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1025203014748</w:t>
            </w:r>
          </w:p>
        </w:tc>
      </w:tr>
      <w:tr w:rsidR="00BC1A57" w14:paraId="702CBF2C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891E6D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2.8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611B5C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ИНН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635125" w14:textId="77777777" w:rsidR="00533F04" w:rsidRPr="00437774" w:rsidRDefault="00103934" w:rsidP="002C6F65">
            <w:pPr>
              <w:pStyle w:val="empty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5260900725</w:t>
            </w:r>
          </w:p>
        </w:tc>
      </w:tr>
      <w:tr w:rsidR="00BC1A57" w14:paraId="73AC933E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AEE6CD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3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D9555C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Сведения о представителе заявителя:</w:t>
            </w:r>
          </w:p>
        </w:tc>
      </w:tr>
      <w:tr w:rsidR="00BC1A57" w14:paraId="0A7E3A4B" w14:textId="77777777" w:rsidTr="00533F04">
        <w:trPr>
          <w:trHeight w:val="240"/>
        </w:trPr>
        <w:tc>
          <w:tcPr>
            <w:tcW w:w="8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99B639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3.1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F0768F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Фамилия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011B3A" w14:textId="0E8C149F" w:rsidR="00533F04" w:rsidRPr="008C0307" w:rsidRDefault="009D39F5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FF0000"/>
                <w:sz w:val="26"/>
                <w:szCs w:val="26"/>
              </w:rPr>
            </w:pPr>
            <w:r>
              <w:rPr>
                <w:rFonts w:ascii="FranklinGothic-Book" w:hAnsi="FranklinGothic-Book" w:cs="FranklinGothic-Book"/>
                <w:sz w:val="26"/>
                <w:szCs w:val="26"/>
              </w:rPr>
              <w:t>Кожухов</w:t>
            </w:r>
          </w:p>
        </w:tc>
      </w:tr>
      <w:tr w:rsidR="00BC1A57" w14:paraId="24256F35" w14:textId="77777777" w:rsidTr="00533F04">
        <w:tc>
          <w:tcPr>
            <w:tcW w:w="81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8F07E5" w14:textId="77777777" w:rsidR="00533F04" w:rsidRPr="00D3348F" w:rsidRDefault="00533F04" w:rsidP="002C6F65">
            <w:pPr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2E9BF5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Имя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21CF95" w14:textId="1B3DE32A" w:rsidR="00533F04" w:rsidRPr="008C0307" w:rsidRDefault="009D39F5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FF0000"/>
                <w:sz w:val="26"/>
                <w:szCs w:val="26"/>
              </w:rPr>
            </w:pPr>
            <w:r>
              <w:rPr>
                <w:rFonts w:ascii="FranklinGothic-Book" w:hAnsi="FranklinGothic-Book" w:cs="FranklinGothic-Book"/>
                <w:sz w:val="26"/>
                <w:szCs w:val="26"/>
              </w:rPr>
              <w:t>Андрей</w:t>
            </w:r>
          </w:p>
        </w:tc>
      </w:tr>
      <w:tr w:rsidR="00BC1A57" w14:paraId="733C1946" w14:textId="77777777" w:rsidTr="00533F04">
        <w:tc>
          <w:tcPr>
            <w:tcW w:w="81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80331" w14:textId="77777777" w:rsidR="00533F04" w:rsidRPr="00D3348F" w:rsidRDefault="00533F04" w:rsidP="002C6F65">
            <w:pPr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0F5ED1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Отчество (при наличии)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B566F8" w14:textId="18248429" w:rsidR="00533F04" w:rsidRPr="008C0307" w:rsidRDefault="009D39F5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FF0000"/>
                <w:sz w:val="26"/>
                <w:szCs w:val="26"/>
              </w:rPr>
            </w:pPr>
            <w:r>
              <w:rPr>
                <w:rFonts w:ascii="FranklinGothic-Book" w:hAnsi="FranklinGothic-Book" w:cs="FranklinGothic-Book"/>
                <w:sz w:val="26"/>
                <w:szCs w:val="26"/>
              </w:rPr>
              <w:t>Николаевич</w:t>
            </w:r>
          </w:p>
        </w:tc>
      </w:tr>
      <w:tr w:rsidR="00BC1A57" w14:paraId="06888E22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A282D2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3.2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819DCF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900124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referent@tvv.transneft.ru</w:t>
            </w:r>
          </w:p>
        </w:tc>
      </w:tr>
      <w:tr w:rsidR="00BC1A57" w14:paraId="23DC5AA9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C16FD7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3.3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EC5B80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Телефон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7F39E1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8(831) 438 22 00</w:t>
            </w:r>
          </w:p>
        </w:tc>
      </w:tr>
      <w:tr w:rsidR="00BC1A57" w14:paraId="7470F06A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8ECAC7" w14:textId="77777777" w:rsidR="00533F04" w:rsidRPr="00D3348F" w:rsidRDefault="00103934" w:rsidP="002C6F6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D3348F">
              <w:rPr>
                <w:rFonts w:ascii="Franklin Gothic Book" w:hAnsi="Franklin Gothic Book"/>
                <w:color w:val="22272F"/>
                <w:sz w:val="26"/>
                <w:szCs w:val="26"/>
              </w:rPr>
              <w:t>3.4</w:t>
            </w:r>
          </w:p>
        </w:tc>
        <w:tc>
          <w:tcPr>
            <w:tcW w:w="3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0615C7" w14:textId="77777777" w:rsidR="00533F04" w:rsidRPr="00437774" w:rsidRDefault="00103934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7E32D5" w14:textId="3763F0D3" w:rsidR="00533F04" w:rsidRPr="00437774" w:rsidRDefault="009D39F5" w:rsidP="002C6F65">
            <w:pPr>
              <w:pStyle w:val="s1"/>
              <w:spacing w:before="0" w:beforeAutospacing="0" w:after="0" w:afterAutospacing="0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>
              <w:rPr>
                <w:rFonts w:ascii="FranklinGothic-Book" w:hAnsi="FranklinGothic-Book" w:cs="FranklinGothic-Book"/>
                <w:sz w:val="26"/>
                <w:szCs w:val="26"/>
              </w:rPr>
              <w:t>Доверенность № 21-19/375 от 20.12.2022</w:t>
            </w:r>
          </w:p>
        </w:tc>
      </w:tr>
      <w:tr w:rsidR="00BC1A57" w14:paraId="2A616D1A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C406F3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lastRenderedPageBreak/>
              <w:t>4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4B563F" w14:textId="42EF0E0B" w:rsidR="00A353E5" w:rsidRPr="0027671F" w:rsidRDefault="00103934" w:rsidP="008C030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>Прошу установить публичный сервитут в отношении земель и  земельных участков в целях 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</w:t>
            </w:r>
          </w:p>
          <w:p w14:paraId="57386AAE" w14:textId="1C06F00C" w:rsidR="00A353E5" w:rsidRPr="0027671F" w:rsidRDefault="00103934" w:rsidP="008C030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>Для складирования строительных и иных материалов, размещения временных или вспомогательных сооружений (включая ограждения, бытовки, навесы) и строительной техники, которые необходимы для обеспечения реконструкции, объекта федерального значения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 «</w:t>
            </w:r>
            <w:r w:rsidR="00446BCF" w:rsidRPr="00446BCF">
              <w:rPr>
                <w:rFonts w:ascii="Franklin Gothic Book" w:hAnsi="Franklin Gothic Book"/>
                <w:sz w:val="26"/>
                <w:szCs w:val="26"/>
              </w:rPr>
              <w:t>Лупин</w:t>
            </w:r>
            <w:r w:rsidR="006D5BD1">
              <w:rPr>
                <w:rFonts w:ascii="Franklin Gothic Book" w:hAnsi="Franklin Gothic Book"/>
                <w:sz w:val="26"/>
                <w:szCs w:val="26"/>
              </w:rPr>
              <w:t>г Ду1000 МН «Сургут-Полоцк» 2191-2201</w:t>
            </w:r>
            <w:r w:rsidR="00446BCF" w:rsidRPr="00446BCF">
              <w:rPr>
                <w:rFonts w:ascii="Franklin Gothic Book" w:hAnsi="Franklin Gothic Book"/>
                <w:sz w:val="26"/>
                <w:szCs w:val="26"/>
              </w:rPr>
              <w:t xml:space="preserve"> км. Реконструкция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»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.</w:t>
            </w:r>
          </w:p>
        </w:tc>
      </w:tr>
      <w:tr w:rsidR="00BC1A57" w14:paraId="16CD69A9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A35AC1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5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DD95EC" w14:textId="46A0E30A" w:rsidR="00A353E5" w:rsidRPr="0027671F" w:rsidRDefault="00103934" w:rsidP="00A353E5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Испрашиваемый срок публичного </w:t>
            </w:r>
            <w:proofErr w:type="gramStart"/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сервитута </w:t>
            </w:r>
            <w:r w:rsidRPr="002B6883">
              <w:rPr>
                <w:rFonts w:ascii="Franklin Gothic Book" w:hAnsi="Franklin Gothic Book"/>
                <w:color w:val="FF0000"/>
                <w:sz w:val="26"/>
                <w:szCs w:val="26"/>
              </w:rPr>
              <w:t xml:space="preserve"> </w:t>
            </w:r>
            <w:proofErr w:type="spellStart"/>
            <w:r w:rsidR="009D39F5">
              <w:rPr>
                <w:rFonts w:ascii="FranklinGothic-Book" w:hAnsi="FranklinGothic-Book" w:cs="FranklinGothic-Book"/>
                <w:color w:val="22272F"/>
                <w:sz w:val="26"/>
                <w:szCs w:val="26"/>
              </w:rPr>
              <w:t>с</w:t>
            </w:r>
            <w:proofErr w:type="spellEnd"/>
            <w:proofErr w:type="gramEnd"/>
            <w:r w:rsidR="009D39F5">
              <w:rPr>
                <w:rFonts w:ascii="FranklinGothic-Book" w:hAnsi="FranklinGothic-Book" w:cs="FranklinGothic-Book"/>
                <w:color w:val="22272F"/>
                <w:sz w:val="26"/>
                <w:szCs w:val="26"/>
              </w:rPr>
              <w:t xml:space="preserve"> </w:t>
            </w:r>
            <w:r w:rsidR="009D39F5">
              <w:rPr>
                <w:rFonts w:ascii="FranklinGothic-Book" w:hAnsi="FranklinGothic-Book" w:cs="FranklinGothic-Book"/>
                <w:color w:val="000000"/>
                <w:sz w:val="26"/>
                <w:szCs w:val="26"/>
              </w:rPr>
              <w:t>01.06.2023г. по 31.12.2024г.</w:t>
            </w:r>
          </w:p>
        </w:tc>
      </w:tr>
      <w:tr w:rsidR="00BC1A57" w14:paraId="6D62D747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5B33A9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6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D9CE3D" w14:textId="17B63108" w:rsidR="00A353E5" w:rsidRPr="00F16F05" w:rsidRDefault="00103934" w:rsidP="00446BCF">
            <w:pPr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</w:t>
            </w:r>
            <w:r w:rsidR="00F16F05">
              <w:rPr>
                <w:rFonts w:ascii="Franklin Gothic Book" w:hAnsi="Franklin Gothic Book"/>
                <w:sz w:val="26"/>
                <w:szCs w:val="26"/>
              </w:rPr>
              <w:t xml:space="preserve">, </w:t>
            </w:r>
            <w:r w:rsidR="009D39F5">
              <w:rPr>
                <w:rFonts w:ascii="FranklinGothic-Book" w:hAnsi="FranklinGothic-Book" w:cs="FranklinGothic-Book"/>
                <w:color w:val="22272F"/>
                <w:sz w:val="26"/>
                <w:szCs w:val="26"/>
              </w:rPr>
              <w:t xml:space="preserve">с </w:t>
            </w:r>
            <w:r w:rsidR="009D39F5">
              <w:rPr>
                <w:rFonts w:ascii="FranklinGothic-Book" w:hAnsi="FranklinGothic-Book" w:cs="FranklinGothic-Book"/>
                <w:color w:val="000000"/>
                <w:sz w:val="26"/>
                <w:szCs w:val="26"/>
              </w:rPr>
              <w:t>01.06.2023г. по 31.12.2024г.</w:t>
            </w:r>
            <w:r w:rsidR="009D39F5">
              <w:rPr>
                <w:rFonts w:ascii="FranklinGothic-Book" w:hAnsi="FranklinGothic-Book" w:cs="FranklinGothic-Book"/>
                <w:color w:val="000000"/>
                <w:sz w:val="26"/>
                <w:szCs w:val="26"/>
              </w:rPr>
              <w:t xml:space="preserve"> </w:t>
            </w:r>
            <w:r w:rsidR="00F16F05">
              <w:rPr>
                <w:rFonts w:ascii="Franklin Gothic Book" w:hAnsi="Franklin Gothic Book"/>
                <w:sz w:val="26"/>
                <w:szCs w:val="26"/>
              </w:rPr>
              <w:t>определен</w:t>
            </w:r>
          </w:p>
          <w:p w14:paraId="78C9A697" w14:textId="284FEFA3" w:rsidR="00A353E5" w:rsidRPr="0027671F" w:rsidRDefault="00103934" w:rsidP="00446BCF">
            <w:pPr>
              <w:ind w:left="57"/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у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 xml:space="preserve">твержденной программой Технического перевооружения, реконструкции 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br/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АО «Транснефть - Верхняя Волга» 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по объекту «</w:t>
            </w:r>
            <w:r w:rsidR="002B6883" w:rsidRPr="002B6883">
              <w:rPr>
                <w:rFonts w:ascii="Franklin Gothic Book" w:hAnsi="Franklin Gothic Book"/>
                <w:sz w:val="26"/>
                <w:szCs w:val="26"/>
              </w:rPr>
              <w:t xml:space="preserve">Лупинг Ду1000 МН «Сургут-Полоцк» </w:t>
            </w:r>
            <w:r w:rsidR="006D5BD1">
              <w:rPr>
                <w:rFonts w:ascii="Franklin Gothic Book" w:hAnsi="Franklin Gothic Book"/>
                <w:sz w:val="26"/>
                <w:szCs w:val="26"/>
              </w:rPr>
              <w:t>2191-2201</w:t>
            </w:r>
            <w:r w:rsidR="002B6883" w:rsidRPr="002B6883">
              <w:rPr>
                <w:rFonts w:ascii="Franklin Gothic Book" w:hAnsi="Franklin Gothic Book"/>
                <w:sz w:val="26"/>
                <w:szCs w:val="26"/>
              </w:rPr>
              <w:t xml:space="preserve"> км. Реконструкция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»</w:t>
            </w:r>
            <w:r>
              <w:rPr>
                <w:rFonts w:ascii="Franklin Gothic Book" w:hAnsi="Franklin Gothic Book"/>
                <w:sz w:val="26"/>
                <w:szCs w:val="26"/>
              </w:rPr>
              <w:t>, согласно которой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 xml:space="preserve"> предусмотрены следующие сроки выполнения строительно-монтажных работ (СМР):</w:t>
            </w:r>
          </w:p>
          <w:p w14:paraId="6B08E40B" w14:textId="3DED07E6" w:rsidR="00A353E5" w:rsidRPr="009D39F5" w:rsidRDefault="00103934" w:rsidP="002B6883">
            <w:pPr>
              <w:ind w:left="57"/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 xml:space="preserve">Начало СМР – </w:t>
            </w:r>
            <w:r w:rsidRPr="009D39F5">
              <w:rPr>
                <w:rFonts w:ascii="Franklin Gothic Book" w:hAnsi="Franklin Gothic Book"/>
                <w:sz w:val="26"/>
                <w:szCs w:val="26"/>
              </w:rPr>
              <w:t>01.</w:t>
            </w:r>
            <w:r w:rsidR="002B6883" w:rsidRPr="009D39F5">
              <w:rPr>
                <w:rFonts w:ascii="Franklin Gothic Book" w:hAnsi="Franklin Gothic Book"/>
                <w:sz w:val="26"/>
                <w:szCs w:val="26"/>
              </w:rPr>
              <w:t>06</w:t>
            </w:r>
            <w:r w:rsidRPr="009D39F5">
              <w:rPr>
                <w:rFonts w:ascii="Franklin Gothic Book" w:hAnsi="Franklin Gothic Book"/>
                <w:sz w:val="26"/>
                <w:szCs w:val="26"/>
              </w:rPr>
              <w:t>.2023 г.</w:t>
            </w:r>
          </w:p>
          <w:p w14:paraId="4F216E36" w14:textId="77777777" w:rsidR="00A353E5" w:rsidRPr="0027671F" w:rsidRDefault="00103934" w:rsidP="002B6883">
            <w:pPr>
              <w:ind w:left="57"/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>Окончание СМР –</w:t>
            </w:r>
            <w:r w:rsidR="00F16F05" w:rsidRPr="009D39F5">
              <w:rPr>
                <w:rFonts w:ascii="Franklin Gothic Book" w:hAnsi="Franklin Gothic Book"/>
                <w:sz w:val="26"/>
                <w:szCs w:val="26"/>
              </w:rPr>
              <w:t>31</w:t>
            </w:r>
            <w:r w:rsidRPr="009D39F5">
              <w:rPr>
                <w:rFonts w:ascii="Franklin Gothic Book" w:hAnsi="Franklin Gothic Book"/>
                <w:sz w:val="26"/>
                <w:szCs w:val="26"/>
              </w:rPr>
              <w:t>.</w:t>
            </w:r>
            <w:r w:rsidR="00F16F05" w:rsidRPr="009D39F5">
              <w:rPr>
                <w:rFonts w:ascii="Franklin Gothic Book" w:hAnsi="Franklin Gothic Book"/>
                <w:sz w:val="26"/>
                <w:szCs w:val="26"/>
              </w:rPr>
              <w:t>12</w:t>
            </w:r>
            <w:r w:rsidRPr="009D39F5">
              <w:rPr>
                <w:rFonts w:ascii="Franklin Gothic Book" w:hAnsi="Franklin Gothic Book"/>
                <w:sz w:val="26"/>
                <w:szCs w:val="26"/>
              </w:rPr>
              <w:t>.2024г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  <w:p w14:paraId="508DDCF7" w14:textId="738B2CC7" w:rsidR="00A353E5" w:rsidRPr="00F16F05" w:rsidRDefault="00103934" w:rsidP="002B6883">
            <w:pPr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>Частью 2 Раздела 7 «Мероприятия по охране окружающей среды» проектной документации по объекту</w:t>
            </w:r>
            <w:r w:rsidRPr="0027671F">
              <w:rPr>
                <w:rFonts w:ascii="Franklin Gothic Book" w:hAnsi="Franklin Gothic Book"/>
                <w:b/>
                <w:sz w:val="26"/>
                <w:szCs w:val="26"/>
              </w:rPr>
              <w:t xml:space="preserve"> 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«</w:t>
            </w:r>
            <w:r w:rsidR="002B6883" w:rsidRPr="002B6883">
              <w:rPr>
                <w:rFonts w:ascii="Franklin Gothic Book" w:hAnsi="Franklin Gothic Book"/>
                <w:sz w:val="26"/>
                <w:szCs w:val="26"/>
              </w:rPr>
              <w:t xml:space="preserve">Лупинг Ду1000 МН «Сургут-Полоцк» </w:t>
            </w:r>
            <w:r w:rsidR="00A83D27">
              <w:rPr>
                <w:rFonts w:ascii="Franklin Gothic Book" w:hAnsi="Franklin Gothic Book"/>
                <w:sz w:val="26"/>
                <w:szCs w:val="26"/>
              </w:rPr>
              <w:t>2191-2201</w:t>
            </w:r>
            <w:r w:rsidR="002B6883" w:rsidRPr="002B6883">
              <w:rPr>
                <w:rFonts w:ascii="Franklin Gothic Book" w:hAnsi="Franklin Gothic Book"/>
                <w:sz w:val="26"/>
                <w:szCs w:val="26"/>
              </w:rPr>
              <w:t xml:space="preserve"> км. Реконструкция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» после завершения строительно-монтажных работ на всей площади отвода, за исключением участков, занятых наземными сооружениями, предусматривается техническая и биологическая рекультивация, после проведения работ по рекультивации затруднения в использовании земельного участка (его части) и (или) расположенного на нем объекта недвижимости в соответствии с их разрешенным использованием будут устранены.</w:t>
            </w:r>
          </w:p>
        </w:tc>
      </w:tr>
      <w:tr w:rsidR="00BC1A57" w14:paraId="31926B03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E9C00C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7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794C93" w14:textId="77777777" w:rsidR="00A353E5" w:rsidRPr="0027671F" w:rsidRDefault="00103934" w:rsidP="002B6883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Обоснование необходимости установления публичного сервитута (в соответствии с пунктом 2 статьи 39.41 Земельного кодекса Российской Федерации):</w:t>
            </w:r>
          </w:p>
          <w:p w14:paraId="7D7B706D" w14:textId="46515135" w:rsidR="00A353E5" w:rsidRPr="0027671F" w:rsidRDefault="00103934" w:rsidP="002B6883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1. В целях сохранения пропускной способности магистрального нефтепровода, для организации мероприятий по предупреждению и ликвидации разливов нефтепродуктов, а также снижению негативного воздействия на окружающую среду и жизнедеятельность населения, предусмотрена замена магистрального нефтепровода </w:t>
            </w:r>
            <w:r w:rsidR="002B6883" w:rsidRPr="002B6883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Лупинг Ду1000 МН «Сургут-Полоцк» </w:t>
            </w:r>
            <w:r w:rsidR="00A83D27" w:rsidRPr="00A83D27">
              <w:rPr>
                <w:rFonts w:ascii="Franklin Gothic Book" w:hAnsi="Franklin Gothic Book"/>
                <w:color w:val="22272F"/>
                <w:sz w:val="26"/>
                <w:szCs w:val="26"/>
              </w:rPr>
              <w:t>2191-2201</w:t>
            </w:r>
            <w:r w:rsidR="002B6883" w:rsidRPr="002B6883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 км.</w:t>
            </w:r>
            <w:r w:rsidR="00770241" w:rsidRPr="002B6883">
              <w:rPr>
                <w:rFonts w:ascii="Franklin Gothic Book" w:hAnsi="Franklin Gothic Book"/>
                <w:sz w:val="26"/>
                <w:szCs w:val="26"/>
              </w:rPr>
              <w:t xml:space="preserve"> Реконструкция</w:t>
            </w:r>
            <w:r w:rsidR="00770241" w:rsidRPr="0027671F">
              <w:rPr>
                <w:rFonts w:ascii="Franklin Gothic Book" w:hAnsi="Franklin Gothic Book"/>
                <w:sz w:val="26"/>
                <w:szCs w:val="26"/>
              </w:rPr>
              <w:t>»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 включающая </w:t>
            </w:r>
            <w:proofErr w:type="spellStart"/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переукладку</w:t>
            </w:r>
            <w:proofErr w:type="spellEnd"/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 участков, и размещение иных неотъемлемых технологический частей.</w:t>
            </w:r>
          </w:p>
          <w:p w14:paraId="0394FB50" w14:textId="183E33FF" w:rsidR="00A353E5" w:rsidRPr="0027671F" w:rsidRDefault="00103934" w:rsidP="002B6883">
            <w:pPr>
              <w:jc w:val="both"/>
              <w:rPr>
                <w:rFonts w:ascii="Franklin Gothic Book" w:hAnsi="Franklin Gothic Book"/>
                <w:b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2. 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 xml:space="preserve"> 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В соответствии с подпунктом 5 пункта 2 статьи 39.41 обоснованием установления публичного сервитута является раздел проектной документации «Проект организации строительства» по объекту</w:t>
            </w:r>
            <w:r w:rsidRPr="0027671F">
              <w:rPr>
                <w:rFonts w:ascii="Franklin Gothic Book" w:hAnsi="Franklin Gothic Book"/>
                <w:bCs/>
                <w:sz w:val="26"/>
                <w:szCs w:val="26"/>
              </w:rPr>
              <w:t xml:space="preserve"> 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«</w:t>
            </w:r>
            <w:r w:rsidR="002B6883" w:rsidRPr="002B6883">
              <w:rPr>
                <w:rFonts w:ascii="Franklin Gothic Book" w:hAnsi="Franklin Gothic Book"/>
                <w:sz w:val="26"/>
                <w:szCs w:val="26"/>
              </w:rPr>
              <w:t xml:space="preserve">Лупинг Ду1000 МН «Сургут-Полоцк» </w:t>
            </w:r>
            <w:r w:rsidR="00A83D27" w:rsidRPr="00A83D27">
              <w:rPr>
                <w:rFonts w:ascii="Franklin Gothic Book" w:hAnsi="Franklin Gothic Book"/>
                <w:color w:val="22272F"/>
                <w:sz w:val="26"/>
                <w:szCs w:val="26"/>
              </w:rPr>
              <w:t>2191-2201</w:t>
            </w:r>
            <w:r w:rsidR="00A83D27" w:rsidRPr="002B6883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 </w:t>
            </w:r>
            <w:r w:rsidR="002B6883" w:rsidRPr="002B6883">
              <w:rPr>
                <w:rFonts w:ascii="Franklin Gothic Book" w:hAnsi="Franklin Gothic Book"/>
                <w:sz w:val="26"/>
                <w:szCs w:val="26"/>
              </w:rPr>
              <w:t>км. Реконструкция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»</w:t>
            </w:r>
            <w:r w:rsidRPr="0027671F">
              <w:rPr>
                <w:rFonts w:ascii="Franklin Gothic Book" w:hAnsi="Franklin Gothic Book"/>
                <w:b/>
                <w:sz w:val="26"/>
                <w:szCs w:val="26"/>
              </w:rPr>
              <w:t xml:space="preserve"> </w:t>
            </w:r>
          </w:p>
          <w:p w14:paraId="0579ED54" w14:textId="77777777" w:rsidR="00A353E5" w:rsidRPr="0027671F" w:rsidRDefault="00103934" w:rsidP="00A353E5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.</w:t>
            </w:r>
          </w:p>
        </w:tc>
      </w:tr>
      <w:tr w:rsidR="00BC1A57" w14:paraId="0B9F2043" w14:textId="77777777" w:rsidTr="00AB1D4D">
        <w:trPr>
          <w:trHeight w:val="1381"/>
        </w:trPr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200E1B" w14:textId="77777777" w:rsidR="00A353E5" w:rsidRPr="0027671F" w:rsidRDefault="00103934" w:rsidP="00A353E5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8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CA0E9B" w14:textId="77777777" w:rsidR="00A353E5" w:rsidRPr="0027671F" w:rsidRDefault="00103934" w:rsidP="005818B4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 пунктом 2 настоящей Формы) (заполняется в случае, если 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lastRenderedPageBreak/>
              <w:t>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 -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 xml:space="preserve"> не требуется к заполнению</w:t>
            </w:r>
          </w:p>
        </w:tc>
      </w:tr>
      <w:tr w:rsidR="005818B4" w:rsidRPr="00A83D27" w14:paraId="6809CC6C" w14:textId="77777777" w:rsidTr="005818B4">
        <w:trPr>
          <w:trHeight w:val="381"/>
        </w:trPr>
        <w:tc>
          <w:tcPr>
            <w:tcW w:w="8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A5568B" w14:textId="77777777" w:rsidR="005818B4" w:rsidRPr="00A83D27" w:rsidRDefault="005818B4" w:rsidP="005818B4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color w:val="22272F"/>
                <w:sz w:val="26"/>
                <w:szCs w:val="26"/>
              </w:rPr>
              <w:lastRenderedPageBreak/>
              <w:t>9</w:t>
            </w:r>
          </w:p>
        </w:tc>
        <w:tc>
          <w:tcPr>
            <w:tcW w:w="23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F61924" w14:textId="2E00A498" w:rsidR="005818B4" w:rsidRPr="00A83D27" w:rsidRDefault="005818B4" w:rsidP="005818B4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color w:val="22272F"/>
                <w:sz w:val="26"/>
                <w:szCs w:val="26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B2F63A7" w14:textId="071B5718" w:rsidR="005818B4" w:rsidRPr="00A83D27" w:rsidRDefault="00A83D27" w:rsidP="005818B4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33:09:000000:12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40ED4E3" w14:textId="264C3B52" w:rsidR="005818B4" w:rsidRPr="00A83D27" w:rsidRDefault="00A83D27" w:rsidP="005818B4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 325.35 км. по 365, 7 км. железной дороги</w:t>
            </w:r>
          </w:p>
        </w:tc>
      </w:tr>
      <w:tr w:rsidR="00A83D27" w:rsidRPr="00A83D27" w14:paraId="7B136E89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F441C5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78C0A0A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6A1BEB" w14:textId="38C9370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33:09:000000:76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BDCAA2" w14:textId="1A5151A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СХК имени Войкова, участковое лесничество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", лесные кварталы № 1-23</w:t>
            </w:r>
          </w:p>
        </w:tc>
      </w:tr>
      <w:tr w:rsidR="00A83D27" w:rsidRPr="00A83D27" w14:paraId="4727A70F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3846BC4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A270A8D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CCC6F2" w14:textId="3CB53C8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33:09:000000:75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F91857" w14:textId="0FE07D0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СХК имени Войкова, участковое лесничество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", лесные кварталы № 1-23</w:t>
            </w:r>
          </w:p>
        </w:tc>
      </w:tr>
      <w:tr w:rsidR="00A83D27" w:rsidRPr="00A83D27" w14:paraId="4295180B" w14:textId="77777777" w:rsidTr="00A83D27">
        <w:trPr>
          <w:trHeight w:val="751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740C20A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A60E06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8EE442" w14:textId="3229824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33:09:000000:137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D77AF7" w14:textId="7D76FC75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МО</w:t>
            </w:r>
          </w:p>
        </w:tc>
      </w:tr>
      <w:tr w:rsidR="00A83D27" w:rsidRPr="00A83D27" w14:paraId="73EC83B0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CC82E52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6A5E5D7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6F523B" w14:textId="58C01694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33:09:020293:17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472893" w14:textId="5C2F123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6AF57DA7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84F38B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E7FF809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5B3141" w14:textId="14D9C74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33:09:020293:20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7D8F77" w14:textId="01BDE035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квартала 33:09:020293</w:t>
            </w:r>
          </w:p>
        </w:tc>
      </w:tr>
      <w:tr w:rsidR="00A83D27" w:rsidRPr="00A83D27" w14:paraId="0DE13338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E25D1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5191026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8D3367" w14:textId="6C4F11B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33:09:020293:21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FA0010" w14:textId="3066953C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части кадастрового квартала 33:09:020293</w:t>
            </w:r>
          </w:p>
        </w:tc>
      </w:tr>
      <w:tr w:rsidR="00A83D27" w:rsidRPr="00A83D27" w14:paraId="59D52424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37690D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69E2825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76F034" w14:textId="6A77F8C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33:09:020293:22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E9CFC9" w14:textId="179016A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1E4E3451" w14:textId="77777777" w:rsidTr="0046452E">
        <w:trPr>
          <w:trHeight w:val="489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0D855EA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64CDDE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3AB203" w14:textId="0DC0EFA4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33:09:020293:23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CBFA4E" w14:textId="3DB60F3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16AB4C71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939C0D2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7A7175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38849B" w14:textId="0C718F83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33:09:020293:24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441A21" w14:textId="7B9B5DB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288A87C4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4A0469E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C204B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3CFC10" w14:textId="1267407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33:09:020293:25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9EC223" w14:textId="1E2139B3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1A444804" w14:textId="77777777" w:rsidTr="0046452E">
        <w:trPr>
          <w:trHeight w:val="372"/>
        </w:trPr>
        <w:tc>
          <w:tcPr>
            <w:tcW w:w="8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58735E1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F2AE41D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7DEB2C" w14:textId="7BAF5666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33:09:020293:48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B3F17E" w14:textId="1092871C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486A631A" w14:textId="77777777" w:rsidTr="0046452E">
        <w:trPr>
          <w:trHeight w:val="372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88B81BE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AFD2A05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41CD0B" w14:textId="605600F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33:09:020293:50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6406EB" w14:textId="5E7085C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1F7100EC" w14:textId="77777777" w:rsidTr="0046452E">
        <w:trPr>
          <w:trHeight w:val="372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468AE7E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EFAEDA5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7B8C8F" w14:textId="1DC93960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CC3DEF" w14:textId="4BAAEB0C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СХК имени Войкова, участковое лесничество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", лесные кварталы № 1-23</w:t>
            </w:r>
          </w:p>
        </w:tc>
      </w:tr>
      <w:tr w:rsidR="00A83D27" w:rsidRPr="00A83D27" w14:paraId="33B3743F" w14:textId="77777777" w:rsidTr="0046452E">
        <w:trPr>
          <w:trHeight w:val="372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D3D2464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DA9F52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2FD248" w14:textId="7707F6A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33:09:020293:64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A2F591" w14:textId="078EA04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восточной части кадастрового квартала 33:09:020293</w:t>
            </w:r>
          </w:p>
        </w:tc>
      </w:tr>
      <w:tr w:rsidR="00A83D27" w:rsidRPr="00A83D27" w14:paraId="2EC645C0" w14:textId="77777777" w:rsidTr="0046452E">
        <w:trPr>
          <w:trHeight w:val="372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67F740D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293BE0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EF2D26" w14:textId="05A80A2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33:09:020335:18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A3F3A1" w14:textId="1A996643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с/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мо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.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в западной части кадастрового квартала 33:09:020335,территориальный отдел департамента лесного 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участковое лесничество Чулковское,кв.59-60,64-70</w:t>
            </w:r>
          </w:p>
        </w:tc>
      </w:tr>
      <w:tr w:rsidR="00A83D27" w:rsidRPr="00A83D27" w14:paraId="10AFF291" w14:textId="77777777" w:rsidTr="0046452E">
        <w:trPr>
          <w:trHeight w:val="372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76E9D9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99F4360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E89E35" w14:textId="09F4DCC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33:09:020335:19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898B40" w14:textId="11C58560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с/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мо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.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в восточной части кадастрового квартала 33:09:020335, территориальный отдел департамента лесного 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участковое лесничество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кв.61, 69-71</w:t>
            </w:r>
          </w:p>
        </w:tc>
      </w:tr>
      <w:tr w:rsidR="00A83D27" w:rsidRPr="00A83D27" w14:paraId="605EBE36" w14:textId="77777777" w:rsidTr="00A83D27">
        <w:trPr>
          <w:trHeight w:val="2500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8F94FC2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F75B054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FA3ABF" w14:textId="619A5C4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33:09:020335:25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AC55A8" w14:textId="79D24C8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область,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ГКУ ВО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участковое лесничество, лесной квартал №69, часть лесотаксационного выдела 5, лесной квартал №70, часть лесотаксационного выдела 18</w:t>
            </w:r>
          </w:p>
        </w:tc>
      </w:tr>
      <w:tr w:rsidR="00A83D27" w:rsidRPr="00A83D27" w14:paraId="06104CCB" w14:textId="77777777" w:rsidTr="00A83D27">
        <w:trPr>
          <w:trHeight w:val="3074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D41134F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48EBBA7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C1DC8C" w14:textId="13CDECB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33:09:020345:3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36A97A" w14:textId="5DFF326C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с/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мо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. Фоминское, в северо-восточной части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кадастрового квартала 33:09:020345, территориальный отдел департамента лесного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участковое лесничество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кв.81-83,113,116</w:t>
            </w:r>
          </w:p>
        </w:tc>
      </w:tr>
      <w:tr w:rsidR="00A83D27" w:rsidRPr="00A83D27" w14:paraId="57CB98BA" w14:textId="77777777" w:rsidTr="00A83D27">
        <w:trPr>
          <w:trHeight w:val="530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DB3FB17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CB47EDD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73D87F" w14:textId="223E4270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33:09:020345:5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8DA3A3" w14:textId="49877710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с/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мо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. Фоминское, в юго-западной части кадастрового квартала 33:09:020345, территориальный отдел департамента лесного 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lastRenderedPageBreak/>
              <w:t>лесничество", участковое лесничество Фоминское, кв.1,2-5</w:t>
            </w:r>
          </w:p>
        </w:tc>
      </w:tr>
      <w:tr w:rsidR="00A83D27" w:rsidRPr="00A83D27" w14:paraId="415F1712" w14:textId="77777777" w:rsidTr="00A83D27">
        <w:trPr>
          <w:trHeight w:val="3161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05BD65D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E3B6037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E6DAD3" w14:textId="6CEF7960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33:09:020439:66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659702" w14:textId="3A104C8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участка.Ориентир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населенный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пункт.Участок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находится примерно в 240 м., по направлению на восток от ориентира. 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д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Березницы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</w:tr>
      <w:tr w:rsidR="00A83D27" w:rsidRPr="00A83D27" w14:paraId="0CF3427F" w14:textId="77777777" w:rsidTr="00A83D27">
        <w:trPr>
          <w:trHeight w:val="3078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E02216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7889F99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5FA94A" w14:textId="1E551CEE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33:09:020336:60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EE6DB3" w14:textId="4243A54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установлено относительно ориентира, расположенного за пределами участка. Ориентир населенный пункт. Участок находится примерно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в от ориентира по направлению на Участок находится примерно в 450 м., по направлению на юг от ориентира.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д. Красная Яблонь</w:t>
            </w:r>
          </w:p>
        </w:tc>
      </w:tr>
      <w:tr w:rsidR="00A83D27" w:rsidRPr="00A83D27" w14:paraId="39501D5D" w14:textId="77777777" w:rsidTr="00A83D27">
        <w:trPr>
          <w:trHeight w:val="1224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15280EC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528C4D7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141D30" w14:textId="3828BEA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33:09:020338:40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B06CF1" w14:textId="0E27046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юго-восточной части кадастрового квартала 33:09:020338</w:t>
            </w:r>
          </w:p>
        </w:tc>
      </w:tr>
      <w:tr w:rsidR="00A83D27" w:rsidRPr="00A83D27" w14:paraId="215DF0DC" w14:textId="77777777" w:rsidTr="00A83D27">
        <w:trPr>
          <w:trHeight w:val="1228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8686964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89FEB6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17CD73" w14:textId="09E0C74D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33:09:020338:43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31A39A" w14:textId="0F4A8D5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участок расположен в юго-восточной части кадастрового квартала 33:09:020338</w:t>
            </w:r>
          </w:p>
        </w:tc>
      </w:tr>
      <w:tr w:rsidR="00A83D27" w:rsidRPr="00A83D27" w14:paraId="2EF0A407" w14:textId="77777777" w:rsidTr="00A83D27">
        <w:trPr>
          <w:trHeight w:val="3358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51681AB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B79474D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B12812" w14:textId="3A1C4D0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33:09:020338:45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5AFEE0" w14:textId="6AC4790F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установлено относительно ориентира, расположенного за пределами участка. Ориентир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населенный пункт. Участок находится примерно в от ориентира по направлению на Участок находится примерно в 180 м, по направлению на северо-запад от ориентира.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д. Дуброво</w:t>
            </w:r>
          </w:p>
        </w:tc>
      </w:tr>
      <w:tr w:rsidR="00A83D27" w:rsidRPr="00A83D27" w14:paraId="4AC9860A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0B8749B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F5E506D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403194" w14:textId="0E651B0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33:09:020338:71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BAB549" w14:textId="57CAA8A5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обл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примерно в 0,6 км на север от центра д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Ескино</w:t>
            </w:r>
            <w:proofErr w:type="spellEnd"/>
          </w:p>
        </w:tc>
      </w:tr>
      <w:tr w:rsidR="00A83D27" w:rsidRPr="00A83D27" w14:paraId="74025428" w14:textId="77777777" w:rsidTr="00A83D27">
        <w:trPr>
          <w:trHeight w:val="956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770722B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FD8D203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FD7045" w14:textId="14B49843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33:09:020464:201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C8BCDE" w14:textId="6F41FF6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(сельское поселение)</w:t>
            </w:r>
          </w:p>
        </w:tc>
      </w:tr>
      <w:tr w:rsidR="00A83D27" w:rsidRPr="00A83D27" w14:paraId="0E2B9C93" w14:textId="77777777" w:rsidTr="00A83D27">
        <w:trPr>
          <w:trHeight w:val="3350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7BAAE3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157B1D7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4E43C0" w14:textId="51F0140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33:09:020464:75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89CA88" w14:textId="023DCD2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установлено относительно ориентира, расположенного за пределами участка. Ориентир населенный пункт. Участок находится примерно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в от ориентира по направлению на Участок находится примерно в 450 м., по направлению на юго-восток от ориентира.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д. Аксаково</w:t>
            </w:r>
          </w:p>
        </w:tc>
      </w:tr>
      <w:tr w:rsidR="00A83D27" w:rsidRPr="00A83D27" w14:paraId="20F6F169" w14:textId="77777777" w:rsidTr="00A83D27">
        <w:trPr>
          <w:trHeight w:val="3370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7CCB80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3BB9BF5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5AFC89" w14:textId="17F32A6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33:09:020464:77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9721C2" w14:textId="66AD985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установлено относительно ориентира, расположенного за пределами участка. Ориентир населенный пункт. Участок находится примерно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в от ориентира по направлению на Участок находится примерно в 380 м., по направлению на юго-восток от ориентира.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д.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Ескино</w:t>
            </w:r>
            <w:proofErr w:type="spellEnd"/>
          </w:p>
        </w:tc>
      </w:tr>
      <w:tr w:rsidR="00A83D27" w:rsidRPr="00A83D27" w14:paraId="1021036E" w14:textId="77777777" w:rsidTr="00A83D27">
        <w:trPr>
          <w:trHeight w:val="1221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0297714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1CA068C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69D8E4" w14:textId="2CBA2EED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33:09:020464:87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B266DE" w14:textId="7DA71475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обл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примерно в 0, 6 км на северо-восток от центра д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Ескино</w:t>
            </w:r>
            <w:proofErr w:type="spellEnd"/>
          </w:p>
        </w:tc>
      </w:tr>
      <w:tr w:rsidR="00A83D27" w:rsidRPr="00A83D27" w14:paraId="762B349E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6A84D8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7774196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1BFFB8" w14:textId="0DC8CEF5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33:09:020465:36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2E02B8" w14:textId="6BB8499E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в северо-западной части кадастрового квартала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33:09:020465, территориальный отдел департамента лесного 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участковое лесничество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кв.127-129,134-148</w:t>
            </w:r>
          </w:p>
        </w:tc>
      </w:tr>
      <w:tr w:rsidR="00A83D27" w:rsidRPr="00A83D27" w14:paraId="240D1A29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0A23CF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B08B6B9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56DADC" w14:textId="17ED3095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33:09:020425:7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16E2F1" w14:textId="016D731D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установлено относительно ориентира, расположенного в границах участка. Ориентир жилой дом. 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д. Дуброво, дом 45</w:t>
            </w:r>
          </w:p>
        </w:tc>
      </w:tr>
      <w:tr w:rsidR="00A83D27" w:rsidRPr="00A83D27" w14:paraId="0A9CAFBB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9A900DD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392EAA4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404C93" w14:textId="5EE5CEBD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33:09:000000:166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C689AD" w14:textId="31391323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участка.Ориентир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центральная усадьба СХК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им.Войкова.Участок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находится примерно в 1000 м, по направлению на юго-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восток от ориентира. Почтовый адрес ориентира: 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(сельское поселение), п.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Чулково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</w:tr>
      <w:tr w:rsidR="00A83D27" w:rsidRPr="00A83D27" w14:paraId="6D161E51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2DC11FB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FAA6B3A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E06DE2" w14:textId="759FE8EC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33:09:000000:189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E45177" w14:textId="12B7A35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в центральной части кадастрового квартала 33:09:000000, 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>территориальный отдел департамента лесного 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участковое</w:t>
            </w:r>
            <w:r w:rsidRPr="00A83D27">
              <w:rPr>
                <w:rFonts w:ascii="Franklin Gothic Book" w:hAnsi="Franklin Gothic Book"/>
                <w:sz w:val="26"/>
                <w:szCs w:val="26"/>
              </w:rPr>
              <w:br/>
              <w:t xml:space="preserve">лесничество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кв.121-126, 128-133, 137, 138</w:t>
            </w:r>
          </w:p>
        </w:tc>
      </w:tr>
      <w:tr w:rsidR="00A83D27" w:rsidRPr="00A83D27" w14:paraId="55D8C02E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318F294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F1ECFD0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17334F" w14:textId="2A011E63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33:09:000000:657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1821E2" w14:textId="07F78C24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область,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поселение), в северо-западной части кадастрового квартала 33:09:000000.</w:t>
            </w:r>
          </w:p>
        </w:tc>
      </w:tr>
      <w:tr w:rsidR="00A83D27" w:rsidRPr="00A83D27" w14:paraId="174AB681" w14:textId="77777777" w:rsidTr="00AB1D4D">
        <w:trPr>
          <w:trHeight w:val="900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84D854C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0FF74D2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318FAF" w14:textId="3EC8023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33:09:000000:674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61D58F" w14:textId="1A08E5B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область,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</w:t>
            </w:r>
          </w:p>
        </w:tc>
      </w:tr>
      <w:tr w:rsidR="00A83D27" w:rsidRPr="00A83D27" w14:paraId="35BE8F72" w14:textId="77777777" w:rsidTr="00AB1D4D">
        <w:trPr>
          <w:trHeight w:val="943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28644B8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406F17A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6ABCB9" w14:textId="6261AE7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33:09:000000:777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D6E93D" w14:textId="586EF74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область,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</w:t>
            </w:r>
          </w:p>
        </w:tc>
      </w:tr>
      <w:tr w:rsidR="00A83D27" w:rsidRPr="00A83D27" w14:paraId="641F517C" w14:textId="77777777" w:rsidTr="00AB1D4D">
        <w:trPr>
          <w:trHeight w:val="942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D39B76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3CDA2E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8AFDBC" w14:textId="341135C9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33:09:000000:783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350C22" w14:textId="1349357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область,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</w:t>
            </w:r>
          </w:p>
        </w:tc>
      </w:tr>
      <w:tr w:rsidR="00A83D27" w:rsidRPr="00A83D27" w14:paraId="761EC0C0" w14:textId="77777777" w:rsidTr="00AB1D4D">
        <w:trPr>
          <w:trHeight w:val="1084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1E3E5CD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EF3AD5C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4E6BA1" w14:textId="7A93E63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33:09:000000:974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83C4B9" w14:textId="16F3FF10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Владимирская область,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(сельское поселение)</w:t>
            </w:r>
          </w:p>
        </w:tc>
      </w:tr>
      <w:tr w:rsidR="00A83D27" w:rsidRPr="00A83D27" w14:paraId="3F7722FE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469F851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0683FD4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6559FE" w14:textId="298CC116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33:09:020292:146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3A4507" w14:textId="17D82C4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</w:p>
        </w:tc>
      </w:tr>
      <w:tr w:rsidR="00A83D27" w:rsidRPr="00A83D27" w14:paraId="68EBA863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593AD40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D6A2D64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5C378F" w14:textId="5B277DF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33:09:020438:4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CC47CE" w14:textId="1518C60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, с/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мо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>. Фоминское, в юго-западной части кадастрового квартала 33:09:020438, территориальный отдел департамента лесного хозяйства администрации Владимирской области "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лесничество", участковое лесничество Фоминское, кв.8(21)</w:t>
            </w:r>
          </w:p>
        </w:tc>
      </w:tr>
      <w:tr w:rsidR="00A83D27" w:rsidRPr="00A83D27" w14:paraId="48AA9D7A" w14:textId="77777777" w:rsidTr="00AB1D4D">
        <w:trPr>
          <w:trHeight w:val="1825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0DD5411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5EEE9F1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918D41" w14:textId="7271A4B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33:09:020438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E4D420" w14:textId="0CC9578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Вишенское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участковое лесничество, урочище Заозерье, кв.25, часть лесотаксационного выдела 46</w:t>
            </w:r>
          </w:p>
        </w:tc>
      </w:tr>
      <w:tr w:rsidR="00A83D27" w:rsidRPr="00A83D27" w14:paraId="3F60B62F" w14:textId="77777777" w:rsidTr="00AB1D4D">
        <w:trPr>
          <w:trHeight w:val="1923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CFF70FD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E9E5EFF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AF223E" w14:textId="232F958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33:09:020340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C19AEA" w14:textId="7387704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Вишенское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участковое лесничество, урочище Заозерье, кв.25, часть лесотаксационного выдела 41, 46</w:t>
            </w:r>
          </w:p>
        </w:tc>
      </w:tr>
      <w:tr w:rsidR="00A83D27" w:rsidRPr="00A83D27" w14:paraId="5EAD4CF4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27B304A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F85E40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44A627" w14:textId="2DEBE5CF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33:09:020465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A6E509" w14:textId="4DDBF3B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лесничество,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Чулковское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участковое лесничество, кв.128,часть лесотаксационного выдела 31</w:t>
            </w:r>
          </w:p>
        </w:tc>
      </w:tr>
      <w:tr w:rsidR="00A83D27" w:rsidRPr="00A83D27" w14:paraId="633E651D" w14:textId="77777777" w:rsidTr="00AB1D4D">
        <w:trPr>
          <w:trHeight w:val="1080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A43825C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AECE2E2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C8BB51" w14:textId="0A21923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33:09:020293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C6C348" w14:textId="44F22C0E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</w:t>
            </w:r>
          </w:p>
        </w:tc>
      </w:tr>
      <w:tr w:rsidR="00A83D27" w:rsidRPr="00A83D27" w14:paraId="24174ADF" w14:textId="77777777" w:rsidTr="00AB1D4D">
        <w:trPr>
          <w:trHeight w:val="954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CC5878A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0ED729B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526400" w14:textId="1990EF2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33:09:020336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D3169D" w14:textId="68336B6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</w:t>
            </w:r>
          </w:p>
        </w:tc>
      </w:tr>
      <w:tr w:rsidR="00A83D27" w:rsidRPr="00A83D27" w14:paraId="47F56BA1" w14:textId="77777777" w:rsidTr="00AB1D4D">
        <w:trPr>
          <w:trHeight w:val="1096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F9BDFFC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9ECB0B9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446B85" w14:textId="17AB5BA1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33:09:020338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DD9DA3" w14:textId="23E6FED7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</w:t>
            </w:r>
          </w:p>
        </w:tc>
      </w:tr>
      <w:tr w:rsidR="00A83D27" w:rsidRPr="00A83D27" w14:paraId="2770C8BF" w14:textId="77777777" w:rsidTr="00AB1D4D">
        <w:trPr>
          <w:trHeight w:val="1353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1A5EBA5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54E0C69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3EC82D" w14:textId="6FCB3F4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33:09:020423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922A61" w14:textId="6347FB2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поселение, д.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Ескино</w:t>
            </w:r>
            <w:proofErr w:type="spellEnd"/>
          </w:p>
        </w:tc>
      </w:tr>
      <w:tr w:rsidR="00A83D27" w:rsidRPr="00A83D27" w14:paraId="7D4CDC33" w14:textId="77777777" w:rsidTr="0046452E">
        <w:trPr>
          <w:trHeight w:val="152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573B4A6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2E5EF8A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23538F" w14:textId="5B7A2DED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33:09:020424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4940F0" w14:textId="7940D07C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поселение, д. Внуково</w:t>
            </w:r>
          </w:p>
        </w:tc>
      </w:tr>
      <w:tr w:rsidR="00A83D27" w:rsidRPr="00A83D27" w14:paraId="43749156" w14:textId="77777777" w:rsidTr="00AB1D4D">
        <w:trPr>
          <w:trHeight w:val="1097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3FAD898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954250C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1E116E" w14:textId="468B1AC2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33:09:020464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8F7B28" w14:textId="618E6C1A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</w:t>
            </w:r>
          </w:p>
        </w:tc>
      </w:tr>
      <w:tr w:rsidR="00A83D27" w:rsidRPr="00A83D27" w14:paraId="225CAE75" w14:textId="77777777" w:rsidTr="00AB1D4D">
        <w:trPr>
          <w:trHeight w:val="1099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9F867FB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9B9FCEB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28C36C" w14:textId="2FD6034E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33:09:020292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DDF069" w14:textId="4049835B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</w:t>
            </w:r>
          </w:p>
        </w:tc>
      </w:tr>
      <w:tr w:rsidR="00A83D27" w:rsidRPr="00A83D27" w14:paraId="0E7E3EC2" w14:textId="77777777" w:rsidTr="00AB1D4D">
        <w:trPr>
          <w:trHeight w:val="945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89D8ED3" w14:textId="77777777" w:rsidR="00A83D27" w:rsidRPr="00A83D27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F7D2A11" w14:textId="77777777" w:rsidR="00A83D27" w:rsidRPr="00A83D27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C399DA" w14:textId="5F41007D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>33:09:020232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F22B91" w14:textId="5BBCB1B8" w:rsidR="00A83D27" w:rsidRPr="00A83D27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Российская Федерация, Владимирская область,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район, МО </w:t>
            </w:r>
            <w:proofErr w:type="spellStart"/>
            <w:r w:rsidRPr="00A83D27">
              <w:rPr>
                <w:rFonts w:ascii="Franklin Gothic Book" w:hAnsi="Franklin Gothic Book"/>
                <w:sz w:val="26"/>
                <w:szCs w:val="26"/>
              </w:rPr>
              <w:t>Денисовское</w:t>
            </w:r>
            <w:proofErr w:type="spellEnd"/>
            <w:r w:rsidRPr="00A83D27">
              <w:rPr>
                <w:rFonts w:ascii="Franklin Gothic Book" w:hAnsi="Franklin Gothic Book"/>
                <w:sz w:val="26"/>
                <w:szCs w:val="26"/>
              </w:rPr>
              <w:t xml:space="preserve"> сельское поселение</w:t>
            </w:r>
          </w:p>
        </w:tc>
      </w:tr>
      <w:tr w:rsidR="009D39F5" w:rsidRPr="00A83D27" w14:paraId="0B5ADA48" w14:textId="77777777" w:rsidTr="00AB1D4D">
        <w:trPr>
          <w:trHeight w:val="945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D3EDAF1" w14:textId="77777777" w:rsidR="009D39F5" w:rsidRPr="00A83D27" w:rsidRDefault="009D39F5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F6211A4" w14:textId="77777777" w:rsidR="009D39F5" w:rsidRPr="00A83D27" w:rsidRDefault="009D39F5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4B7BFF" w14:textId="53AFBDF4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>33:09:000000:182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E0C10D" w14:textId="5477B2DC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9D39F5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9D39F5">
              <w:rPr>
                <w:rFonts w:ascii="Franklin Gothic Book" w:hAnsi="Franklin Gothic Book"/>
                <w:sz w:val="26"/>
                <w:szCs w:val="26"/>
              </w:rPr>
              <w:t>, а/дор Муром-"Волга"</w:t>
            </w:r>
          </w:p>
        </w:tc>
      </w:tr>
      <w:tr w:rsidR="009D39F5" w:rsidRPr="00A83D27" w14:paraId="58D57378" w14:textId="77777777" w:rsidTr="00AB1D4D">
        <w:trPr>
          <w:trHeight w:val="945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F7CF05F" w14:textId="77777777" w:rsidR="009D39F5" w:rsidRPr="00A83D27" w:rsidRDefault="009D39F5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71E495A" w14:textId="77777777" w:rsidR="009D39F5" w:rsidRPr="00A83D27" w:rsidRDefault="009D39F5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0B732" w14:textId="3115CB0C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>33:09:000000:171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B0C72A" w14:textId="0F7213E0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9D39F5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9D39F5">
              <w:rPr>
                <w:rFonts w:ascii="Franklin Gothic Book" w:hAnsi="Franklin Gothic Book"/>
                <w:sz w:val="26"/>
                <w:szCs w:val="26"/>
              </w:rPr>
              <w:t>, а/дор Муром-"Волга"</w:t>
            </w:r>
          </w:p>
        </w:tc>
      </w:tr>
      <w:tr w:rsidR="009D39F5" w:rsidRPr="00A83D27" w14:paraId="723E021F" w14:textId="77777777" w:rsidTr="00AB1D4D">
        <w:trPr>
          <w:trHeight w:val="945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DA80519" w14:textId="77777777" w:rsidR="009D39F5" w:rsidRPr="00A83D27" w:rsidRDefault="009D39F5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1D885A5" w14:textId="77777777" w:rsidR="009D39F5" w:rsidRPr="00A83D27" w:rsidRDefault="009D39F5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8BE4A1" w14:textId="0384BB81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>33:09:000000:174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CEDE96" w14:textId="7C63E540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 xml:space="preserve">обл. Владимирская, р-н </w:t>
            </w:r>
            <w:proofErr w:type="spellStart"/>
            <w:r w:rsidRPr="009D39F5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9D39F5">
              <w:rPr>
                <w:rFonts w:ascii="Franklin Gothic Book" w:hAnsi="Franklin Gothic Book"/>
                <w:sz w:val="26"/>
                <w:szCs w:val="26"/>
              </w:rPr>
              <w:t>, а/дор Муром-"Волга"</w:t>
            </w:r>
          </w:p>
        </w:tc>
      </w:tr>
      <w:tr w:rsidR="009D39F5" w:rsidRPr="00A83D27" w14:paraId="10F837F4" w14:textId="77777777" w:rsidTr="00AB1D4D">
        <w:trPr>
          <w:trHeight w:val="945"/>
        </w:trPr>
        <w:tc>
          <w:tcPr>
            <w:tcW w:w="8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086DD75" w14:textId="77777777" w:rsidR="009D39F5" w:rsidRPr="00A83D27" w:rsidRDefault="009D39F5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0EAA6C7" w14:textId="77777777" w:rsidR="009D39F5" w:rsidRPr="00A83D27" w:rsidRDefault="009D39F5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0CC888" w14:textId="4D8E391F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>33:09:020423:37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75D1A4" w14:textId="7344F344" w:rsidR="009D39F5" w:rsidRPr="00A83D27" w:rsidRDefault="009D39F5" w:rsidP="00A83D2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9D39F5">
              <w:rPr>
                <w:rFonts w:ascii="Franklin Gothic Book" w:hAnsi="Franklin Gothic Book"/>
                <w:sz w:val="26"/>
                <w:szCs w:val="26"/>
              </w:rPr>
              <w:t>установлено относительно ориентира, расположенного в границах участка.</w:t>
            </w:r>
            <w:r>
              <w:rPr>
                <w:rFonts w:ascii="Franklin Gothic Book" w:hAnsi="Franklin Gothic Book"/>
                <w:sz w:val="26"/>
                <w:szCs w:val="26"/>
              </w:rPr>
              <w:t xml:space="preserve"> </w:t>
            </w:r>
            <w:proofErr w:type="gramStart"/>
            <w:r w:rsidRPr="009D39F5">
              <w:rPr>
                <w:rFonts w:ascii="Franklin Gothic Book" w:hAnsi="Franklin Gothic Book"/>
                <w:sz w:val="26"/>
                <w:szCs w:val="26"/>
              </w:rPr>
              <w:t>Ориентир</w:t>
            </w:r>
            <w:proofErr w:type="gramEnd"/>
            <w:r>
              <w:rPr>
                <w:rFonts w:ascii="Franklin Gothic Book" w:hAnsi="Franklin Gothic Book"/>
                <w:sz w:val="26"/>
                <w:szCs w:val="26"/>
              </w:rPr>
              <w:t xml:space="preserve"> </w:t>
            </w:r>
            <w:r w:rsidRPr="009D39F5">
              <w:rPr>
                <w:rFonts w:ascii="Franklin Gothic Book" w:hAnsi="Franklin Gothic Book"/>
                <w:sz w:val="26"/>
                <w:szCs w:val="26"/>
              </w:rPr>
              <w:t>населенный пункт.</w:t>
            </w:r>
            <w:r w:rsidRPr="009D39F5">
              <w:rPr>
                <w:rFonts w:ascii="Franklin Gothic Book" w:hAnsi="Franklin Gothic Book"/>
                <w:sz w:val="26"/>
                <w:szCs w:val="26"/>
              </w:rPr>
              <w:br/>
              <w:t xml:space="preserve">Почтовый адрес ориентира: обл. Владимирская, р-н </w:t>
            </w:r>
            <w:proofErr w:type="spellStart"/>
            <w:r w:rsidRPr="009D39F5">
              <w:rPr>
                <w:rFonts w:ascii="Franklin Gothic Book" w:hAnsi="Franklin Gothic Book"/>
                <w:sz w:val="26"/>
                <w:szCs w:val="26"/>
              </w:rPr>
              <w:t>Гороховецкий</w:t>
            </w:r>
            <w:proofErr w:type="spellEnd"/>
            <w:r w:rsidRPr="009D39F5">
              <w:rPr>
                <w:rFonts w:ascii="Franklin Gothic Book" w:hAnsi="Franklin Gothic Book"/>
                <w:sz w:val="26"/>
                <w:szCs w:val="26"/>
              </w:rPr>
              <w:t xml:space="preserve">, д. </w:t>
            </w:r>
            <w:proofErr w:type="spellStart"/>
            <w:r w:rsidRPr="009D39F5">
              <w:rPr>
                <w:rFonts w:ascii="Franklin Gothic Book" w:hAnsi="Franklin Gothic Book"/>
                <w:sz w:val="26"/>
                <w:szCs w:val="26"/>
              </w:rPr>
              <w:t>Ескино</w:t>
            </w:r>
            <w:proofErr w:type="spellEnd"/>
          </w:p>
        </w:tc>
      </w:tr>
      <w:tr w:rsidR="00A83D27" w14:paraId="2B4B2A0F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AF02B8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10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081CF2" w14:textId="67A2E50F" w:rsidR="00A83D27" w:rsidRPr="0027671F" w:rsidRDefault="00A83D27" w:rsidP="00A83D2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собственность </w:t>
            </w: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 xml:space="preserve">(запись о государственной регистрации права от </w:t>
            </w:r>
            <w:r w:rsidRPr="005818B4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>21.04.2021 № 99/2021/388750318</w:t>
            </w:r>
          </w:p>
        </w:tc>
      </w:tr>
      <w:tr w:rsidR="00A83D27" w14:paraId="633EEEBF" w14:textId="77777777" w:rsidTr="00533F04">
        <w:trPr>
          <w:trHeight w:val="240"/>
        </w:trPr>
        <w:tc>
          <w:tcPr>
            <w:tcW w:w="8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99597D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11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0AFAA8" w14:textId="77777777" w:rsidR="00A83D27" w:rsidRPr="0027671F" w:rsidRDefault="00A83D27" w:rsidP="00A83D27">
            <w:pPr>
              <w:pStyle w:val="s16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Сведения о способах представления результатов рассмотрения ходатайства:</w:t>
            </w:r>
          </w:p>
        </w:tc>
      </w:tr>
      <w:tr w:rsidR="00A83D27" w14:paraId="09CCD6BA" w14:textId="77777777" w:rsidTr="00533F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A0F00" w14:textId="77777777" w:rsidR="00A83D27" w:rsidRPr="0027671F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689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FE1EE9" w14:textId="77777777" w:rsidR="00A83D27" w:rsidRPr="0027671F" w:rsidRDefault="00A83D27" w:rsidP="00A83D2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F4950E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>нет</w:t>
            </w:r>
          </w:p>
          <w:p w14:paraId="76071C12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(да/нет)</w:t>
            </w:r>
          </w:p>
        </w:tc>
      </w:tr>
      <w:tr w:rsidR="00A83D27" w14:paraId="43FFBBEA" w14:textId="77777777" w:rsidTr="00533F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565E89" w14:textId="77777777" w:rsidR="00A83D27" w:rsidRPr="0027671F" w:rsidRDefault="00A83D27" w:rsidP="00A83D27">
            <w:pPr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</w:p>
        </w:tc>
        <w:tc>
          <w:tcPr>
            <w:tcW w:w="689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7573C1" w14:textId="77777777" w:rsidR="00A83D27" w:rsidRPr="0027671F" w:rsidRDefault="00A83D27" w:rsidP="00A83D2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E67F9E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  <w:u w:val="single"/>
              </w:rPr>
              <w:t>да</w:t>
            </w:r>
          </w:p>
          <w:p w14:paraId="4FBA9555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(да/нет)</w:t>
            </w:r>
          </w:p>
        </w:tc>
      </w:tr>
      <w:tr w:rsidR="00A83D27" w14:paraId="143381DE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D8D846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12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EDCE38" w14:textId="77777777" w:rsidR="00A83D27" w:rsidRPr="0027671F" w:rsidRDefault="00A83D27" w:rsidP="00A83D2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Документы, прилагаемые к ходатайству:</w:t>
            </w:r>
          </w:p>
          <w:p w14:paraId="370D1D8D" w14:textId="77777777" w:rsidR="00A83D27" w:rsidRPr="0027671F" w:rsidRDefault="00A83D27" w:rsidP="00A83D27">
            <w:pPr>
              <w:ind w:left="318"/>
              <w:jc w:val="both"/>
              <w:rPr>
                <w:rFonts w:ascii="Franklin Gothic Book" w:hAnsi="Franklin Gothic Book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>1. сведения в форме электронного документа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r w:rsidRPr="0027671F">
              <w:rPr>
                <w:rFonts w:ascii="Franklin Gothic Book" w:hAnsi="Franklin Gothic Book"/>
                <w:sz w:val="26"/>
                <w:szCs w:val="26"/>
                <w:lang w:val="en-US"/>
              </w:rPr>
              <w:t>XML</w:t>
            </w:r>
            <w:r w:rsidRPr="0027671F">
              <w:rPr>
                <w:rFonts w:ascii="Franklin Gothic Book" w:hAnsi="Franklin Gothic Book"/>
                <w:sz w:val="26"/>
                <w:szCs w:val="26"/>
              </w:rPr>
              <w:t>-файлы с приложениями в соответствии с письмом Росреестра от 4.06.2019 г. N 01-05327-ГЕ/19);</w:t>
            </w:r>
          </w:p>
          <w:p w14:paraId="0D337095" w14:textId="23EE82A8" w:rsidR="00A83D27" w:rsidRPr="0027671F" w:rsidRDefault="00A83D27" w:rsidP="00A83D27">
            <w:pPr>
              <w:adjustRightInd w:val="0"/>
              <w:ind w:left="318"/>
              <w:jc w:val="both"/>
              <w:rPr>
                <w:rFonts w:ascii="Franklin Gothic Book" w:hAnsi="Franklin Gothic Book"/>
                <w:bCs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sz w:val="26"/>
                <w:szCs w:val="26"/>
              </w:rPr>
              <w:t xml:space="preserve">2. </w:t>
            </w:r>
            <w:r w:rsidRPr="0027671F">
              <w:rPr>
                <w:rFonts w:ascii="Franklin Gothic Book" w:hAnsi="Franklin Gothic Book"/>
                <w:bCs/>
                <w:sz w:val="26"/>
                <w:szCs w:val="26"/>
              </w:rPr>
              <w:t xml:space="preserve">выписка ЕГРН на сооружение трубопроводного транспорта </w:t>
            </w:r>
            <w:r w:rsidRPr="00103934">
              <w:rPr>
                <w:rFonts w:ascii="Franklin Gothic Book" w:hAnsi="Franklin Gothic Book"/>
                <w:bCs/>
                <w:sz w:val="26"/>
                <w:szCs w:val="26"/>
              </w:rPr>
              <w:t>Магистральный нефтепровод Сургут-Полоцк</w:t>
            </w:r>
            <w:r w:rsidRPr="0027671F">
              <w:rPr>
                <w:rFonts w:ascii="Franklin Gothic Book" w:hAnsi="Franklin Gothic Book"/>
                <w:bCs/>
                <w:sz w:val="26"/>
                <w:szCs w:val="26"/>
              </w:rPr>
              <w:t xml:space="preserve"> с кадастровым номером </w:t>
            </w:r>
            <w:r w:rsidRPr="00103934">
              <w:rPr>
                <w:rFonts w:ascii="Franklin Gothic Book" w:hAnsi="Franklin Gothic Book"/>
                <w:bCs/>
                <w:sz w:val="26"/>
                <w:szCs w:val="26"/>
              </w:rPr>
              <w:t>33:00:000000:237</w:t>
            </w:r>
            <w:r w:rsidRPr="0027671F">
              <w:rPr>
                <w:rFonts w:ascii="Franklin Gothic Book" w:hAnsi="Franklin Gothic Book"/>
                <w:bCs/>
                <w:sz w:val="26"/>
                <w:szCs w:val="26"/>
              </w:rPr>
              <w:t>;</w:t>
            </w:r>
          </w:p>
          <w:p w14:paraId="0972CD1D" w14:textId="4590869F" w:rsidR="00A83D27" w:rsidRPr="0027671F" w:rsidRDefault="00A83D27" w:rsidP="00A83D27">
            <w:pPr>
              <w:pStyle w:val="s16"/>
              <w:spacing w:before="0" w:beforeAutospacing="0" w:after="0" w:afterAutospacing="0"/>
              <w:ind w:left="36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bCs/>
                <w:sz w:val="26"/>
                <w:szCs w:val="26"/>
              </w:rPr>
              <w:t>3</w:t>
            </w:r>
            <w:r>
              <w:rPr>
                <w:rFonts w:ascii="Franklin Gothic Book" w:hAnsi="Franklin Gothic Book"/>
                <w:bCs/>
                <w:sz w:val="26"/>
                <w:szCs w:val="26"/>
              </w:rPr>
              <w:t>.</w:t>
            </w:r>
            <w:r w:rsidRPr="0027671F">
              <w:rPr>
                <w:rFonts w:ascii="Franklin Gothic Book" w:hAnsi="Franklin Gothic Book"/>
                <w:bCs/>
                <w:sz w:val="26"/>
                <w:szCs w:val="26"/>
              </w:rPr>
              <w:t xml:space="preserve"> раздел проектной документации «Проект организации строительства» Г.1.0000.21112-ТВВ/ГТП-500.000-ПОС </w:t>
            </w:r>
          </w:p>
        </w:tc>
      </w:tr>
      <w:tr w:rsidR="00A83D27" w14:paraId="360D0425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09DB32" w14:textId="77777777" w:rsidR="00A83D27" w:rsidRPr="0027671F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lastRenderedPageBreak/>
              <w:t>13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2AD3D2" w14:textId="77777777" w:rsidR="00A83D27" w:rsidRPr="0027671F" w:rsidRDefault="00A83D27" w:rsidP="00A83D2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27671F">
              <w:rPr>
                <w:rFonts w:ascii="Franklin Gothic Book" w:hAnsi="Franklin Gothic Book"/>
                <w:color w:val="22272F"/>
                <w:sz w:val="26"/>
                <w:szCs w:val="26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A83D27" w14:paraId="2AA1C2D6" w14:textId="77777777" w:rsidTr="00533F04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64C5CD" w14:textId="77777777" w:rsidR="00A83D27" w:rsidRPr="00AD5AB8" w:rsidRDefault="00A83D27" w:rsidP="00A83D27">
            <w:pPr>
              <w:pStyle w:val="s1"/>
              <w:spacing w:before="0" w:beforeAutospacing="0" w:after="0" w:afterAutospacing="0"/>
              <w:jc w:val="center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AD5AB8">
              <w:rPr>
                <w:rFonts w:ascii="Franklin Gothic Book" w:hAnsi="Franklin Gothic Book"/>
                <w:color w:val="22272F"/>
                <w:sz w:val="26"/>
                <w:szCs w:val="26"/>
              </w:rPr>
              <w:t>14</w:t>
            </w:r>
          </w:p>
        </w:tc>
        <w:tc>
          <w:tcPr>
            <w:tcW w:w="93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051274" w14:textId="77777777" w:rsidR="00A83D27" w:rsidRPr="00437774" w:rsidRDefault="00A83D27" w:rsidP="00A83D27">
            <w:pPr>
              <w:pStyle w:val="s16"/>
              <w:spacing w:before="0" w:beforeAutospacing="0" w:after="0" w:afterAutospacing="0"/>
              <w:jc w:val="both"/>
              <w:rPr>
                <w:rFonts w:ascii="Franklin Gothic Book" w:hAnsi="Franklin Gothic Book"/>
                <w:color w:val="22272F"/>
                <w:sz w:val="26"/>
                <w:szCs w:val="26"/>
              </w:rPr>
            </w:pPr>
            <w:r w:rsidRPr="00437774">
              <w:rPr>
                <w:rFonts w:ascii="Franklin Gothic Book" w:hAnsi="Franklin Gothic Book"/>
                <w:color w:val="22272F"/>
                <w:sz w:val="26"/>
                <w:szCs w:val="26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 статьей 39.41 Земельного кодекса Российской Федерации</w:t>
            </w:r>
          </w:p>
        </w:tc>
      </w:tr>
    </w:tbl>
    <w:tbl>
      <w:tblPr>
        <w:tblStyle w:val="a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428"/>
      </w:tblGrid>
      <w:tr w:rsidR="0001097A" w:rsidRPr="0001097A" w14:paraId="2A32D27A" w14:textId="77777777" w:rsidTr="0001097A">
        <w:tc>
          <w:tcPr>
            <w:tcW w:w="5495" w:type="dxa"/>
          </w:tcPr>
          <w:p w14:paraId="1ABC454A" w14:textId="77777777" w:rsidR="00AD5AB8" w:rsidRDefault="00AD5AB8" w:rsidP="00917B70">
            <w:pPr>
              <w:rPr>
                <w:rFonts w:ascii="Franklin Gothic Book" w:hAnsi="Franklin Gothic Book"/>
                <w:sz w:val="28"/>
                <w:szCs w:val="28"/>
              </w:rPr>
            </w:pPr>
          </w:p>
          <w:p w14:paraId="2BE93766" w14:textId="77777777" w:rsidR="0001097A" w:rsidRDefault="0001097A" w:rsidP="009D39F5">
            <w:pPr>
              <w:rPr>
                <w:rFonts w:ascii="Franklin Gothic Book" w:hAnsi="Franklin Gothic Book"/>
                <w:sz w:val="28"/>
                <w:szCs w:val="28"/>
              </w:rPr>
            </w:pPr>
          </w:p>
          <w:p w14:paraId="26343CD3" w14:textId="791168AA" w:rsidR="009D39F5" w:rsidRDefault="009D39F5" w:rsidP="009D39F5">
            <w:pPr>
              <w:rPr>
                <w:rFonts w:ascii="Franklin Gothic Book" w:hAnsi="Franklin Gothic Book"/>
                <w:sz w:val="28"/>
                <w:szCs w:val="28"/>
              </w:rPr>
            </w:pPr>
            <w:r w:rsidRPr="009D39F5">
              <w:rPr>
                <w:rFonts w:ascii="Franklin Gothic Book" w:hAnsi="Franklin Gothic Book"/>
                <w:sz w:val="28"/>
                <w:szCs w:val="28"/>
              </w:rPr>
              <w:t xml:space="preserve">Заместитель генерального директора </w:t>
            </w:r>
          </w:p>
          <w:p w14:paraId="057A0430" w14:textId="446D0A62" w:rsidR="009D39F5" w:rsidRPr="009D39F5" w:rsidRDefault="009D39F5" w:rsidP="009D39F5">
            <w:pPr>
              <w:rPr>
                <w:rFonts w:ascii="Franklin Gothic Book" w:hAnsi="Franklin Gothic Book"/>
                <w:sz w:val="28"/>
                <w:szCs w:val="28"/>
              </w:rPr>
            </w:pPr>
            <w:r w:rsidRPr="009D39F5">
              <w:rPr>
                <w:rFonts w:ascii="Franklin Gothic Book" w:hAnsi="Franklin Gothic Book"/>
                <w:sz w:val="28"/>
                <w:szCs w:val="28"/>
              </w:rPr>
              <w:t>по строительству</w:t>
            </w:r>
          </w:p>
          <w:p w14:paraId="0D579862" w14:textId="34FF625B" w:rsidR="00AD5AB8" w:rsidRPr="00AD5AB8" w:rsidRDefault="009D39F5" w:rsidP="009D39F5">
            <w:pPr>
              <w:rPr>
                <w:rFonts w:ascii="Franklin Gothic Book" w:hAnsi="Franklin Gothic Book"/>
                <w:sz w:val="28"/>
                <w:szCs w:val="28"/>
              </w:rPr>
            </w:pPr>
            <w:r w:rsidRPr="009D39F5">
              <w:rPr>
                <w:rFonts w:ascii="Franklin Gothic Book" w:hAnsi="Franklin Gothic Book"/>
                <w:sz w:val="28"/>
                <w:szCs w:val="28"/>
              </w:rPr>
              <w:t>АО «Транснефть – Верхняя Волга»</w:t>
            </w:r>
          </w:p>
        </w:tc>
        <w:tc>
          <w:tcPr>
            <w:tcW w:w="4428" w:type="dxa"/>
          </w:tcPr>
          <w:p w14:paraId="747DA723" w14:textId="77777777" w:rsidR="00771A11" w:rsidRPr="0001097A" w:rsidRDefault="00771A11" w:rsidP="004B2045">
            <w:pPr>
              <w:jc w:val="right"/>
              <w:rPr>
                <w:rFonts w:ascii="Franklin Gothic Book" w:hAnsi="Franklin Gothic Book"/>
                <w:sz w:val="28"/>
                <w:szCs w:val="28"/>
              </w:rPr>
            </w:pPr>
          </w:p>
          <w:p w14:paraId="1381EB1E" w14:textId="77777777" w:rsidR="00AD5AB8" w:rsidRPr="0001097A" w:rsidRDefault="00AD5AB8" w:rsidP="004B2045">
            <w:pPr>
              <w:jc w:val="right"/>
              <w:rPr>
                <w:rFonts w:ascii="Franklin Gothic Book" w:hAnsi="Franklin Gothic Book"/>
                <w:sz w:val="28"/>
                <w:szCs w:val="28"/>
              </w:rPr>
            </w:pPr>
          </w:p>
          <w:p w14:paraId="7A25AC0C" w14:textId="77777777" w:rsidR="00CF4390" w:rsidRPr="0001097A" w:rsidRDefault="00CF4390" w:rsidP="004B2045">
            <w:pPr>
              <w:jc w:val="right"/>
              <w:rPr>
                <w:rFonts w:ascii="Franklin Gothic Book" w:hAnsi="Franklin Gothic Book"/>
                <w:sz w:val="28"/>
                <w:szCs w:val="28"/>
              </w:rPr>
            </w:pPr>
          </w:p>
          <w:p w14:paraId="4D73622E" w14:textId="77777777" w:rsidR="0001097A" w:rsidRDefault="0001097A" w:rsidP="004B2045">
            <w:pPr>
              <w:jc w:val="right"/>
              <w:rPr>
                <w:rFonts w:ascii="Franklin Gothic Book" w:hAnsi="Franklin Gothic Book"/>
                <w:sz w:val="28"/>
                <w:szCs w:val="28"/>
              </w:rPr>
            </w:pPr>
          </w:p>
          <w:p w14:paraId="12463383" w14:textId="2CFEFE6D" w:rsidR="004B2045" w:rsidRPr="0001097A" w:rsidRDefault="0001097A" w:rsidP="004B2045">
            <w:pPr>
              <w:jc w:val="right"/>
              <w:rPr>
                <w:rFonts w:ascii="Franklin Gothic Book" w:hAnsi="Franklin Gothic Book"/>
                <w:sz w:val="28"/>
                <w:szCs w:val="28"/>
              </w:rPr>
            </w:pPr>
            <w:r w:rsidRPr="0001097A">
              <w:rPr>
                <w:rFonts w:ascii="Franklin Gothic Book" w:hAnsi="Franklin Gothic Book"/>
                <w:sz w:val="28"/>
                <w:szCs w:val="28"/>
              </w:rPr>
              <w:t>А.Н. Кожухов</w:t>
            </w:r>
          </w:p>
        </w:tc>
      </w:tr>
    </w:tbl>
    <w:p w14:paraId="7AC15A66" w14:textId="10172453" w:rsidR="0035624E" w:rsidRDefault="0035624E" w:rsidP="00497335">
      <w:pPr>
        <w:ind w:right="1134"/>
        <w:rPr>
          <w:rFonts w:ascii="Franklin Gothic Book" w:hAnsi="Franklin Gothic Book"/>
        </w:rPr>
      </w:pPr>
    </w:p>
    <w:sectPr w:rsidR="0035624E" w:rsidSect="0086677A">
      <w:footerReference w:type="first" r:id="rId8"/>
      <w:pgSz w:w="11906" w:h="16838"/>
      <w:pgMar w:top="567" w:right="567" w:bottom="1418" w:left="1134" w:header="709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30BEE" w14:textId="77777777" w:rsidR="008B58ED" w:rsidRDefault="00103934">
      <w:r>
        <w:separator/>
      </w:r>
    </w:p>
  </w:endnote>
  <w:endnote w:type="continuationSeparator" w:id="0">
    <w:p w14:paraId="49C96AD4" w14:textId="77777777" w:rsidR="008B58ED" w:rsidRDefault="00103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FranklinGothic-Book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D5E30" w14:textId="77777777" w:rsidR="00281901" w:rsidRDefault="00103934" w:rsidP="00FF4094">
    <w:pPr>
      <w:rPr>
        <w:rFonts w:ascii="Franklin Gothic Book" w:hAnsi="Franklin Gothic Book"/>
        <w:sz w:val="24"/>
        <w:szCs w:val="24"/>
      </w:rPr>
    </w:pPr>
    <w:r>
      <w:rPr>
        <w:rFonts w:ascii="Franklin Gothic Book" w:hAnsi="Franklin Gothic Book"/>
        <w:sz w:val="24"/>
        <w:szCs w:val="24"/>
      </w:rPr>
      <w:t>Горбачев Д.А.</w:t>
    </w:r>
  </w:p>
  <w:p w14:paraId="6003298F" w14:textId="77777777" w:rsidR="003E0E42" w:rsidRDefault="00103934" w:rsidP="00FF4094">
    <w:pPr>
      <w:rPr>
        <w:rFonts w:ascii="Franklin Gothic Book" w:hAnsi="Franklin Gothic Book"/>
        <w:sz w:val="24"/>
        <w:szCs w:val="24"/>
      </w:rPr>
    </w:pPr>
    <w:r>
      <w:rPr>
        <w:rFonts w:ascii="Franklin Gothic Book" w:hAnsi="Franklin Gothic Book"/>
        <w:sz w:val="24"/>
        <w:szCs w:val="24"/>
      </w:rPr>
      <w:t xml:space="preserve">(831) </w:t>
    </w:r>
    <w:r w:rsidR="00890C16">
      <w:rPr>
        <w:rFonts w:ascii="Franklin Gothic Book" w:hAnsi="Franklin Gothic Book"/>
        <w:sz w:val="24"/>
        <w:szCs w:val="24"/>
      </w:rPr>
      <w:t>438-16-67</w:t>
    </w:r>
  </w:p>
  <w:p w14:paraId="745E2FC8" w14:textId="77777777" w:rsidR="00782BDB" w:rsidRPr="007A30EF" w:rsidRDefault="00103934" w:rsidP="00FF4094">
    <w:pPr>
      <w:rPr>
        <w:rFonts w:ascii="Franklin Gothic Book" w:hAnsi="Franklin Gothic Book"/>
        <w:sz w:val="24"/>
        <w:szCs w:val="24"/>
      </w:rPr>
    </w:pPr>
    <w:r>
      <w:rPr>
        <w:rFonts w:ascii="Franklin Gothic Book" w:hAnsi="Franklin Gothic Book"/>
        <w:sz w:val="24"/>
        <w:szCs w:val="24"/>
        <w:lang w:val="en-US"/>
      </w:rPr>
      <w:t>GorbachevDA</w:t>
    </w:r>
    <w:r w:rsidR="00F65817" w:rsidRPr="007A30EF">
      <w:rPr>
        <w:rFonts w:ascii="Franklin Gothic Book" w:hAnsi="Franklin Gothic Book"/>
        <w:sz w:val="24"/>
        <w:szCs w:val="24"/>
      </w:rPr>
      <w:t>@</w:t>
    </w:r>
    <w:r w:rsidR="00F65817">
      <w:rPr>
        <w:rFonts w:ascii="Franklin Gothic Book" w:hAnsi="Franklin Gothic Book"/>
        <w:sz w:val="24"/>
        <w:szCs w:val="24"/>
        <w:lang w:val="en-US"/>
      </w:rPr>
      <w:t>tvv</w:t>
    </w:r>
    <w:r w:rsidR="00F65817" w:rsidRPr="007A30EF">
      <w:rPr>
        <w:rFonts w:ascii="Franklin Gothic Book" w:hAnsi="Franklin Gothic Book"/>
        <w:sz w:val="24"/>
        <w:szCs w:val="24"/>
      </w:rPr>
      <w:t>.</w:t>
    </w:r>
    <w:r w:rsidR="00F65817">
      <w:rPr>
        <w:rFonts w:ascii="Franklin Gothic Book" w:hAnsi="Franklin Gothic Book"/>
        <w:sz w:val="24"/>
        <w:szCs w:val="24"/>
        <w:lang w:val="en-US"/>
      </w:rPr>
      <w:t>transneft</w:t>
    </w:r>
    <w:r w:rsidR="00F65817" w:rsidRPr="007A30EF">
      <w:rPr>
        <w:rFonts w:ascii="Franklin Gothic Book" w:hAnsi="Franklin Gothic Book"/>
        <w:sz w:val="24"/>
        <w:szCs w:val="24"/>
      </w:rPr>
      <w:t>.</w:t>
    </w:r>
    <w:r w:rsidR="00F65817">
      <w:rPr>
        <w:rFonts w:ascii="Franklin Gothic Book" w:hAnsi="Franklin Gothic Book"/>
        <w:sz w:val="24"/>
        <w:szCs w:val="24"/>
        <w:lang w:val="en-US"/>
      </w:rPr>
      <w:t>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1DFFA" w14:textId="77777777" w:rsidR="008B58ED" w:rsidRDefault="00103934">
      <w:r>
        <w:separator/>
      </w:r>
    </w:p>
  </w:footnote>
  <w:footnote w:type="continuationSeparator" w:id="0">
    <w:p w14:paraId="632546D6" w14:textId="77777777" w:rsidR="008B58ED" w:rsidRDefault="00103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9C0CBC"/>
    <w:multiLevelType w:val="multilevel"/>
    <w:tmpl w:val="38906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F32"/>
    <w:rsid w:val="00001978"/>
    <w:rsid w:val="0001097A"/>
    <w:rsid w:val="00013295"/>
    <w:rsid w:val="0001395C"/>
    <w:rsid w:val="000250F5"/>
    <w:rsid w:val="00047058"/>
    <w:rsid w:val="00057882"/>
    <w:rsid w:val="00084EFF"/>
    <w:rsid w:val="000B4D68"/>
    <w:rsid w:val="000E1095"/>
    <w:rsid w:val="00103934"/>
    <w:rsid w:val="001672BD"/>
    <w:rsid w:val="001B1F03"/>
    <w:rsid w:val="001C6F1C"/>
    <w:rsid w:val="001E0339"/>
    <w:rsid w:val="001E0E91"/>
    <w:rsid w:val="00204B41"/>
    <w:rsid w:val="00243105"/>
    <w:rsid w:val="0027671F"/>
    <w:rsid w:val="00281901"/>
    <w:rsid w:val="002A27DA"/>
    <w:rsid w:val="002B6883"/>
    <w:rsid w:val="002C6F65"/>
    <w:rsid w:val="002F1424"/>
    <w:rsid w:val="0032504E"/>
    <w:rsid w:val="00332B4A"/>
    <w:rsid w:val="00334225"/>
    <w:rsid w:val="00347A4E"/>
    <w:rsid w:val="00354C62"/>
    <w:rsid w:val="0035624E"/>
    <w:rsid w:val="00397EBD"/>
    <w:rsid w:val="003A1CF4"/>
    <w:rsid w:val="003A3BA9"/>
    <w:rsid w:val="003E0E42"/>
    <w:rsid w:val="00437774"/>
    <w:rsid w:val="00446BCF"/>
    <w:rsid w:val="004641E5"/>
    <w:rsid w:val="00497335"/>
    <w:rsid w:val="004B2045"/>
    <w:rsid w:val="004B5A83"/>
    <w:rsid w:val="004D3BEF"/>
    <w:rsid w:val="004F078E"/>
    <w:rsid w:val="004F2059"/>
    <w:rsid w:val="00533F04"/>
    <w:rsid w:val="0054160C"/>
    <w:rsid w:val="005818B4"/>
    <w:rsid w:val="00590AC9"/>
    <w:rsid w:val="005953E8"/>
    <w:rsid w:val="006900BB"/>
    <w:rsid w:val="006B40D5"/>
    <w:rsid w:val="006D5BD1"/>
    <w:rsid w:val="007213BE"/>
    <w:rsid w:val="00730D72"/>
    <w:rsid w:val="00757C9F"/>
    <w:rsid w:val="007636C5"/>
    <w:rsid w:val="00770241"/>
    <w:rsid w:val="00771A11"/>
    <w:rsid w:val="00782BDB"/>
    <w:rsid w:val="007A30EF"/>
    <w:rsid w:val="007D2231"/>
    <w:rsid w:val="00816254"/>
    <w:rsid w:val="00844401"/>
    <w:rsid w:val="00852480"/>
    <w:rsid w:val="0086677A"/>
    <w:rsid w:val="008678AB"/>
    <w:rsid w:val="00890C16"/>
    <w:rsid w:val="0089677F"/>
    <w:rsid w:val="008A27FB"/>
    <w:rsid w:val="008B58ED"/>
    <w:rsid w:val="008C0307"/>
    <w:rsid w:val="008F4CD5"/>
    <w:rsid w:val="008F4EB0"/>
    <w:rsid w:val="00904431"/>
    <w:rsid w:val="00917B70"/>
    <w:rsid w:val="009D39F5"/>
    <w:rsid w:val="00A353E5"/>
    <w:rsid w:val="00A7652F"/>
    <w:rsid w:val="00A83D27"/>
    <w:rsid w:val="00A93FFC"/>
    <w:rsid w:val="00AB1D4D"/>
    <w:rsid w:val="00AD5AB8"/>
    <w:rsid w:val="00AF1B1E"/>
    <w:rsid w:val="00B10EF7"/>
    <w:rsid w:val="00B111A3"/>
    <w:rsid w:val="00B464D2"/>
    <w:rsid w:val="00B57161"/>
    <w:rsid w:val="00B674D2"/>
    <w:rsid w:val="00BA4203"/>
    <w:rsid w:val="00BC1A57"/>
    <w:rsid w:val="00C56428"/>
    <w:rsid w:val="00C94657"/>
    <w:rsid w:val="00C9488A"/>
    <w:rsid w:val="00CF4390"/>
    <w:rsid w:val="00D11590"/>
    <w:rsid w:val="00D3348F"/>
    <w:rsid w:val="00D56A6C"/>
    <w:rsid w:val="00D9433E"/>
    <w:rsid w:val="00DE0806"/>
    <w:rsid w:val="00DE43F0"/>
    <w:rsid w:val="00E418DF"/>
    <w:rsid w:val="00E82312"/>
    <w:rsid w:val="00EB17AD"/>
    <w:rsid w:val="00EC0F32"/>
    <w:rsid w:val="00EE47D1"/>
    <w:rsid w:val="00EF472F"/>
    <w:rsid w:val="00F16F05"/>
    <w:rsid w:val="00F30A8C"/>
    <w:rsid w:val="00F63E33"/>
    <w:rsid w:val="00F65817"/>
    <w:rsid w:val="00F922C6"/>
    <w:rsid w:val="00F95BFD"/>
    <w:rsid w:val="00FB1AC5"/>
    <w:rsid w:val="00FE483F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A027"/>
  <w15:docId w15:val="{F1367273-A98F-47F3-96FB-47C0F04F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A4C"/>
  </w:style>
  <w:style w:type="paragraph" w:styleId="1">
    <w:name w:val="heading 1"/>
    <w:basedOn w:val="a"/>
    <w:link w:val="10"/>
    <w:qFormat/>
    <w:rsid w:val="00A93A4C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A93A4C"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styleId="3">
    <w:name w:val="heading 3"/>
    <w:basedOn w:val="a"/>
    <w:link w:val="30"/>
    <w:qFormat/>
    <w:rsid w:val="00A93A4C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A93A4C"/>
    <w:pPr>
      <w:keepNext/>
      <w:ind w:firstLine="680"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link w:val="50"/>
    <w:qFormat/>
    <w:rsid w:val="00A93A4C"/>
    <w:pPr>
      <w:keepNext/>
      <w:jc w:val="right"/>
      <w:outlineLvl w:val="4"/>
    </w:pPr>
    <w:rPr>
      <w:rFonts w:ascii="Arial" w:hAnsi="Arial" w:cs="Arial"/>
      <w:b/>
      <w:bCs/>
      <w:sz w:val="32"/>
    </w:rPr>
  </w:style>
  <w:style w:type="paragraph" w:styleId="6">
    <w:name w:val="heading 6"/>
    <w:basedOn w:val="a"/>
    <w:next w:val="a"/>
    <w:link w:val="60"/>
    <w:qFormat/>
    <w:rsid w:val="00A93A4C"/>
    <w:pPr>
      <w:keepNext/>
      <w:outlineLvl w:val="5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0B15"/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rsid w:val="00E40B15"/>
    <w:rPr>
      <w:b/>
      <w:bCs/>
      <w:sz w:val="24"/>
    </w:rPr>
  </w:style>
  <w:style w:type="character" w:customStyle="1" w:styleId="50">
    <w:name w:val="Заголовок 5 Знак"/>
    <w:basedOn w:val="a0"/>
    <w:link w:val="5"/>
    <w:rsid w:val="00E40B15"/>
    <w:rPr>
      <w:rFonts w:ascii="Arial" w:hAnsi="Arial" w:cs="Arial"/>
      <w:b/>
      <w:bCs/>
      <w:sz w:val="32"/>
    </w:rPr>
  </w:style>
  <w:style w:type="character" w:customStyle="1" w:styleId="60">
    <w:name w:val="Заголовок 6 Знак"/>
    <w:basedOn w:val="a0"/>
    <w:link w:val="6"/>
    <w:rsid w:val="00E40B15"/>
    <w:rPr>
      <w:rFonts w:ascii="Arial" w:hAnsi="Arial" w:cs="Arial"/>
      <w:sz w:val="28"/>
    </w:rPr>
  </w:style>
  <w:style w:type="character" w:customStyle="1" w:styleId="20">
    <w:name w:val="Заголовок 2 Знак"/>
    <w:basedOn w:val="a0"/>
    <w:link w:val="2"/>
    <w:rsid w:val="00A93A4C"/>
    <w:rPr>
      <w:rFonts w:ascii="Arial Unicode MS" w:eastAsia="Arial Unicode MS" w:hAnsi="Arial Unicode MS" w:cs="Arial Unicode MS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A93A4C"/>
    <w:rPr>
      <w:rFonts w:ascii="Arial Unicode MS" w:eastAsia="Arial Unicode MS" w:hAnsi="Arial Unicode MS" w:cs="Arial Unicode MS"/>
      <w:b/>
      <w:bCs/>
      <w:sz w:val="27"/>
      <w:szCs w:val="27"/>
    </w:rPr>
  </w:style>
  <w:style w:type="character" w:styleId="a3">
    <w:name w:val="Strong"/>
    <w:qFormat/>
    <w:rsid w:val="00A93A4C"/>
    <w:rPr>
      <w:b/>
      <w:bCs/>
    </w:rPr>
  </w:style>
  <w:style w:type="paragraph" w:styleId="a4">
    <w:name w:val="header"/>
    <w:basedOn w:val="a"/>
    <w:link w:val="a5"/>
    <w:uiPriority w:val="99"/>
    <w:unhideWhenUsed/>
    <w:rsid w:val="002E5B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5BF4"/>
  </w:style>
  <w:style w:type="paragraph" w:styleId="a6">
    <w:name w:val="footer"/>
    <w:basedOn w:val="a"/>
    <w:link w:val="a7"/>
    <w:uiPriority w:val="99"/>
    <w:unhideWhenUsed/>
    <w:rsid w:val="002E5B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5BF4"/>
  </w:style>
  <w:style w:type="table" w:styleId="a8">
    <w:name w:val="Table Grid"/>
    <w:basedOn w:val="a1"/>
    <w:uiPriority w:val="39"/>
    <w:rsid w:val="004B2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rsid w:val="00A93FFC"/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A93FFC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unhideWhenUsed/>
    <w:rsid w:val="00A93FFC"/>
    <w:rPr>
      <w:color w:val="0000FF" w:themeColor="hyperlink"/>
      <w:u w:val="single"/>
    </w:rPr>
  </w:style>
  <w:style w:type="paragraph" w:customStyle="1" w:styleId="empty">
    <w:name w:val="empty"/>
    <w:basedOn w:val="a"/>
    <w:rsid w:val="00AD5AB8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D5AB8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AD5AB8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rsid w:val="00D943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D94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2518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«Верхневолжскнефтепровод»</Company>
  <LinksUpToDate>false</LinksUpToDate>
  <CharactersWithSpaces>16844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Бельская Ольга Владимировна</dc:creator>
  <cp:lastModifiedBy>User</cp:lastModifiedBy>
  <cp:revision>6</cp:revision>
  <dcterms:created xsi:type="dcterms:W3CDTF">2023-03-20T12:01:00Z</dcterms:created>
  <dcterms:modified xsi:type="dcterms:W3CDTF">2023-04-21T11:43:00Z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lSigners">
    <vt:lpwstr>Подпись</vt:lpwstr>
  </property>
  <property fmtid="{D5CDD505-2E9C-101B-9397-08002B2CF9AE}" pid="3" name="Content">
    <vt:lpwstr>Краткое содержание</vt:lpwstr>
  </property>
  <property fmtid="{D5CDD505-2E9C-101B-9397-08002B2CF9AE}" pid="4" name="Performer">
    <vt:lpwstr>Исполнитель</vt:lpwstr>
  </property>
  <property fmtid="{D5CDD505-2E9C-101B-9397-08002B2CF9AE}" pid="5" name="RegisterDate">
    <vt:lpwstr>12.07.2022</vt:lpwstr>
  </property>
  <property fmtid="{D5CDD505-2E9C-101B-9397-08002B2CF9AE}" pid="6" name="RegNum">
    <vt:lpwstr>ТВВ-А36-03/36461</vt:lpwstr>
  </property>
</Properties>
</file>