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4A" w:rsidRPr="00550446" w:rsidRDefault="008B734A" w:rsidP="008B734A">
      <w:pPr>
        <w:tabs>
          <w:tab w:val="left" w:pos="407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bookmarkStart w:id="0" w:name="_GoBack"/>
      <w:bookmarkEnd w:id="0"/>
      <w:r w:rsidRPr="0055044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8B734A" w:rsidRPr="00550446" w:rsidRDefault="008B734A" w:rsidP="008B734A">
      <w:pPr>
        <w:ind w:left="4956"/>
        <w:jc w:val="right"/>
        <w:rPr>
          <w:sz w:val="24"/>
          <w:szCs w:val="24"/>
        </w:rPr>
      </w:pPr>
      <w:r w:rsidRPr="00550446">
        <w:rPr>
          <w:sz w:val="24"/>
          <w:szCs w:val="24"/>
        </w:rPr>
        <w:t xml:space="preserve">к постановлению </w:t>
      </w:r>
    </w:p>
    <w:p w:rsidR="008B734A" w:rsidRPr="00550446" w:rsidRDefault="008B734A" w:rsidP="008B734A">
      <w:pPr>
        <w:ind w:left="4956"/>
        <w:jc w:val="right"/>
        <w:rPr>
          <w:sz w:val="24"/>
          <w:szCs w:val="24"/>
        </w:rPr>
      </w:pPr>
      <w:r w:rsidRPr="00550446">
        <w:rPr>
          <w:sz w:val="24"/>
          <w:szCs w:val="24"/>
        </w:rPr>
        <w:t>администрации района</w:t>
      </w:r>
    </w:p>
    <w:p w:rsidR="008B734A" w:rsidRPr="00550446" w:rsidRDefault="008B734A" w:rsidP="008B734A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от 01.03.2016 № 203</w:t>
      </w:r>
    </w:p>
    <w:p w:rsidR="008B734A" w:rsidRPr="00550446" w:rsidRDefault="008B734A" w:rsidP="008B734A">
      <w:pPr>
        <w:jc w:val="right"/>
        <w:rPr>
          <w:sz w:val="24"/>
          <w:szCs w:val="24"/>
        </w:rPr>
      </w:pPr>
    </w:p>
    <w:p w:rsidR="008B734A" w:rsidRDefault="008B734A" w:rsidP="008B734A">
      <w:pPr>
        <w:jc w:val="both"/>
        <w:rPr>
          <w:sz w:val="28"/>
          <w:szCs w:val="28"/>
        </w:rPr>
      </w:pPr>
    </w:p>
    <w:p w:rsidR="008B734A" w:rsidRDefault="008B734A" w:rsidP="008B734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Л О Ж Е Н И Е</w:t>
      </w:r>
    </w:p>
    <w:p w:rsidR="008B734A" w:rsidRDefault="008B734A" w:rsidP="008B734A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межведомственной комиссии по профилактике наркомании на территории  Гороховецкого  района</w:t>
      </w:r>
    </w:p>
    <w:p w:rsidR="008B734A" w:rsidRDefault="008B734A" w:rsidP="008B734A">
      <w:pPr>
        <w:jc w:val="center"/>
        <w:rPr>
          <w:sz w:val="28"/>
          <w:szCs w:val="28"/>
        </w:rPr>
      </w:pPr>
    </w:p>
    <w:p w:rsidR="008B734A" w:rsidRDefault="008B734A" w:rsidP="008B734A">
      <w:pPr>
        <w:pStyle w:val="ConsPlusNormal"/>
        <w:jc w:val="center"/>
      </w:pPr>
      <w:r>
        <w:t>1. ОБЩИЕ ПОЛОЖЕНИЯ</w:t>
      </w:r>
    </w:p>
    <w:p w:rsidR="008B734A" w:rsidRDefault="008B734A" w:rsidP="008B734A">
      <w:pPr>
        <w:pStyle w:val="ConsPlusNormal"/>
        <w:jc w:val="both"/>
      </w:pPr>
    </w:p>
    <w:p w:rsidR="008B734A" w:rsidRDefault="008B734A" w:rsidP="008B734A">
      <w:pPr>
        <w:pStyle w:val="ConsPlusNormal"/>
        <w:ind w:firstLine="540"/>
        <w:jc w:val="both"/>
      </w:pPr>
      <w:r>
        <w:t xml:space="preserve">1.1. Межведомственная комиссия по профилактике наркомании, (далее - Комиссия) является коллегиальным органом и осуществляет координацию и </w:t>
      </w:r>
      <w:proofErr w:type="gramStart"/>
      <w:r>
        <w:t>контроль за</w:t>
      </w:r>
      <w:proofErr w:type="gramEnd"/>
      <w:r>
        <w:t xml:space="preserve"> работой по реализации на территории Гороховецкого района государственной политики по вопросам профилактики и борьбы с наркоманией, а также исполнению нормативных актов органов местного самоуправления, отнесенных к сфере профилактики зависимостей.</w:t>
      </w:r>
    </w:p>
    <w:p w:rsidR="008B734A" w:rsidRDefault="008B734A" w:rsidP="008B734A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В своей деятельности Комиссия руководствуется </w:t>
      </w:r>
      <w:hyperlink r:id="rId5" w:history="1">
        <w:r w:rsidRPr="00091AA7">
          <w:t>Конституцией</w:t>
        </w:r>
      </w:hyperlink>
      <w:r>
        <w:t xml:space="preserve"> РФ, Законодательством РФ и принятыми в соответствии с ними законодательными и иными правовыми актами Владимирской области, </w:t>
      </w:r>
      <w:hyperlink r:id="rId6" w:history="1">
        <w:r w:rsidRPr="00091AA7">
          <w:t>Уставом</w:t>
        </w:r>
      </w:hyperlink>
      <w:r>
        <w:t xml:space="preserve"> муниципального образования  </w:t>
      </w:r>
      <w:proofErr w:type="spellStart"/>
      <w:r>
        <w:t>Гороховецкий</w:t>
      </w:r>
      <w:proofErr w:type="spellEnd"/>
      <w:r>
        <w:t xml:space="preserve"> район, нормативно-правовыми актами органов местного самоуправления и настоящим Положением.</w:t>
      </w:r>
      <w:proofErr w:type="gramEnd"/>
    </w:p>
    <w:p w:rsidR="008B734A" w:rsidRDefault="008B734A" w:rsidP="008B734A">
      <w:pPr>
        <w:pStyle w:val="ConsPlusNormal"/>
        <w:ind w:firstLine="540"/>
        <w:jc w:val="both"/>
      </w:pPr>
      <w:r>
        <w:t>1.3. Положение о Комиссии утверждается постановлением администрации Гороховецкого района.</w:t>
      </w:r>
    </w:p>
    <w:p w:rsidR="008B734A" w:rsidRDefault="008B734A" w:rsidP="008B734A">
      <w:pPr>
        <w:pStyle w:val="ConsPlusNormal"/>
        <w:jc w:val="both"/>
      </w:pPr>
    </w:p>
    <w:p w:rsidR="008B734A" w:rsidRDefault="008B734A" w:rsidP="008B734A">
      <w:pPr>
        <w:pStyle w:val="ConsPlusNormal"/>
        <w:jc w:val="center"/>
      </w:pPr>
      <w:r>
        <w:t>2. ЦЕЛИ И ЗАДАЧИ КОМИССИИ</w:t>
      </w:r>
    </w:p>
    <w:p w:rsidR="008B734A" w:rsidRDefault="008B734A" w:rsidP="008B734A">
      <w:pPr>
        <w:pStyle w:val="ConsPlusNormal"/>
        <w:jc w:val="both"/>
      </w:pPr>
    </w:p>
    <w:p w:rsidR="008B734A" w:rsidRDefault="008B734A" w:rsidP="008B734A">
      <w:pPr>
        <w:pStyle w:val="ConsPlusNormal"/>
        <w:ind w:firstLine="540"/>
        <w:jc w:val="both"/>
      </w:pPr>
      <w:r>
        <w:t xml:space="preserve">2.1. Основной целью деятельности Комиссии является объединение усилий </w:t>
      </w:r>
      <w:proofErr w:type="gramStart"/>
      <w:r>
        <w:t>администрации</w:t>
      </w:r>
      <w:proofErr w:type="gramEnd"/>
      <w:r>
        <w:t xml:space="preserve"> и общественности Гороховецкого района по реализации мер в области государственной политики по вопросам профилактики и борьбы с наркоманией, иными зависимостями в отношении жителей Гороховецкого района и координация этой работы.</w:t>
      </w:r>
    </w:p>
    <w:p w:rsidR="008B734A" w:rsidRDefault="008B734A" w:rsidP="008B734A">
      <w:pPr>
        <w:pStyle w:val="ConsPlusNormal"/>
        <w:ind w:firstLine="540"/>
        <w:jc w:val="both"/>
      </w:pPr>
      <w:r>
        <w:t>2.2. Основными задачами Комиссии являются:</w:t>
      </w:r>
    </w:p>
    <w:p w:rsidR="008B734A" w:rsidRDefault="008B734A" w:rsidP="008B734A">
      <w:pPr>
        <w:pStyle w:val="ConsPlusNormal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реализацией принятых Губернатором Владимирской области программ по профилактике зависимостей;</w:t>
      </w:r>
    </w:p>
    <w:p w:rsidR="008B734A" w:rsidRDefault="008B734A" w:rsidP="008B734A">
      <w:pPr>
        <w:pStyle w:val="ConsPlusNormal"/>
        <w:ind w:firstLine="540"/>
        <w:jc w:val="both"/>
      </w:pPr>
      <w:r>
        <w:t>- организация взаимодействия органов власти и общественности муниципального образования по реализации программ по профилактике зависимостей;</w:t>
      </w:r>
    </w:p>
    <w:p w:rsidR="008B734A" w:rsidRDefault="008B734A" w:rsidP="008B734A">
      <w:pPr>
        <w:pStyle w:val="ConsPlusNormal"/>
        <w:ind w:firstLine="540"/>
        <w:jc w:val="both"/>
      </w:pPr>
      <w:r>
        <w:t>- изучение и поддержка разработки и внедрения новых социальных технологий, программ, методик и т.д., направленных на совершенствование работы по профилактике зависимостей;</w:t>
      </w:r>
    </w:p>
    <w:p w:rsidR="008B734A" w:rsidRDefault="008B734A" w:rsidP="008B734A">
      <w:pPr>
        <w:pStyle w:val="ConsPlusNormal"/>
        <w:ind w:firstLine="540"/>
        <w:jc w:val="both"/>
      </w:pPr>
      <w:r>
        <w:t>- проведение экспертной оценки программ и методик, направленных на совершенствование работы по профилактике зависимостей.</w:t>
      </w:r>
    </w:p>
    <w:p w:rsidR="008B734A" w:rsidRDefault="008B734A" w:rsidP="008B734A">
      <w:pPr>
        <w:pStyle w:val="ConsPlusNormal"/>
        <w:jc w:val="both"/>
      </w:pPr>
    </w:p>
    <w:p w:rsidR="008B734A" w:rsidRDefault="008B734A" w:rsidP="008B734A">
      <w:pPr>
        <w:pStyle w:val="ConsPlusNormal"/>
        <w:jc w:val="center"/>
      </w:pPr>
      <w:r>
        <w:lastRenderedPageBreak/>
        <w:t>3. ОРГАНИЗАЦИЯ РАБОТЫ КОМИССИИ</w:t>
      </w:r>
    </w:p>
    <w:p w:rsidR="008B734A" w:rsidRDefault="008B734A" w:rsidP="008B734A">
      <w:pPr>
        <w:pStyle w:val="ConsPlusNormal"/>
        <w:jc w:val="both"/>
      </w:pPr>
    </w:p>
    <w:p w:rsidR="008B734A" w:rsidRDefault="008B734A" w:rsidP="008B734A">
      <w:pPr>
        <w:pStyle w:val="ConsPlusNormal"/>
        <w:ind w:firstLine="540"/>
        <w:jc w:val="both"/>
      </w:pPr>
      <w:r>
        <w:t>3.1. Комиссию возглавляет председатель - глава администрации Гороховецкого района. При отсутствии председателя Комиссию возглавляет его заместитель.</w:t>
      </w:r>
    </w:p>
    <w:p w:rsidR="008B734A" w:rsidRDefault="008B734A" w:rsidP="008B734A">
      <w:pPr>
        <w:pStyle w:val="ConsPlusNormal"/>
        <w:ind w:firstLine="540"/>
        <w:jc w:val="both"/>
      </w:pPr>
      <w:r>
        <w:t>3.2. Заместителем председателя Комиссии является заместитель главы администрации Гороховецкого района.</w:t>
      </w:r>
    </w:p>
    <w:p w:rsidR="008B734A" w:rsidRDefault="008B734A" w:rsidP="008B734A">
      <w:pPr>
        <w:pStyle w:val="ConsPlusNormal"/>
        <w:ind w:firstLine="540"/>
        <w:jc w:val="both"/>
      </w:pPr>
      <w:r>
        <w:t>3.3. Работу Комиссии организует ее председатель либо по поручению председателя - заместитель председателя Комиссии.</w:t>
      </w:r>
    </w:p>
    <w:p w:rsidR="008B734A" w:rsidRDefault="008B734A" w:rsidP="008B734A">
      <w:pPr>
        <w:pStyle w:val="ConsPlusNormal"/>
        <w:ind w:firstLine="540"/>
        <w:jc w:val="both"/>
      </w:pPr>
      <w:r>
        <w:t>3.4. Состав Комиссии утверждается постановлением администрации Гороховецкого района.</w:t>
      </w:r>
    </w:p>
    <w:p w:rsidR="008B734A" w:rsidRDefault="008B734A" w:rsidP="008B734A">
      <w:pPr>
        <w:pStyle w:val="ConsPlusNormal"/>
        <w:ind w:firstLine="540"/>
        <w:jc w:val="both"/>
      </w:pPr>
      <w:r>
        <w:t>3.5. Основной формой работы Комиссии является заседание. Заседание считается правомочным, если в нем принимают участие не менее 50% от числа членов Комиссии.</w:t>
      </w:r>
    </w:p>
    <w:p w:rsidR="008B734A" w:rsidRDefault="008B734A" w:rsidP="008B734A">
      <w:pPr>
        <w:pStyle w:val="ConsPlusNormal"/>
        <w:ind w:firstLine="540"/>
        <w:jc w:val="both"/>
      </w:pPr>
      <w:r>
        <w:t>3.6. Очередные заседания Комиссии проводятся в соответствии с годовым планом работы не реже 1 раза в квартал.</w:t>
      </w:r>
    </w:p>
    <w:p w:rsidR="008B734A" w:rsidRDefault="008B734A" w:rsidP="008B734A">
      <w:pPr>
        <w:pStyle w:val="ConsPlusNormal"/>
        <w:ind w:firstLine="540"/>
        <w:jc w:val="both"/>
      </w:pPr>
      <w:r>
        <w:t>3.7. Внеочередные заседания Комиссии созываются по указанию председателя Комиссии (заместителя председателя Комиссии).</w:t>
      </w:r>
    </w:p>
    <w:p w:rsidR="008B734A" w:rsidRDefault="008B734A" w:rsidP="008B734A">
      <w:pPr>
        <w:pStyle w:val="ConsPlusNormal"/>
        <w:ind w:firstLine="540"/>
        <w:jc w:val="both"/>
      </w:pPr>
      <w:r>
        <w:t>3.8. Решение Комиссии считается принятым, если за него проголосовало большинство присутствующих на заседании членов Комиссии.</w:t>
      </w:r>
    </w:p>
    <w:p w:rsidR="008B734A" w:rsidRDefault="008B734A" w:rsidP="008B734A">
      <w:pPr>
        <w:pStyle w:val="ConsPlusNormal"/>
        <w:ind w:firstLine="540"/>
        <w:jc w:val="both"/>
      </w:pPr>
      <w:r>
        <w:t>3.9. Решение о прекращении деятельности Комиссии принимает глава администрации Гороховецкого района.</w:t>
      </w:r>
    </w:p>
    <w:p w:rsidR="008B734A" w:rsidRDefault="008B734A" w:rsidP="008B734A">
      <w:pPr>
        <w:pStyle w:val="ConsPlusNormal"/>
        <w:jc w:val="both"/>
      </w:pPr>
    </w:p>
    <w:p w:rsidR="008B734A" w:rsidRDefault="008B734A" w:rsidP="008B734A">
      <w:pPr>
        <w:pStyle w:val="ConsPlusNormal"/>
        <w:jc w:val="center"/>
      </w:pPr>
      <w:r>
        <w:t>4. ФУНКЦИИ КОМИССИИ</w:t>
      </w:r>
    </w:p>
    <w:p w:rsidR="008B734A" w:rsidRDefault="008B734A" w:rsidP="008B734A">
      <w:pPr>
        <w:pStyle w:val="ConsPlusNormal"/>
        <w:jc w:val="both"/>
      </w:pPr>
    </w:p>
    <w:p w:rsidR="008B734A" w:rsidRDefault="008B734A" w:rsidP="008B734A">
      <w:pPr>
        <w:pStyle w:val="ConsPlusNormal"/>
        <w:ind w:firstLine="540"/>
        <w:jc w:val="both"/>
      </w:pPr>
      <w:r>
        <w:t>4.1. Комиссия выполняет следующие функции:</w:t>
      </w:r>
    </w:p>
    <w:p w:rsidR="008B734A" w:rsidRDefault="008B734A" w:rsidP="008B734A">
      <w:pPr>
        <w:pStyle w:val="ConsPlusNormal"/>
        <w:ind w:firstLine="540"/>
        <w:jc w:val="both"/>
      </w:pPr>
      <w:r>
        <w:t>- участвует в формировании муниципальной политики в сфере профилактики зависимостей;</w:t>
      </w:r>
    </w:p>
    <w:p w:rsidR="008B734A" w:rsidRDefault="008B734A" w:rsidP="008B734A">
      <w:pPr>
        <w:pStyle w:val="ConsPlusNormal"/>
        <w:ind w:firstLine="540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реализацией принятых Губернатором Владимирской области программ по профилактике зависимостей;</w:t>
      </w:r>
    </w:p>
    <w:p w:rsidR="008B734A" w:rsidRDefault="008B734A" w:rsidP="008B734A">
      <w:pPr>
        <w:pStyle w:val="ConsPlusNormal"/>
        <w:ind w:firstLine="540"/>
        <w:jc w:val="both"/>
      </w:pPr>
      <w:r>
        <w:t>- предлагает внесение корректировок в план мероприятий по программам профилактики зависимостей;</w:t>
      </w:r>
    </w:p>
    <w:p w:rsidR="008B734A" w:rsidRDefault="008B734A" w:rsidP="008B734A">
      <w:pPr>
        <w:pStyle w:val="ConsPlusNormal"/>
        <w:ind w:firstLine="540"/>
        <w:jc w:val="both"/>
      </w:pPr>
      <w:r>
        <w:t xml:space="preserve">- обеспечивает мониторинг </w:t>
      </w:r>
      <w:proofErr w:type="spellStart"/>
      <w:r>
        <w:t>наркоситуации</w:t>
      </w:r>
      <w:proofErr w:type="spellEnd"/>
      <w:r>
        <w:t xml:space="preserve"> в </w:t>
      </w:r>
      <w:proofErr w:type="spellStart"/>
      <w:r>
        <w:t>Гороховецком</w:t>
      </w:r>
      <w:proofErr w:type="spellEnd"/>
      <w:r>
        <w:t xml:space="preserve"> районе;</w:t>
      </w:r>
    </w:p>
    <w:p w:rsidR="008B734A" w:rsidRDefault="008B734A" w:rsidP="008B734A">
      <w:pPr>
        <w:pStyle w:val="ConsPlusNormal"/>
        <w:ind w:firstLine="540"/>
        <w:jc w:val="both"/>
      </w:pPr>
      <w:r>
        <w:t>- разрабатывает проекты нормативных актов, а также программы, планы по реализации государственной политики по профилактике зависимостей и выносит их для рассмотрения главе администрации района;</w:t>
      </w:r>
    </w:p>
    <w:p w:rsidR="008B734A" w:rsidRDefault="008B734A" w:rsidP="008B734A">
      <w:pPr>
        <w:pStyle w:val="ConsPlusNormal"/>
        <w:ind w:firstLine="540"/>
        <w:jc w:val="both"/>
      </w:pPr>
      <w:r>
        <w:t>- разрабатывает необходимые документы и выходит с обращениями к органам государственной власти с целью внесения дополнений и изменений в законодательные и нормативные акты;</w:t>
      </w:r>
    </w:p>
    <w:p w:rsidR="008B734A" w:rsidRDefault="008B734A" w:rsidP="008B734A">
      <w:pPr>
        <w:pStyle w:val="ConsPlusNormal"/>
        <w:ind w:firstLine="540"/>
        <w:jc w:val="both"/>
      </w:pPr>
      <w:r>
        <w:t>- заслушивает отчеты руководителей органов и структурных подразделений администрации района, руководителей организаций  о работе по реализации программ профилактики зависимостей; рассматривает ежегодные отчеты об исполнении муниципальных программ по профилактике зависимостей, оценивает эффективность проводимых мероприятий и использования направляемых на эти цели ресурсов (финансовых, материальных, организационных и т.д.);</w:t>
      </w:r>
    </w:p>
    <w:p w:rsidR="008B734A" w:rsidRDefault="008B734A" w:rsidP="008B734A">
      <w:pPr>
        <w:pStyle w:val="ConsPlusNormal"/>
        <w:ind w:firstLine="540"/>
        <w:jc w:val="both"/>
      </w:pPr>
      <w:r>
        <w:lastRenderedPageBreak/>
        <w:t>- содействует работе общественных организаций и объединений, граждан по месту жительства, иных организаций и учреждений, действующих в сфере профилактики зависимостей;</w:t>
      </w:r>
    </w:p>
    <w:p w:rsidR="008B734A" w:rsidRDefault="008B734A" w:rsidP="008B734A">
      <w:pPr>
        <w:pStyle w:val="ConsPlusNormal"/>
        <w:ind w:firstLine="540"/>
        <w:jc w:val="both"/>
      </w:pPr>
      <w:r>
        <w:t>- организует и проводит экспертную оценку социальных проектов, программ, методик в  сфере профилактики зависимостей;</w:t>
      </w:r>
    </w:p>
    <w:p w:rsidR="008B734A" w:rsidRDefault="008B734A" w:rsidP="008B734A">
      <w:pPr>
        <w:pStyle w:val="ConsPlusNormal"/>
        <w:ind w:firstLine="540"/>
        <w:jc w:val="both"/>
      </w:pPr>
      <w:r>
        <w:t>- разрабатывает и утверждает план работы Комиссии.</w:t>
      </w:r>
    </w:p>
    <w:p w:rsidR="008B734A" w:rsidRDefault="008B734A" w:rsidP="008B734A">
      <w:pPr>
        <w:pStyle w:val="ConsPlusNormal"/>
        <w:jc w:val="both"/>
      </w:pPr>
    </w:p>
    <w:p w:rsidR="008B734A" w:rsidRDefault="008B734A" w:rsidP="008B734A">
      <w:pPr>
        <w:pStyle w:val="ConsPlusNormal"/>
        <w:jc w:val="center"/>
      </w:pPr>
      <w:r>
        <w:t>5. ПРАВА КОМИССИИ</w:t>
      </w:r>
    </w:p>
    <w:p w:rsidR="008B734A" w:rsidRDefault="008B734A" w:rsidP="008B734A">
      <w:pPr>
        <w:pStyle w:val="ConsPlusNormal"/>
        <w:jc w:val="both"/>
      </w:pPr>
    </w:p>
    <w:p w:rsidR="008B734A" w:rsidRDefault="008B734A" w:rsidP="008B734A">
      <w:pPr>
        <w:pStyle w:val="ConsPlusNormal"/>
        <w:ind w:firstLine="540"/>
        <w:jc w:val="both"/>
      </w:pPr>
      <w:r>
        <w:t>5.1. Комиссия имеет право:</w:t>
      </w:r>
    </w:p>
    <w:p w:rsidR="008B734A" w:rsidRDefault="008B734A" w:rsidP="008B734A">
      <w:pPr>
        <w:pStyle w:val="ConsPlusNormal"/>
        <w:ind w:firstLine="540"/>
        <w:jc w:val="both"/>
      </w:pPr>
      <w:r>
        <w:t>- вносить в виде предложений проекты документов по вопросам своей компетенции на рассмотрение главы администрации Гороховецкого района;</w:t>
      </w:r>
    </w:p>
    <w:p w:rsidR="008B734A" w:rsidRDefault="008B734A" w:rsidP="008B734A">
      <w:pPr>
        <w:pStyle w:val="ConsPlusNormal"/>
        <w:ind w:firstLine="540"/>
        <w:jc w:val="both"/>
      </w:pPr>
      <w:r>
        <w:t>- разрабатывать и представлять предложения по формированию планов социально-экономического развития в части, касающейся реализации политики по профилактике зависимостей;</w:t>
      </w:r>
    </w:p>
    <w:p w:rsidR="008B734A" w:rsidRDefault="008B734A" w:rsidP="008B734A">
      <w:pPr>
        <w:pStyle w:val="ConsPlusNormal"/>
        <w:ind w:firstLine="540"/>
        <w:jc w:val="both"/>
      </w:pPr>
      <w:r>
        <w:t xml:space="preserve">- запрашивать от своего имени и получать информацию от учреждений, данные, касающиеся </w:t>
      </w:r>
      <w:proofErr w:type="spellStart"/>
      <w:r>
        <w:t>наркоситуации</w:t>
      </w:r>
      <w:proofErr w:type="spellEnd"/>
      <w:r>
        <w:t>;</w:t>
      </w:r>
    </w:p>
    <w:p w:rsidR="008B734A" w:rsidRDefault="008B734A" w:rsidP="008B734A">
      <w:pPr>
        <w:pStyle w:val="ConsPlusNormal"/>
        <w:ind w:firstLine="540"/>
        <w:jc w:val="both"/>
      </w:pPr>
      <w:r>
        <w:t>- принимать как самостоятельные решения, так и решения, носящие рекомендательный характер, для последующего рассмотрения главой администрации района.</w:t>
      </w:r>
    </w:p>
    <w:p w:rsidR="008B734A" w:rsidRDefault="008B734A" w:rsidP="008B734A">
      <w:pPr>
        <w:pStyle w:val="ConsPlusNormal"/>
        <w:ind w:firstLine="540"/>
        <w:jc w:val="both"/>
      </w:pPr>
      <w:r>
        <w:t>5.2. От имени Комиссии имеет право обращаться (делать заявления, выступать) председатель Комиссии, заместитель председателя Комиссии, член (члены) Комиссии по поручению председателя (заместителя председателя) Комиссии или по решению Комиссии.</w:t>
      </w:r>
    </w:p>
    <w:p w:rsidR="008B734A" w:rsidRDefault="008B734A" w:rsidP="008B734A">
      <w:pPr>
        <w:pStyle w:val="ConsPlusNormal"/>
        <w:jc w:val="both"/>
      </w:pPr>
    </w:p>
    <w:p w:rsidR="008B734A" w:rsidRDefault="008B734A" w:rsidP="008B734A">
      <w:pPr>
        <w:pStyle w:val="ConsPlusNormal"/>
        <w:jc w:val="center"/>
      </w:pPr>
      <w:r>
        <w:t>6. ОТВЕТСТВЕННОСТЬ КОМИССИИ</w:t>
      </w:r>
    </w:p>
    <w:p w:rsidR="008B734A" w:rsidRDefault="008B734A" w:rsidP="008B734A">
      <w:pPr>
        <w:pStyle w:val="ConsPlusNormal"/>
        <w:jc w:val="both"/>
      </w:pPr>
    </w:p>
    <w:p w:rsidR="008B734A" w:rsidRDefault="008B734A" w:rsidP="008B734A">
      <w:pPr>
        <w:pStyle w:val="ConsPlusNormal"/>
        <w:ind w:firstLine="540"/>
        <w:jc w:val="both"/>
      </w:pPr>
      <w:r>
        <w:t>6.1. Комиссия несет ответственность за своевременную и полную реализацию мероприятий муниципальных программ по профилактике зависимостей, включая освоение выделенных на эти цели бюджетных средств.</w:t>
      </w:r>
    </w:p>
    <w:p w:rsidR="008B734A" w:rsidRDefault="008B734A" w:rsidP="008B734A">
      <w:pPr>
        <w:pStyle w:val="ConsPlusNormal"/>
        <w:ind w:firstLine="540"/>
        <w:jc w:val="both"/>
      </w:pPr>
      <w:r>
        <w:t>6.2. Комиссия обязана соблюдать в работе служебную и государственную тайну.</w:t>
      </w:r>
    </w:p>
    <w:p w:rsidR="008B734A" w:rsidRDefault="008B734A" w:rsidP="008B734A">
      <w:pPr>
        <w:pStyle w:val="ConsPlusNormal"/>
        <w:jc w:val="both"/>
      </w:pPr>
    </w:p>
    <w:p w:rsidR="008B734A" w:rsidRDefault="008B734A" w:rsidP="008B734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734A" w:rsidRDefault="008B734A" w:rsidP="008B734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734A" w:rsidRDefault="008B734A" w:rsidP="008B734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734A" w:rsidRDefault="008B734A" w:rsidP="008B734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734A" w:rsidRDefault="008B734A" w:rsidP="008B734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734A" w:rsidRDefault="008B734A" w:rsidP="008B734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734A" w:rsidRDefault="008B734A" w:rsidP="008B734A">
      <w:pPr>
        <w:autoSpaceDE w:val="0"/>
        <w:autoSpaceDN w:val="0"/>
        <w:adjustRightInd w:val="0"/>
        <w:rPr>
          <w:sz w:val="28"/>
          <w:szCs w:val="28"/>
        </w:rPr>
      </w:pPr>
    </w:p>
    <w:p w:rsidR="007D58BE" w:rsidRDefault="008B734A"/>
    <w:sectPr w:rsidR="007D58BE" w:rsidSect="008B734A">
      <w:pgSz w:w="11907" w:h="16840" w:code="9"/>
      <w:pgMar w:top="1134" w:right="851" w:bottom="113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4A"/>
    <w:rsid w:val="008B734A"/>
    <w:rsid w:val="009E1B22"/>
    <w:rsid w:val="00E5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1A12A4FA935EC555318455BE2DD311352C9705155B932B5476BDBDDF0843C6B959C9B0156BCF1B4D1B4A79m0G" TargetMode="External"/><Relationship Id="rId5" Type="http://schemas.openxmlformats.org/officeDocument/2006/relationships/hyperlink" Target="consultantplus://offline/ref=3E1A12A4FA935EC555319A58A8418D1B352FCE0D1604CB7E517CE87Em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2020-01-21T06:33:00Z</dcterms:created>
  <dcterms:modified xsi:type="dcterms:W3CDTF">2020-01-21T06:34:00Z</dcterms:modified>
</cp:coreProperties>
</file>