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A3E174" w14:textId="6C640FB6" w:rsidR="00911ABC" w:rsidRPr="00911ABC" w:rsidRDefault="00911ABC" w:rsidP="00911AB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11ABC">
        <w:rPr>
          <w:rFonts w:ascii="Times New Roman" w:hAnsi="Times New Roman" w:cs="Times New Roman"/>
          <w:b/>
          <w:bCs/>
          <w:sz w:val="28"/>
          <w:szCs w:val="28"/>
        </w:rPr>
        <w:t>Для малого и среднего бизнеса запускают новый инструмент развития</w:t>
      </w:r>
      <w:r w:rsidRPr="00911AB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00CFF6D" w14:textId="77777777" w:rsidR="00911ABC" w:rsidRPr="00911ABC" w:rsidRDefault="00911ABC" w:rsidP="00911ABC">
      <w:pPr>
        <w:rPr>
          <w:rFonts w:ascii="Times New Roman" w:hAnsi="Times New Roman" w:cs="Times New Roman"/>
          <w:sz w:val="28"/>
          <w:szCs w:val="28"/>
        </w:rPr>
      </w:pPr>
      <w:r w:rsidRPr="00911ABC">
        <w:rPr>
          <w:rFonts w:ascii="Times New Roman" w:hAnsi="Times New Roman" w:cs="Times New Roman"/>
          <w:sz w:val="28"/>
          <w:szCs w:val="28"/>
        </w:rPr>
        <w:t xml:space="preserve">Предприниматели со всей страны смогут принять участие во Всероссийском рейтинге «Индекс дела». </w:t>
      </w:r>
    </w:p>
    <w:p w14:paraId="0DAFBBBD" w14:textId="77777777" w:rsidR="00911ABC" w:rsidRPr="00911ABC" w:rsidRDefault="00911ABC" w:rsidP="00911AB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11ABC">
        <w:rPr>
          <w:rFonts w:ascii="Times New Roman" w:hAnsi="Times New Roman" w:cs="Times New Roman"/>
          <w:b/>
          <w:bCs/>
          <w:sz w:val="28"/>
          <w:szCs w:val="28"/>
        </w:rPr>
        <w:t xml:space="preserve">Что это такое? </w:t>
      </w:r>
    </w:p>
    <w:p w14:paraId="29C1EB8C" w14:textId="77777777" w:rsidR="00911ABC" w:rsidRPr="00911ABC" w:rsidRDefault="00911ABC" w:rsidP="00911ABC">
      <w:pPr>
        <w:rPr>
          <w:rFonts w:ascii="Times New Roman" w:hAnsi="Times New Roman" w:cs="Times New Roman"/>
          <w:sz w:val="28"/>
          <w:szCs w:val="28"/>
        </w:rPr>
      </w:pPr>
      <w:r w:rsidRPr="00911ABC">
        <w:rPr>
          <w:rFonts w:ascii="Times New Roman" w:hAnsi="Times New Roman" w:cs="Times New Roman"/>
          <w:sz w:val="28"/>
          <w:szCs w:val="28"/>
        </w:rPr>
        <w:t xml:space="preserve">Это новый системный инструмент, который поможет бизнесу: </w:t>
      </w:r>
    </w:p>
    <w:p w14:paraId="0F762F99" w14:textId="1B8B0A17" w:rsidR="00911ABC" w:rsidRPr="00911ABC" w:rsidRDefault="00911ABC" w:rsidP="00911A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11ABC">
        <w:rPr>
          <w:rFonts w:ascii="Times New Roman" w:hAnsi="Times New Roman" w:cs="Times New Roman"/>
          <w:sz w:val="28"/>
          <w:szCs w:val="28"/>
        </w:rPr>
        <w:t>получить объективную оценку своей деятельности</w:t>
      </w:r>
    </w:p>
    <w:p w14:paraId="440CCAC3" w14:textId="1509060A" w:rsidR="00911ABC" w:rsidRPr="00911ABC" w:rsidRDefault="00911ABC" w:rsidP="00911A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11ABC">
        <w:rPr>
          <w:rFonts w:ascii="Times New Roman" w:hAnsi="Times New Roman" w:cs="Times New Roman"/>
          <w:sz w:val="28"/>
          <w:szCs w:val="28"/>
        </w:rPr>
        <w:t>получить отличительные отметки и знаки качества за свои заслуги</w:t>
      </w:r>
    </w:p>
    <w:p w14:paraId="39CB6DF0" w14:textId="368AF017" w:rsidR="00911ABC" w:rsidRPr="00911ABC" w:rsidRDefault="00911ABC" w:rsidP="00911A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11ABC">
        <w:rPr>
          <w:rFonts w:ascii="Times New Roman" w:hAnsi="Times New Roman" w:cs="Times New Roman"/>
          <w:sz w:val="28"/>
          <w:szCs w:val="28"/>
        </w:rPr>
        <w:t>подтвердить положительную репутацию, сформировать лояльную аудиторию вокруг своего бизнеса</w:t>
      </w:r>
    </w:p>
    <w:p w14:paraId="4C455486" w14:textId="4EA01D97" w:rsidR="00911ABC" w:rsidRPr="00911ABC" w:rsidRDefault="00911ABC" w:rsidP="00911A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11ABC">
        <w:rPr>
          <w:rFonts w:ascii="Times New Roman" w:hAnsi="Times New Roman" w:cs="Times New Roman"/>
          <w:sz w:val="28"/>
          <w:szCs w:val="28"/>
        </w:rPr>
        <w:t xml:space="preserve">попасть в ТОП-100 российский компаний </w:t>
      </w:r>
    </w:p>
    <w:p w14:paraId="1AC86555" w14:textId="4F6BF3A7" w:rsidR="00911ABC" w:rsidRPr="00911ABC" w:rsidRDefault="00911ABC" w:rsidP="00911A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11ABC">
        <w:rPr>
          <w:rFonts w:ascii="Times New Roman" w:hAnsi="Times New Roman" w:cs="Times New Roman"/>
          <w:sz w:val="28"/>
          <w:szCs w:val="28"/>
        </w:rPr>
        <w:t>получить возможность взаимодействия с крупным бизнесом</w:t>
      </w:r>
    </w:p>
    <w:p w14:paraId="14E440C1" w14:textId="75B55095" w:rsidR="00911ABC" w:rsidRPr="00911ABC" w:rsidRDefault="00911ABC" w:rsidP="00911A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11ABC">
        <w:rPr>
          <w:rFonts w:ascii="Times New Roman" w:hAnsi="Times New Roman" w:cs="Times New Roman"/>
          <w:sz w:val="28"/>
          <w:szCs w:val="28"/>
        </w:rPr>
        <w:t xml:space="preserve">пройти актуальные образовательные курсы и получать на </w:t>
      </w:r>
      <w:proofErr w:type="spellStart"/>
      <w:r w:rsidRPr="00911ABC">
        <w:rPr>
          <w:rFonts w:ascii="Times New Roman" w:hAnsi="Times New Roman" w:cs="Times New Roman"/>
          <w:sz w:val="28"/>
          <w:szCs w:val="28"/>
        </w:rPr>
        <w:t>спецусловиях</w:t>
      </w:r>
      <w:proofErr w:type="spellEnd"/>
      <w:r w:rsidRPr="00911ABC">
        <w:rPr>
          <w:rFonts w:ascii="Times New Roman" w:hAnsi="Times New Roman" w:cs="Times New Roman"/>
          <w:sz w:val="28"/>
          <w:szCs w:val="28"/>
        </w:rPr>
        <w:t xml:space="preserve"> доступ к бизнес-продуктам</w:t>
      </w:r>
    </w:p>
    <w:p w14:paraId="321FA69A" w14:textId="08722A6E" w:rsidR="00911ABC" w:rsidRDefault="00911ABC" w:rsidP="00911ABC">
      <w:pPr>
        <w:rPr>
          <w:rFonts w:ascii="Times New Roman" w:hAnsi="Times New Roman" w:cs="Times New Roman"/>
          <w:sz w:val="28"/>
          <w:szCs w:val="28"/>
        </w:rPr>
      </w:pPr>
      <w:r w:rsidRPr="00911ABC">
        <w:rPr>
          <w:rFonts w:ascii="Times New Roman" w:hAnsi="Times New Roman" w:cs="Times New Roman"/>
          <w:sz w:val="28"/>
          <w:szCs w:val="28"/>
        </w:rPr>
        <w:t xml:space="preserve">Подать заявку можно на сайте </w:t>
      </w:r>
      <w:proofErr w:type="spellStart"/>
      <w:proofErr w:type="gramStart"/>
      <w:r w:rsidRPr="00911ABC">
        <w:rPr>
          <w:rFonts w:ascii="Times New Roman" w:hAnsi="Times New Roman" w:cs="Times New Roman"/>
          <w:sz w:val="28"/>
          <w:szCs w:val="28"/>
        </w:rPr>
        <w:t>индексдела.рф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1ABC">
        <w:rPr>
          <w:rFonts w:ascii="Times New Roman" w:hAnsi="Times New Roman" w:cs="Times New Roman"/>
          <w:sz w:val="28"/>
          <w:szCs w:val="28"/>
        </w:rPr>
        <w:t xml:space="preserve">до 31 января, итоги первого отбора станут известны уже через месяц. </w:t>
      </w:r>
    </w:p>
    <w:p w14:paraId="471F64E1" w14:textId="77777777" w:rsidR="00911ABC" w:rsidRPr="00911ABC" w:rsidRDefault="00911ABC" w:rsidP="00911AB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11ABC">
        <w:rPr>
          <w:rFonts w:ascii="Times New Roman" w:hAnsi="Times New Roman" w:cs="Times New Roman"/>
          <w:sz w:val="28"/>
          <w:szCs w:val="28"/>
        </w:rPr>
        <w:t>До 31 марта участники узнают результаты рейтинга</w:t>
      </w:r>
    </w:p>
    <w:p w14:paraId="3BF5287F" w14:textId="078E339A" w:rsidR="00911ABC" w:rsidRPr="00911ABC" w:rsidRDefault="00911ABC" w:rsidP="00911AB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11ABC">
        <w:rPr>
          <w:rFonts w:ascii="Times New Roman" w:hAnsi="Times New Roman" w:cs="Times New Roman"/>
          <w:sz w:val="28"/>
          <w:szCs w:val="28"/>
        </w:rPr>
        <w:t>До 31 мая пройдут награждения предпринимателей во всех регионах</w:t>
      </w:r>
    </w:p>
    <w:p w14:paraId="03472C0E" w14:textId="630213DF" w:rsidR="00911ABC" w:rsidRDefault="00911ABC" w:rsidP="00911ABC">
      <w:pPr>
        <w:rPr>
          <w:rFonts w:ascii="Times New Roman" w:hAnsi="Times New Roman" w:cs="Times New Roman"/>
          <w:sz w:val="28"/>
          <w:szCs w:val="28"/>
        </w:rPr>
      </w:pPr>
      <w:r w:rsidRPr="00911ABC">
        <w:rPr>
          <w:rFonts w:ascii="Times New Roman" w:hAnsi="Times New Roman" w:cs="Times New Roman"/>
          <w:sz w:val="28"/>
          <w:szCs w:val="28"/>
        </w:rPr>
        <w:t xml:space="preserve">Бонусы и спецпредложения будут доступны для бизнеса на каждом этапе: первый пакет вы получите после отправки заявки. </w:t>
      </w:r>
    </w:p>
    <w:p w14:paraId="005FFD9C" w14:textId="6E88B5DA" w:rsidR="00911ABC" w:rsidRPr="00911ABC" w:rsidRDefault="00911ABC" w:rsidP="00911A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центра «Мой бизнес» реализуется в рамках нацпроекта «Малое и среднее предпринимательство».</w:t>
      </w:r>
    </w:p>
    <w:p w14:paraId="5C71BAD9" w14:textId="4DC438F3" w:rsidR="00911ABC" w:rsidRPr="00911ABC" w:rsidRDefault="00911ABC" w:rsidP="00911ABC">
      <w:pPr>
        <w:rPr>
          <w:rFonts w:ascii="Times New Roman" w:hAnsi="Times New Roman" w:cs="Times New Roman"/>
          <w:sz w:val="28"/>
          <w:szCs w:val="28"/>
        </w:rPr>
      </w:pPr>
      <w:r w:rsidRPr="00911ABC">
        <w:rPr>
          <w:rFonts w:ascii="Times New Roman" w:hAnsi="Times New Roman" w:cs="Times New Roman"/>
          <w:sz w:val="28"/>
          <w:szCs w:val="28"/>
        </w:rPr>
        <w:t>Организатор – АНО «Мой бизнес – мои возможности» при поддержке Минэкономразвития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7E02253" w14:textId="121A05A8" w:rsidR="00092902" w:rsidRPr="00911ABC" w:rsidRDefault="00911ABC" w:rsidP="00911ABC">
      <w:pPr>
        <w:rPr>
          <w:rFonts w:ascii="Times New Roman" w:hAnsi="Times New Roman" w:cs="Times New Roman"/>
          <w:sz w:val="28"/>
          <w:szCs w:val="28"/>
        </w:rPr>
      </w:pPr>
      <w:r w:rsidRPr="00911ABC">
        <w:rPr>
          <w:rFonts w:ascii="Times New Roman" w:hAnsi="Times New Roman" w:cs="Times New Roman"/>
          <w:sz w:val="28"/>
          <w:szCs w:val="28"/>
        </w:rPr>
        <w:t xml:space="preserve">Партнёры проекта: Промсвязьбанк, </w:t>
      </w:r>
      <w:proofErr w:type="spellStart"/>
      <w:r w:rsidRPr="00911ABC">
        <w:rPr>
          <w:rFonts w:ascii="Times New Roman" w:hAnsi="Times New Roman" w:cs="Times New Roman"/>
          <w:sz w:val="28"/>
          <w:szCs w:val="28"/>
        </w:rPr>
        <w:t>Мегамаркет</w:t>
      </w:r>
      <w:proofErr w:type="spellEnd"/>
      <w:r w:rsidRPr="00911ABC">
        <w:rPr>
          <w:rFonts w:ascii="Times New Roman" w:hAnsi="Times New Roman" w:cs="Times New Roman"/>
          <w:sz w:val="28"/>
          <w:szCs w:val="28"/>
        </w:rPr>
        <w:t xml:space="preserve">, hh.ru, VK, Издательство «МИФ», </w:t>
      </w:r>
      <w:proofErr w:type="spellStart"/>
      <w:r w:rsidRPr="00911ABC">
        <w:rPr>
          <w:rFonts w:ascii="Times New Roman" w:hAnsi="Times New Roman" w:cs="Times New Roman"/>
          <w:sz w:val="28"/>
          <w:szCs w:val="28"/>
        </w:rPr>
        <w:t>Нетология</w:t>
      </w:r>
      <w:proofErr w:type="spellEnd"/>
      <w:r w:rsidRPr="00911AB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11ABC">
        <w:rPr>
          <w:rFonts w:ascii="Times New Roman" w:hAnsi="Times New Roman" w:cs="Times New Roman"/>
          <w:sz w:val="28"/>
          <w:szCs w:val="28"/>
        </w:rPr>
        <w:t>Lerna</w:t>
      </w:r>
      <w:proofErr w:type="spellEnd"/>
      <w:r w:rsidRPr="00911AB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11ABC">
        <w:rPr>
          <w:rFonts w:ascii="Times New Roman" w:hAnsi="Times New Roman" w:cs="Times New Roman"/>
          <w:sz w:val="28"/>
          <w:szCs w:val="28"/>
        </w:rPr>
        <w:t>Skillbox</w:t>
      </w:r>
      <w:proofErr w:type="spellEnd"/>
      <w:r w:rsidRPr="00911ABC">
        <w:rPr>
          <w:rFonts w:ascii="Times New Roman" w:hAnsi="Times New Roman" w:cs="Times New Roman"/>
          <w:sz w:val="28"/>
          <w:szCs w:val="28"/>
        </w:rPr>
        <w:t xml:space="preserve">), ФАБА «Платинум», ГК </w:t>
      </w:r>
      <w:proofErr w:type="spellStart"/>
      <w:r w:rsidRPr="00911ABC">
        <w:rPr>
          <w:rFonts w:ascii="Times New Roman" w:hAnsi="Times New Roman" w:cs="Times New Roman"/>
          <w:sz w:val="28"/>
          <w:szCs w:val="28"/>
        </w:rPr>
        <w:t>Winbd</w:t>
      </w:r>
      <w:proofErr w:type="spellEnd"/>
      <w:r w:rsidRPr="00911ABC">
        <w:rPr>
          <w:rFonts w:ascii="Times New Roman" w:hAnsi="Times New Roman" w:cs="Times New Roman"/>
          <w:sz w:val="28"/>
          <w:szCs w:val="28"/>
        </w:rPr>
        <w:t xml:space="preserve">, Президентский Фонд Культурных Инициатив, Союз деловых людей, </w:t>
      </w:r>
      <w:proofErr w:type="spellStart"/>
      <w:r w:rsidRPr="00911ABC">
        <w:rPr>
          <w:rFonts w:ascii="Times New Roman" w:hAnsi="Times New Roman" w:cs="Times New Roman"/>
          <w:sz w:val="28"/>
          <w:szCs w:val="28"/>
        </w:rPr>
        <w:t>TopFranchise</w:t>
      </w:r>
      <w:proofErr w:type="spellEnd"/>
      <w:r w:rsidRPr="00911AB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11ABC">
        <w:rPr>
          <w:rFonts w:ascii="Times New Roman" w:hAnsi="Times New Roman" w:cs="Times New Roman"/>
          <w:sz w:val="28"/>
          <w:szCs w:val="28"/>
        </w:rPr>
        <w:t>FranchCamp</w:t>
      </w:r>
      <w:proofErr w:type="spellEnd"/>
      <w:r w:rsidRPr="00911A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1ABC">
        <w:rPr>
          <w:rFonts w:ascii="Times New Roman" w:hAnsi="Times New Roman" w:cs="Times New Roman"/>
          <w:sz w:val="28"/>
          <w:szCs w:val="28"/>
        </w:rPr>
        <w:t>Робокасса</w:t>
      </w:r>
      <w:proofErr w:type="spellEnd"/>
      <w:r w:rsidRPr="00911ABC">
        <w:rPr>
          <w:rFonts w:ascii="Times New Roman" w:hAnsi="Times New Roman" w:cs="Times New Roman"/>
          <w:sz w:val="28"/>
          <w:szCs w:val="28"/>
        </w:rPr>
        <w:t xml:space="preserve">, Моя регистрация, маркетплейс услуг и сервисов для бизнеса eSPB.pro, Ярмарка Мастеров – </w:t>
      </w:r>
      <w:proofErr w:type="spellStart"/>
      <w:r w:rsidRPr="00911ABC">
        <w:rPr>
          <w:rFonts w:ascii="Times New Roman" w:hAnsi="Times New Roman" w:cs="Times New Roman"/>
          <w:sz w:val="28"/>
          <w:szCs w:val="28"/>
        </w:rPr>
        <w:t>Livemaster</w:t>
      </w:r>
      <w:proofErr w:type="spellEnd"/>
      <w:r w:rsidRPr="00911ABC">
        <w:rPr>
          <w:rFonts w:ascii="Times New Roman" w:hAnsi="Times New Roman" w:cs="Times New Roman"/>
          <w:sz w:val="28"/>
          <w:szCs w:val="28"/>
        </w:rPr>
        <w:t xml:space="preserve">, сервис </w:t>
      </w:r>
      <w:proofErr w:type="gramStart"/>
      <w:r w:rsidRPr="00911ABC">
        <w:rPr>
          <w:rFonts w:ascii="Times New Roman" w:hAnsi="Times New Roman" w:cs="Times New Roman"/>
          <w:sz w:val="28"/>
          <w:szCs w:val="28"/>
        </w:rPr>
        <w:t>путешествий  «</w:t>
      </w:r>
      <w:proofErr w:type="gramEnd"/>
      <w:r w:rsidRPr="00911ABC">
        <w:rPr>
          <w:rFonts w:ascii="Times New Roman" w:hAnsi="Times New Roman" w:cs="Times New Roman"/>
          <w:sz w:val="28"/>
          <w:szCs w:val="28"/>
        </w:rPr>
        <w:t>Смородина» и сервис доставки «</w:t>
      </w:r>
      <w:proofErr w:type="spellStart"/>
      <w:r w:rsidRPr="00911ABC">
        <w:rPr>
          <w:rFonts w:ascii="Times New Roman" w:hAnsi="Times New Roman" w:cs="Times New Roman"/>
          <w:sz w:val="28"/>
          <w:szCs w:val="28"/>
        </w:rPr>
        <w:t>Достависта</w:t>
      </w:r>
      <w:proofErr w:type="spellEnd"/>
      <w:r w:rsidRPr="00911ABC">
        <w:rPr>
          <w:rFonts w:ascii="Times New Roman" w:hAnsi="Times New Roman" w:cs="Times New Roman"/>
          <w:sz w:val="28"/>
          <w:szCs w:val="28"/>
        </w:rPr>
        <w:t>».</w:t>
      </w:r>
    </w:p>
    <w:sectPr w:rsidR="00092902" w:rsidRPr="00911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C70EF1"/>
    <w:multiLevelType w:val="hybridMultilevel"/>
    <w:tmpl w:val="C3042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5352BF"/>
    <w:multiLevelType w:val="hybridMultilevel"/>
    <w:tmpl w:val="85BAB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5872897">
    <w:abstractNumId w:val="0"/>
  </w:num>
  <w:num w:numId="2" w16cid:durableId="235288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902"/>
    <w:rsid w:val="00092902"/>
    <w:rsid w:val="0037725B"/>
    <w:rsid w:val="0091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3D638"/>
  <w15:chartTrackingRefBased/>
  <w15:docId w15:val="{0C038930-84F4-4ACB-9DAF-09D4308D2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A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Жукова Олеся</dc:creator>
  <cp:keywords/>
  <dc:description/>
  <cp:lastModifiedBy>Жукова Олеся</cp:lastModifiedBy>
  <cp:revision>2</cp:revision>
  <dcterms:created xsi:type="dcterms:W3CDTF">2024-11-18T12:37:00Z</dcterms:created>
  <dcterms:modified xsi:type="dcterms:W3CDTF">2024-11-18T12:40:00Z</dcterms:modified>
</cp:coreProperties>
</file>