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5B9BD5" w:themeColor="accent1"/>
          <w:kern w:val="0"/>
          <w:sz w:val="22"/>
          <w:szCs w:val="22"/>
          <w:lang w:eastAsia="en-US"/>
        </w:rPr>
        <w:id w:val="-1052692509"/>
        <w:docPartObj>
          <w:docPartGallery w:val="Cover Pages"/>
          <w:docPartUnique/>
        </w:docPartObj>
      </w:sdtPr>
      <w:sdtEndPr>
        <w:rPr>
          <w:rFonts w:ascii="Times New Roman" w:hAnsi="Times New Roman"/>
          <w:color w:val="auto"/>
          <w:sz w:val="28"/>
          <w:szCs w:val="28"/>
        </w:rPr>
      </w:sdtEndPr>
      <w:sdtContent>
        <w:p w14:paraId="608BB470" w14:textId="77777777" w:rsidR="00726094" w:rsidRDefault="00726094" w:rsidP="00726094">
          <w:pPr>
            <w:pStyle w:val="12"/>
            <w:ind w:left="9640"/>
            <w:jc w:val="center"/>
            <w:rPr>
              <w:sz w:val="26"/>
            </w:rPr>
          </w:pPr>
        </w:p>
        <w:p w14:paraId="6A9613DD" w14:textId="77777777" w:rsidR="00726094" w:rsidRDefault="00726094" w:rsidP="00726094">
          <w:pPr>
            <w:spacing w:line="276" w:lineRule="auto"/>
            <w:jc w:val="center"/>
            <w:rPr>
              <w:sz w:val="24"/>
              <w:szCs w:val="24"/>
            </w:rPr>
          </w:pPr>
        </w:p>
        <w:p w14:paraId="1A84E3B3" w14:textId="77777777" w:rsidR="00726094" w:rsidRDefault="00726094" w:rsidP="00726094">
          <w:pPr>
            <w:spacing w:line="276" w:lineRule="auto"/>
            <w:jc w:val="center"/>
            <w:rPr>
              <w:sz w:val="24"/>
              <w:szCs w:val="24"/>
            </w:rPr>
          </w:pPr>
        </w:p>
        <w:p w14:paraId="771FF868" w14:textId="77777777" w:rsidR="00726094" w:rsidRPr="00CE1E89" w:rsidRDefault="00005FF5" w:rsidP="00726094">
          <w:pPr>
            <w:spacing w:line="276" w:lineRule="auto"/>
            <w:jc w:val="center"/>
            <w:rPr>
              <w:sz w:val="24"/>
              <w:szCs w:val="24"/>
            </w:rPr>
          </w:pPr>
          <w:r>
            <w:rPr>
              <w:noProof/>
              <w:lang w:eastAsia="ru-RU"/>
            </w:rPr>
            <w:drawing>
              <wp:inline distT="0" distB="0" distL="0" distR="0" wp14:anchorId="723619CD" wp14:editId="2088D026">
                <wp:extent cx="2046899" cy="2567841"/>
                <wp:effectExtent l="0" t="0" r="0" b="4445"/>
                <wp:docPr id="2" name="Рисунок 2" descr="http://gorohovec.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ohovec.ru/tinybrowser/images/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330" cy="2585945"/>
                        </a:xfrm>
                        <a:prstGeom prst="rect">
                          <a:avLst/>
                        </a:prstGeom>
                        <a:noFill/>
                        <a:ln>
                          <a:noFill/>
                        </a:ln>
                      </pic:spPr>
                    </pic:pic>
                  </a:graphicData>
                </a:graphic>
              </wp:inline>
            </w:drawing>
          </w:r>
        </w:p>
        <w:p w14:paraId="20899855" w14:textId="77777777" w:rsidR="00726094" w:rsidRDefault="00726094" w:rsidP="00005FF5">
          <w:pPr>
            <w:rPr>
              <w:sz w:val="32"/>
              <w:szCs w:val="32"/>
            </w:rPr>
          </w:pPr>
        </w:p>
        <w:p w14:paraId="59A5B3BE" w14:textId="77777777" w:rsidR="00726094" w:rsidRPr="00726094" w:rsidRDefault="00726094" w:rsidP="00726094">
          <w:pPr>
            <w:tabs>
              <w:tab w:val="left" w:pos="540"/>
            </w:tabs>
            <w:spacing w:after="0"/>
            <w:ind w:right="181"/>
            <w:jc w:val="center"/>
            <w:rPr>
              <w:rStyle w:val="af9"/>
              <w:rFonts w:ascii="Times New Roman" w:hAnsi="Times New Roman"/>
              <w:b/>
              <w:i w:val="0"/>
              <w:iCs/>
              <w:caps/>
              <w:color w:val="000000"/>
              <w:sz w:val="32"/>
              <w:szCs w:val="32"/>
            </w:rPr>
          </w:pPr>
          <w:r>
            <w:rPr>
              <w:rStyle w:val="af9"/>
              <w:rFonts w:ascii="Times New Roman" w:hAnsi="Times New Roman"/>
              <w:b/>
              <w:i w:val="0"/>
              <w:iCs/>
              <w:caps/>
              <w:color w:val="000000"/>
              <w:sz w:val="32"/>
              <w:szCs w:val="32"/>
            </w:rPr>
            <w:t>Программа</w:t>
          </w:r>
        </w:p>
        <w:p w14:paraId="44ED6913" w14:textId="77777777" w:rsidR="00726094" w:rsidRPr="00726094" w:rsidRDefault="00726094" w:rsidP="00726094">
          <w:pPr>
            <w:tabs>
              <w:tab w:val="left" w:pos="540"/>
            </w:tabs>
            <w:spacing w:after="0"/>
            <w:ind w:right="181"/>
            <w:jc w:val="center"/>
            <w:rPr>
              <w:rStyle w:val="af9"/>
              <w:rFonts w:ascii="Times New Roman" w:hAnsi="Times New Roman"/>
              <w:b/>
              <w:i w:val="0"/>
              <w:iCs/>
              <w:caps/>
              <w:color w:val="000000"/>
              <w:sz w:val="32"/>
              <w:szCs w:val="32"/>
            </w:rPr>
          </w:pPr>
        </w:p>
        <w:p w14:paraId="62E4CAB4" w14:textId="77777777" w:rsidR="00726094" w:rsidRPr="00726094" w:rsidRDefault="00726094" w:rsidP="00726094">
          <w:pPr>
            <w:tabs>
              <w:tab w:val="left" w:pos="540"/>
            </w:tabs>
            <w:spacing w:after="0" w:line="360" w:lineRule="auto"/>
            <w:ind w:right="181"/>
            <w:jc w:val="center"/>
            <w:rPr>
              <w:rStyle w:val="af9"/>
              <w:rFonts w:ascii="Times New Roman" w:hAnsi="Times New Roman"/>
              <w:b/>
              <w:i w:val="0"/>
              <w:iCs/>
              <w:caps/>
              <w:color w:val="000000"/>
              <w:sz w:val="32"/>
              <w:szCs w:val="32"/>
            </w:rPr>
          </w:pPr>
          <w:r w:rsidRPr="00726094">
            <w:rPr>
              <w:rStyle w:val="af9"/>
              <w:rFonts w:ascii="Times New Roman" w:hAnsi="Times New Roman"/>
              <w:b/>
              <w:i w:val="0"/>
              <w:iCs/>
              <w:caps/>
              <w:color w:val="000000"/>
              <w:sz w:val="32"/>
              <w:szCs w:val="32"/>
            </w:rPr>
            <w:t xml:space="preserve"> «комплексное развитие </w:t>
          </w:r>
        </w:p>
        <w:p w14:paraId="7E413C32" w14:textId="77777777" w:rsidR="00726094" w:rsidRPr="00726094" w:rsidRDefault="00726094" w:rsidP="00726094">
          <w:pPr>
            <w:tabs>
              <w:tab w:val="left" w:pos="540"/>
            </w:tabs>
            <w:spacing w:after="0" w:line="360" w:lineRule="auto"/>
            <w:ind w:right="181"/>
            <w:jc w:val="center"/>
            <w:rPr>
              <w:rStyle w:val="af9"/>
              <w:rFonts w:ascii="Times New Roman" w:hAnsi="Times New Roman"/>
              <w:b/>
              <w:i w:val="0"/>
              <w:iCs/>
              <w:caps/>
              <w:color w:val="000000"/>
              <w:sz w:val="32"/>
              <w:szCs w:val="32"/>
            </w:rPr>
          </w:pPr>
          <w:r w:rsidRPr="00726094">
            <w:rPr>
              <w:rStyle w:val="af9"/>
              <w:rFonts w:ascii="Times New Roman" w:hAnsi="Times New Roman"/>
              <w:b/>
              <w:i w:val="0"/>
              <w:iCs/>
              <w:caps/>
              <w:color w:val="000000"/>
              <w:sz w:val="32"/>
              <w:szCs w:val="32"/>
            </w:rPr>
            <w:t xml:space="preserve">систем коммунальной инфраструктуры </w:t>
          </w:r>
        </w:p>
        <w:p w14:paraId="27AF3E14" w14:textId="77777777" w:rsidR="00726094" w:rsidRPr="00726094" w:rsidRDefault="00726094" w:rsidP="00726094">
          <w:pPr>
            <w:tabs>
              <w:tab w:val="left" w:pos="540"/>
            </w:tabs>
            <w:spacing w:after="0" w:line="360" w:lineRule="auto"/>
            <w:ind w:right="181"/>
            <w:jc w:val="center"/>
            <w:rPr>
              <w:rStyle w:val="af9"/>
              <w:rFonts w:ascii="Times New Roman" w:hAnsi="Times New Roman"/>
              <w:b/>
              <w:i w:val="0"/>
              <w:iCs/>
              <w:caps/>
              <w:color w:val="000000"/>
              <w:sz w:val="32"/>
              <w:szCs w:val="32"/>
            </w:rPr>
          </w:pPr>
          <w:r w:rsidRPr="00726094">
            <w:rPr>
              <w:rStyle w:val="af9"/>
              <w:rFonts w:ascii="Times New Roman" w:hAnsi="Times New Roman"/>
              <w:b/>
              <w:i w:val="0"/>
              <w:iCs/>
              <w:caps/>
              <w:color w:val="000000"/>
              <w:sz w:val="32"/>
              <w:szCs w:val="32"/>
            </w:rPr>
            <w:t>МУНИЦИПАЛЬНОГО ОБРАЗОВАНИЯ</w:t>
          </w:r>
        </w:p>
        <w:p w14:paraId="08ED5F1C" w14:textId="49CB66A6" w:rsidR="00005FF5" w:rsidRDefault="002B590E" w:rsidP="00726094">
          <w:pPr>
            <w:tabs>
              <w:tab w:val="left" w:pos="540"/>
            </w:tabs>
            <w:spacing w:after="0" w:line="360" w:lineRule="auto"/>
            <w:ind w:right="181"/>
            <w:jc w:val="center"/>
            <w:rPr>
              <w:rStyle w:val="af9"/>
              <w:rFonts w:ascii="Times New Roman" w:hAnsi="Times New Roman"/>
              <w:b/>
              <w:i w:val="0"/>
              <w:iCs/>
              <w:caps/>
              <w:color w:val="000000"/>
              <w:sz w:val="32"/>
              <w:szCs w:val="32"/>
            </w:rPr>
          </w:pPr>
          <w:r>
            <w:rPr>
              <w:rStyle w:val="af9"/>
              <w:rFonts w:ascii="Times New Roman" w:hAnsi="Times New Roman"/>
              <w:b/>
              <w:i w:val="0"/>
              <w:iCs/>
              <w:caps/>
              <w:color w:val="000000"/>
              <w:sz w:val="32"/>
              <w:szCs w:val="32"/>
            </w:rPr>
            <w:t>ФОМИНСКОЕ</w:t>
          </w:r>
          <w:r w:rsidR="00005FF5">
            <w:rPr>
              <w:rStyle w:val="af9"/>
              <w:rFonts w:ascii="Times New Roman" w:hAnsi="Times New Roman"/>
              <w:b/>
              <w:i w:val="0"/>
              <w:iCs/>
              <w:caps/>
              <w:color w:val="000000"/>
              <w:sz w:val="32"/>
              <w:szCs w:val="32"/>
            </w:rPr>
            <w:t xml:space="preserve"> </w:t>
          </w:r>
        </w:p>
        <w:p w14:paraId="1566607C" w14:textId="77777777" w:rsidR="00005FF5" w:rsidRDefault="00005FF5" w:rsidP="00726094">
          <w:pPr>
            <w:tabs>
              <w:tab w:val="left" w:pos="540"/>
            </w:tabs>
            <w:spacing w:after="0" w:line="360" w:lineRule="auto"/>
            <w:ind w:right="181"/>
            <w:jc w:val="center"/>
            <w:rPr>
              <w:rStyle w:val="af9"/>
              <w:rFonts w:ascii="Times New Roman" w:hAnsi="Times New Roman"/>
              <w:b/>
              <w:i w:val="0"/>
              <w:iCs/>
              <w:caps/>
              <w:color w:val="000000"/>
              <w:sz w:val="32"/>
              <w:szCs w:val="32"/>
            </w:rPr>
          </w:pPr>
          <w:r>
            <w:rPr>
              <w:rStyle w:val="af9"/>
              <w:rFonts w:ascii="Times New Roman" w:hAnsi="Times New Roman"/>
              <w:b/>
              <w:i w:val="0"/>
              <w:iCs/>
              <w:caps/>
              <w:color w:val="000000"/>
              <w:sz w:val="32"/>
              <w:szCs w:val="32"/>
            </w:rPr>
            <w:t>ГОРОХОВЕЦКОГО РАЙОНА</w:t>
          </w:r>
          <w:r w:rsidR="00726094" w:rsidRPr="00726094">
            <w:rPr>
              <w:rStyle w:val="af9"/>
              <w:rFonts w:ascii="Times New Roman" w:hAnsi="Times New Roman"/>
              <w:b/>
              <w:i w:val="0"/>
              <w:iCs/>
              <w:caps/>
              <w:color w:val="000000"/>
              <w:sz w:val="32"/>
              <w:szCs w:val="32"/>
            </w:rPr>
            <w:t xml:space="preserve"> </w:t>
          </w:r>
        </w:p>
        <w:p w14:paraId="13902813" w14:textId="77777777" w:rsidR="00726094" w:rsidRPr="00005FF5" w:rsidRDefault="00726094" w:rsidP="00005FF5">
          <w:pPr>
            <w:tabs>
              <w:tab w:val="left" w:pos="540"/>
            </w:tabs>
            <w:spacing w:after="0" w:line="360" w:lineRule="auto"/>
            <w:ind w:right="181"/>
            <w:jc w:val="center"/>
            <w:rPr>
              <w:rFonts w:ascii="Times New Roman" w:hAnsi="Times New Roman" w:cs="Times New Roman"/>
              <w:b/>
              <w:iCs/>
              <w:caps/>
              <w:color w:val="000000"/>
              <w:sz w:val="32"/>
              <w:szCs w:val="32"/>
            </w:rPr>
          </w:pPr>
          <w:r w:rsidRPr="00726094">
            <w:rPr>
              <w:rStyle w:val="af9"/>
              <w:rFonts w:ascii="Times New Roman" w:hAnsi="Times New Roman"/>
              <w:b/>
              <w:i w:val="0"/>
              <w:iCs/>
              <w:caps/>
              <w:color w:val="000000"/>
              <w:sz w:val="32"/>
              <w:szCs w:val="32"/>
            </w:rPr>
            <w:t>до 2030 года</w:t>
          </w:r>
          <w:r>
            <w:rPr>
              <w:rStyle w:val="af9"/>
              <w:rFonts w:ascii="Times New Roman" w:hAnsi="Times New Roman"/>
              <w:b/>
              <w:i w:val="0"/>
              <w:iCs/>
              <w:caps/>
              <w:color w:val="000000"/>
              <w:sz w:val="32"/>
              <w:szCs w:val="32"/>
            </w:rPr>
            <w:t>»</w:t>
          </w:r>
        </w:p>
        <w:p w14:paraId="1C5E2F21" w14:textId="77777777" w:rsidR="00726094" w:rsidRDefault="00726094" w:rsidP="00726094">
          <w:pPr>
            <w:rPr>
              <w:sz w:val="32"/>
              <w:szCs w:val="32"/>
            </w:rPr>
          </w:pPr>
        </w:p>
        <w:p w14:paraId="6442D0BD" w14:textId="77777777" w:rsidR="00726094" w:rsidRDefault="00726094" w:rsidP="00726094"/>
        <w:p w14:paraId="724ED4FF" w14:textId="77777777" w:rsidR="00726094" w:rsidRDefault="00726094" w:rsidP="00726094"/>
        <w:p w14:paraId="554E41E2" w14:textId="77777777" w:rsidR="00726094" w:rsidRPr="00CE1E89" w:rsidRDefault="00726094" w:rsidP="00726094">
          <w:pPr>
            <w:spacing w:line="276" w:lineRule="auto"/>
            <w:jc w:val="both"/>
            <w:rPr>
              <w:sz w:val="24"/>
              <w:szCs w:val="24"/>
            </w:rPr>
          </w:pPr>
        </w:p>
        <w:p w14:paraId="36424FB2" w14:textId="77777777" w:rsidR="00726094" w:rsidRDefault="00726094" w:rsidP="00726094">
          <w:pPr>
            <w:spacing w:line="276" w:lineRule="auto"/>
            <w:ind w:firstLine="709"/>
            <w:jc w:val="both"/>
            <w:rPr>
              <w:sz w:val="24"/>
              <w:szCs w:val="24"/>
            </w:rPr>
          </w:pPr>
        </w:p>
        <w:p w14:paraId="28F83C47" w14:textId="77777777" w:rsidR="00726094" w:rsidRDefault="00726094" w:rsidP="00726094">
          <w:pPr>
            <w:spacing w:line="276" w:lineRule="auto"/>
            <w:ind w:firstLine="709"/>
            <w:jc w:val="both"/>
            <w:rPr>
              <w:sz w:val="24"/>
              <w:szCs w:val="24"/>
            </w:rPr>
          </w:pPr>
        </w:p>
        <w:p w14:paraId="562D36C0" w14:textId="77777777" w:rsidR="00726094" w:rsidRPr="00CE1E89" w:rsidRDefault="00726094" w:rsidP="00726094">
          <w:pPr>
            <w:spacing w:line="276" w:lineRule="auto"/>
            <w:ind w:firstLine="709"/>
            <w:jc w:val="both"/>
            <w:rPr>
              <w:sz w:val="24"/>
              <w:szCs w:val="24"/>
            </w:rPr>
          </w:pPr>
        </w:p>
        <w:p w14:paraId="1F9A3E1E" w14:textId="527F2FE4" w:rsidR="003D2750" w:rsidRPr="00634AE0" w:rsidRDefault="00726094" w:rsidP="00726094">
          <w:pPr>
            <w:spacing w:line="276" w:lineRule="auto"/>
            <w:jc w:val="center"/>
            <w:rPr>
              <w:rFonts w:ascii="Times New Roman" w:hAnsi="Times New Roman" w:cs="Times New Roman"/>
              <w:sz w:val="28"/>
              <w:szCs w:val="28"/>
            </w:rPr>
          </w:pPr>
          <w:r w:rsidRPr="00726094">
            <w:rPr>
              <w:rFonts w:ascii="Times New Roman" w:hAnsi="Times New Roman" w:cs="Times New Roman"/>
              <w:sz w:val="28"/>
              <w:szCs w:val="28"/>
            </w:rPr>
            <w:t xml:space="preserve">г. </w:t>
          </w:r>
          <w:r w:rsidR="00005FF5">
            <w:rPr>
              <w:rFonts w:ascii="Times New Roman" w:hAnsi="Times New Roman" w:cs="Times New Roman"/>
              <w:sz w:val="28"/>
              <w:szCs w:val="28"/>
            </w:rPr>
            <w:t>Гороховец</w:t>
          </w:r>
          <w:r w:rsidRPr="00726094">
            <w:rPr>
              <w:rFonts w:ascii="Times New Roman" w:hAnsi="Times New Roman" w:cs="Times New Roman"/>
              <w:sz w:val="28"/>
              <w:szCs w:val="28"/>
            </w:rPr>
            <w:t>, 202</w:t>
          </w:r>
          <w:r w:rsidR="0036526C">
            <w:rPr>
              <w:rFonts w:ascii="Times New Roman" w:hAnsi="Times New Roman" w:cs="Times New Roman"/>
              <w:sz w:val="28"/>
              <w:szCs w:val="28"/>
            </w:rPr>
            <w:t>1</w:t>
          </w:r>
        </w:p>
      </w:sdtContent>
    </w:sdt>
    <w:sdt>
      <w:sdtPr>
        <w:rPr>
          <w:rFonts w:ascii="Times New Roman" w:eastAsiaTheme="minorHAnsi" w:hAnsi="Times New Roman" w:cs="Times New Roman"/>
          <w:color w:val="auto"/>
          <w:sz w:val="28"/>
          <w:szCs w:val="28"/>
          <w:lang w:eastAsia="en-US"/>
        </w:rPr>
        <w:id w:val="-1301914906"/>
        <w:docPartObj>
          <w:docPartGallery w:val="Table of Contents"/>
          <w:docPartUnique/>
        </w:docPartObj>
      </w:sdtPr>
      <w:sdtEndPr>
        <w:rPr>
          <w:rFonts w:asciiTheme="minorHAnsi" w:hAnsiTheme="minorHAnsi" w:cstheme="minorBidi"/>
          <w:b/>
          <w:bCs/>
          <w:sz w:val="22"/>
          <w:szCs w:val="22"/>
        </w:rPr>
      </w:sdtEndPr>
      <w:sdtContent>
        <w:p w14:paraId="7B4DBA9E" w14:textId="77777777" w:rsidR="00F1198E" w:rsidRPr="00E1799F" w:rsidRDefault="00F1198E" w:rsidP="00E1799F">
          <w:pPr>
            <w:pStyle w:val="af3"/>
            <w:spacing w:before="0" w:after="100" w:line="240" w:lineRule="auto"/>
            <w:ind w:left="198"/>
            <w:jc w:val="center"/>
            <w:rPr>
              <w:rFonts w:ascii="Times New Roman" w:hAnsi="Times New Roman" w:cs="Times New Roman"/>
              <w:b/>
              <w:color w:val="auto"/>
              <w:sz w:val="28"/>
              <w:szCs w:val="28"/>
            </w:rPr>
          </w:pPr>
          <w:r w:rsidRPr="00E1799F">
            <w:rPr>
              <w:rFonts w:ascii="Times New Roman" w:hAnsi="Times New Roman" w:cs="Times New Roman"/>
              <w:b/>
              <w:color w:val="auto"/>
              <w:sz w:val="28"/>
              <w:szCs w:val="28"/>
            </w:rPr>
            <w:t>Оглавление</w:t>
          </w:r>
        </w:p>
        <w:p w14:paraId="6FFD48AA" w14:textId="3823AFCF" w:rsidR="00E1799F" w:rsidRPr="00344409" w:rsidRDefault="00F1198E" w:rsidP="00E1799F">
          <w:pPr>
            <w:pStyle w:val="15"/>
            <w:ind w:left="198"/>
            <w:rPr>
              <w:rFonts w:ascii="Times New Roman" w:eastAsiaTheme="minorEastAsia" w:hAnsi="Times New Roman" w:cs="Times New Roman"/>
              <w:noProof/>
              <w:sz w:val="28"/>
              <w:szCs w:val="28"/>
              <w:lang w:eastAsia="ru-RU"/>
            </w:rPr>
          </w:pPr>
          <w:r w:rsidRPr="00E1799F">
            <w:rPr>
              <w:rFonts w:ascii="Times New Roman" w:hAnsi="Times New Roman" w:cs="Times New Roman"/>
              <w:sz w:val="28"/>
              <w:szCs w:val="28"/>
            </w:rPr>
            <w:fldChar w:fldCharType="begin"/>
          </w:r>
          <w:r w:rsidRPr="00E1799F">
            <w:rPr>
              <w:rFonts w:ascii="Times New Roman" w:hAnsi="Times New Roman" w:cs="Times New Roman"/>
              <w:sz w:val="28"/>
              <w:szCs w:val="28"/>
            </w:rPr>
            <w:instrText xml:space="preserve"> TOC \o "1-3" \h \z \u </w:instrText>
          </w:r>
          <w:r w:rsidRPr="00E1799F">
            <w:rPr>
              <w:rFonts w:ascii="Times New Roman" w:hAnsi="Times New Roman" w:cs="Times New Roman"/>
              <w:sz w:val="28"/>
              <w:szCs w:val="28"/>
            </w:rPr>
            <w:fldChar w:fldCharType="separate"/>
          </w:r>
          <w:hyperlink w:anchor="_Toc59531819" w:history="1">
            <w:r w:rsidR="00E1799F" w:rsidRPr="00344409">
              <w:rPr>
                <w:rStyle w:val="af4"/>
                <w:rFonts w:ascii="Times New Roman" w:hAnsi="Times New Roman" w:cs="Times New Roman"/>
                <w:noProof/>
                <w:sz w:val="28"/>
                <w:szCs w:val="28"/>
              </w:rPr>
              <w:t>1.</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Паспорт Программы комплексного развития</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_Toc59531819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3</w:t>
            </w:r>
            <w:r w:rsidR="00E1799F" w:rsidRPr="00344409">
              <w:rPr>
                <w:rFonts w:ascii="Times New Roman" w:hAnsi="Times New Roman" w:cs="Times New Roman"/>
                <w:noProof/>
                <w:webHidden/>
                <w:sz w:val="28"/>
                <w:szCs w:val="28"/>
              </w:rPr>
              <w:fldChar w:fldCharType="end"/>
            </w:r>
          </w:hyperlink>
        </w:p>
        <w:p w14:paraId="62D998F8" w14:textId="79612609" w:rsidR="00E1799F" w:rsidRPr="00344409" w:rsidRDefault="006B7869" w:rsidP="00E1799F">
          <w:pPr>
            <w:pStyle w:val="15"/>
            <w:ind w:left="198"/>
            <w:rPr>
              <w:rFonts w:ascii="Times New Roman" w:eastAsiaTheme="minorEastAsia" w:hAnsi="Times New Roman" w:cs="Times New Roman"/>
              <w:noProof/>
              <w:sz w:val="28"/>
              <w:szCs w:val="28"/>
              <w:lang w:eastAsia="ru-RU"/>
            </w:rPr>
          </w:pPr>
          <w:hyperlink w:anchor="_Toc59531820" w:history="1">
            <w:r w:rsidR="00E1799F" w:rsidRPr="00344409">
              <w:rPr>
                <w:rStyle w:val="af4"/>
                <w:rFonts w:ascii="Times New Roman" w:hAnsi="Times New Roman" w:cs="Times New Roman"/>
                <w:noProof/>
                <w:sz w:val="28"/>
                <w:szCs w:val="28"/>
              </w:rPr>
              <w:t>2.</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 xml:space="preserve">Характеристика существующего состояния коммунальной </w:t>
            </w:r>
            <w:r w:rsidR="00344409" w:rsidRPr="00344409">
              <w:rPr>
                <w:rStyle w:val="af4"/>
                <w:rFonts w:ascii="Times New Roman" w:hAnsi="Times New Roman" w:cs="Times New Roman"/>
                <w:noProof/>
                <w:sz w:val="28"/>
                <w:szCs w:val="28"/>
              </w:rPr>
              <w:t xml:space="preserve">      </w:t>
            </w:r>
            <w:r w:rsidR="00E1799F" w:rsidRPr="00344409">
              <w:rPr>
                <w:rStyle w:val="af4"/>
                <w:rFonts w:ascii="Times New Roman" w:hAnsi="Times New Roman" w:cs="Times New Roman"/>
                <w:noProof/>
                <w:sz w:val="28"/>
                <w:szCs w:val="28"/>
              </w:rPr>
              <w:t>инфраструктуры</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_Toc59531820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5</w:t>
            </w:r>
            <w:r w:rsidR="00E1799F" w:rsidRPr="00344409">
              <w:rPr>
                <w:rFonts w:ascii="Times New Roman" w:hAnsi="Times New Roman" w:cs="Times New Roman"/>
                <w:noProof/>
                <w:webHidden/>
                <w:sz w:val="28"/>
                <w:szCs w:val="28"/>
              </w:rPr>
              <w:fldChar w:fldCharType="end"/>
            </w:r>
          </w:hyperlink>
        </w:p>
        <w:p w14:paraId="50CE3BA2" w14:textId="7053451D" w:rsidR="00E1799F" w:rsidRPr="00344409" w:rsidRDefault="006B7869" w:rsidP="00344409">
          <w:pPr>
            <w:pStyle w:val="23"/>
            <w:rPr>
              <w:rFonts w:ascii="Times New Roman" w:hAnsi="Times New Roman"/>
              <w:noProof/>
              <w:sz w:val="28"/>
              <w:szCs w:val="28"/>
            </w:rPr>
          </w:pPr>
          <w:hyperlink w:anchor="_Toc59531821" w:history="1">
            <w:r w:rsidR="00E1799F" w:rsidRPr="00344409">
              <w:rPr>
                <w:rStyle w:val="af4"/>
                <w:rFonts w:ascii="Times New Roman" w:hAnsi="Times New Roman"/>
                <w:noProof/>
                <w:sz w:val="28"/>
                <w:szCs w:val="28"/>
              </w:rPr>
              <w:t>2.1.</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существующего состояния системы электроснабжения</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_Toc59531821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5</w:t>
            </w:r>
            <w:r w:rsidR="00E1799F" w:rsidRPr="00344409">
              <w:rPr>
                <w:rFonts w:ascii="Times New Roman" w:hAnsi="Times New Roman"/>
                <w:noProof/>
                <w:webHidden/>
                <w:sz w:val="28"/>
                <w:szCs w:val="28"/>
              </w:rPr>
              <w:fldChar w:fldCharType="end"/>
            </w:r>
          </w:hyperlink>
        </w:p>
        <w:p w14:paraId="12D29204" w14:textId="27A202F6" w:rsidR="00E1799F" w:rsidRPr="00344409" w:rsidRDefault="006B7869" w:rsidP="00344409">
          <w:pPr>
            <w:pStyle w:val="23"/>
            <w:rPr>
              <w:rFonts w:ascii="Times New Roman" w:hAnsi="Times New Roman"/>
              <w:noProof/>
              <w:sz w:val="28"/>
              <w:szCs w:val="28"/>
            </w:rPr>
          </w:pPr>
          <w:hyperlink w:anchor="_Toc59531822" w:history="1">
            <w:r w:rsidR="00E1799F" w:rsidRPr="00344409">
              <w:rPr>
                <w:rStyle w:val="af4"/>
                <w:rFonts w:ascii="Times New Roman" w:hAnsi="Times New Roman"/>
                <w:noProof/>
                <w:sz w:val="28"/>
                <w:szCs w:val="28"/>
              </w:rPr>
              <w:t>2.2.</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существующего состояния системы теплоснабжения</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_Toc59531822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7</w:t>
            </w:r>
            <w:r w:rsidR="00E1799F" w:rsidRPr="00344409">
              <w:rPr>
                <w:rFonts w:ascii="Times New Roman" w:hAnsi="Times New Roman"/>
                <w:noProof/>
                <w:webHidden/>
                <w:sz w:val="28"/>
                <w:szCs w:val="28"/>
              </w:rPr>
              <w:fldChar w:fldCharType="end"/>
            </w:r>
          </w:hyperlink>
        </w:p>
        <w:p w14:paraId="333866F7" w14:textId="12301022" w:rsidR="00E1799F" w:rsidRPr="00344409" w:rsidRDefault="006B7869" w:rsidP="00344409">
          <w:pPr>
            <w:pStyle w:val="23"/>
            <w:rPr>
              <w:rFonts w:ascii="Times New Roman" w:hAnsi="Times New Roman"/>
              <w:noProof/>
              <w:sz w:val="28"/>
              <w:szCs w:val="28"/>
            </w:rPr>
          </w:pPr>
          <w:hyperlink w:anchor="_Toc59531823" w:history="1">
            <w:r w:rsidR="00E1799F" w:rsidRPr="00344409">
              <w:rPr>
                <w:rStyle w:val="af4"/>
                <w:rFonts w:ascii="Times New Roman" w:hAnsi="Times New Roman"/>
                <w:noProof/>
                <w:sz w:val="28"/>
                <w:szCs w:val="28"/>
              </w:rPr>
              <w:t>2.3.</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существующего состояния системы водоснабжения</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_Toc59531823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10</w:t>
            </w:r>
            <w:r w:rsidR="00E1799F" w:rsidRPr="00344409">
              <w:rPr>
                <w:rFonts w:ascii="Times New Roman" w:hAnsi="Times New Roman"/>
                <w:noProof/>
                <w:webHidden/>
                <w:sz w:val="28"/>
                <w:szCs w:val="28"/>
              </w:rPr>
              <w:fldChar w:fldCharType="end"/>
            </w:r>
          </w:hyperlink>
        </w:p>
        <w:p w14:paraId="15D2DE76" w14:textId="46CDD725" w:rsidR="00E1799F" w:rsidRPr="00344409" w:rsidRDefault="006B7869" w:rsidP="00344409">
          <w:pPr>
            <w:pStyle w:val="23"/>
            <w:rPr>
              <w:rFonts w:ascii="Times New Roman" w:hAnsi="Times New Roman"/>
              <w:noProof/>
              <w:sz w:val="28"/>
              <w:szCs w:val="28"/>
            </w:rPr>
          </w:pPr>
          <w:hyperlink w:anchor="_Toc59531824" w:history="1">
            <w:r w:rsidR="00E1799F" w:rsidRPr="00344409">
              <w:rPr>
                <w:rStyle w:val="af4"/>
                <w:rFonts w:ascii="Times New Roman" w:hAnsi="Times New Roman"/>
                <w:noProof/>
                <w:sz w:val="28"/>
                <w:szCs w:val="28"/>
              </w:rPr>
              <w:t>2.4.</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существующего состояния системы водоотведения</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_Toc59531824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13</w:t>
            </w:r>
            <w:r w:rsidR="00E1799F" w:rsidRPr="00344409">
              <w:rPr>
                <w:rFonts w:ascii="Times New Roman" w:hAnsi="Times New Roman"/>
                <w:noProof/>
                <w:webHidden/>
                <w:sz w:val="28"/>
                <w:szCs w:val="28"/>
              </w:rPr>
              <w:fldChar w:fldCharType="end"/>
            </w:r>
          </w:hyperlink>
        </w:p>
        <w:p w14:paraId="55AD0858" w14:textId="26EE9B5F" w:rsidR="00E1799F" w:rsidRPr="00344409" w:rsidRDefault="006B7869" w:rsidP="00344409">
          <w:pPr>
            <w:pStyle w:val="23"/>
            <w:rPr>
              <w:rFonts w:ascii="Times New Roman" w:hAnsi="Times New Roman"/>
              <w:noProof/>
              <w:sz w:val="28"/>
              <w:szCs w:val="28"/>
            </w:rPr>
          </w:pPr>
          <w:hyperlink w:anchor="_Toc59531825" w:history="1">
            <w:r w:rsidR="00E1799F" w:rsidRPr="00344409">
              <w:rPr>
                <w:rStyle w:val="af4"/>
                <w:rFonts w:ascii="Times New Roman" w:hAnsi="Times New Roman"/>
                <w:noProof/>
                <w:sz w:val="28"/>
                <w:szCs w:val="28"/>
              </w:rPr>
              <w:t>2.5.</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существующего состояния системы сбора и утилизации твердых бытовых отходов</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_Toc59531825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15</w:t>
            </w:r>
            <w:r w:rsidR="00E1799F" w:rsidRPr="00344409">
              <w:rPr>
                <w:rFonts w:ascii="Times New Roman" w:hAnsi="Times New Roman"/>
                <w:noProof/>
                <w:webHidden/>
                <w:sz w:val="28"/>
                <w:szCs w:val="28"/>
              </w:rPr>
              <w:fldChar w:fldCharType="end"/>
            </w:r>
          </w:hyperlink>
        </w:p>
        <w:p w14:paraId="6A25E9A3" w14:textId="52619FE6" w:rsidR="00E1799F" w:rsidRPr="00344409" w:rsidRDefault="006B7869" w:rsidP="00344409">
          <w:pPr>
            <w:pStyle w:val="23"/>
            <w:rPr>
              <w:rFonts w:ascii="Times New Roman" w:hAnsi="Times New Roman"/>
              <w:noProof/>
              <w:sz w:val="28"/>
              <w:szCs w:val="28"/>
            </w:rPr>
          </w:pPr>
          <w:hyperlink w:anchor="_Toc59531826" w:history="1">
            <w:r w:rsidR="00E1799F" w:rsidRPr="00344409">
              <w:rPr>
                <w:rStyle w:val="af4"/>
                <w:rFonts w:ascii="Times New Roman" w:hAnsi="Times New Roman"/>
                <w:noProof/>
                <w:sz w:val="28"/>
                <w:szCs w:val="28"/>
              </w:rPr>
              <w:t>2.6.</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существующего состояния системы газоснабжения</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_Toc59531826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17</w:t>
            </w:r>
            <w:r w:rsidR="00E1799F" w:rsidRPr="00344409">
              <w:rPr>
                <w:rFonts w:ascii="Times New Roman" w:hAnsi="Times New Roman"/>
                <w:noProof/>
                <w:webHidden/>
                <w:sz w:val="28"/>
                <w:szCs w:val="28"/>
              </w:rPr>
              <w:fldChar w:fldCharType="end"/>
            </w:r>
          </w:hyperlink>
        </w:p>
        <w:p w14:paraId="4B8111F8" w14:textId="66C2312D" w:rsidR="00E1799F" w:rsidRPr="00344409" w:rsidRDefault="006B7869" w:rsidP="00344409">
          <w:pPr>
            <w:pStyle w:val="23"/>
            <w:rPr>
              <w:rFonts w:ascii="Times New Roman" w:hAnsi="Times New Roman"/>
              <w:noProof/>
              <w:sz w:val="28"/>
              <w:szCs w:val="28"/>
            </w:rPr>
          </w:pPr>
          <w:hyperlink w:anchor="_Toc59531827" w:history="1">
            <w:r w:rsidR="00E1799F" w:rsidRPr="00344409">
              <w:rPr>
                <w:rStyle w:val="af4"/>
                <w:rFonts w:ascii="Times New Roman" w:hAnsi="Times New Roman"/>
                <w:noProof/>
                <w:sz w:val="28"/>
                <w:szCs w:val="28"/>
              </w:rPr>
              <w:t>2.7.</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Анализ состояния установки приборов учета и энергоресурсосбережения у потребителей</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_Toc59531827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20</w:t>
            </w:r>
            <w:r w:rsidR="00E1799F" w:rsidRPr="00344409">
              <w:rPr>
                <w:rFonts w:ascii="Times New Roman" w:hAnsi="Times New Roman"/>
                <w:noProof/>
                <w:webHidden/>
                <w:sz w:val="28"/>
                <w:szCs w:val="28"/>
              </w:rPr>
              <w:fldChar w:fldCharType="end"/>
            </w:r>
          </w:hyperlink>
        </w:p>
        <w:p w14:paraId="319B2552" w14:textId="77EE7702" w:rsidR="00E1799F" w:rsidRPr="00344409" w:rsidRDefault="006B7869" w:rsidP="00E1799F">
          <w:pPr>
            <w:pStyle w:val="15"/>
            <w:ind w:left="198"/>
            <w:rPr>
              <w:rFonts w:ascii="Times New Roman" w:eastAsiaTheme="minorEastAsia" w:hAnsi="Times New Roman" w:cs="Times New Roman"/>
              <w:noProof/>
              <w:sz w:val="28"/>
              <w:szCs w:val="28"/>
              <w:lang w:eastAsia="ru-RU"/>
            </w:rPr>
          </w:pPr>
          <w:hyperlink w:anchor="_Toc59531828" w:history="1">
            <w:r w:rsidR="00E1799F" w:rsidRPr="00344409">
              <w:rPr>
                <w:rStyle w:val="af4"/>
                <w:rFonts w:ascii="Times New Roman" w:hAnsi="Times New Roman" w:cs="Times New Roman"/>
                <w:noProof/>
                <w:sz w:val="28"/>
                <w:szCs w:val="28"/>
              </w:rPr>
              <w:t>3.</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Перспективы развития поселения, городского округа, и прогноз спроса на коммунальные ресурсы</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_Toc59531828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23</w:t>
            </w:r>
            <w:r w:rsidR="00E1799F" w:rsidRPr="00344409">
              <w:rPr>
                <w:rFonts w:ascii="Times New Roman" w:hAnsi="Times New Roman" w:cs="Times New Roman"/>
                <w:noProof/>
                <w:webHidden/>
                <w:sz w:val="28"/>
                <w:szCs w:val="28"/>
              </w:rPr>
              <w:fldChar w:fldCharType="end"/>
            </w:r>
          </w:hyperlink>
        </w:p>
        <w:p w14:paraId="27F3868B" w14:textId="6858334F" w:rsidR="00E1799F" w:rsidRPr="00344409" w:rsidRDefault="006B7869" w:rsidP="00344409">
          <w:pPr>
            <w:pStyle w:val="23"/>
            <w:rPr>
              <w:rFonts w:ascii="Times New Roman" w:hAnsi="Times New Roman"/>
              <w:noProof/>
              <w:sz w:val="28"/>
              <w:szCs w:val="28"/>
            </w:rPr>
          </w:pPr>
          <w:hyperlink w:anchor="_Toc59531829" w:history="1">
            <w:r w:rsidR="00E1799F" w:rsidRPr="00344409">
              <w:rPr>
                <w:rStyle w:val="af4"/>
                <w:rFonts w:ascii="Times New Roman" w:hAnsi="Times New Roman"/>
                <w:noProof/>
                <w:sz w:val="28"/>
                <w:szCs w:val="28"/>
              </w:rPr>
              <w:t>3.1.</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Количественное определение перспективных показателей развития поселения, городского округа</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_Toc59531829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23</w:t>
            </w:r>
            <w:r w:rsidR="00E1799F" w:rsidRPr="00344409">
              <w:rPr>
                <w:rFonts w:ascii="Times New Roman" w:hAnsi="Times New Roman"/>
                <w:noProof/>
                <w:webHidden/>
                <w:sz w:val="28"/>
                <w:szCs w:val="28"/>
              </w:rPr>
              <w:fldChar w:fldCharType="end"/>
            </w:r>
          </w:hyperlink>
        </w:p>
        <w:p w14:paraId="447D4E79" w14:textId="3717842C" w:rsidR="00E1799F" w:rsidRPr="00344409" w:rsidRDefault="006B7869" w:rsidP="00344409">
          <w:pPr>
            <w:pStyle w:val="23"/>
            <w:rPr>
              <w:rFonts w:ascii="Times New Roman" w:hAnsi="Times New Roman"/>
              <w:noProof/>
              <w:sz w:val="28"/>
              <w:szCs w:val="28"/>
            </w:rPr>
          </w:pPr>
          <w:hyperlink w:anchor="_Toc59531830" w:history="1">
            <w:r w:rsidR="00E1799F" w:rsidRPr="00344409">
              <w:rPr>
                <w:rStyle w:val="af4"/>
                <w:rFonts w:ascii="Times New Roman" w:hAnsi="Times New Roman"/>
                <w:noProof/>
                <w:sz w:val="28"/>
                <w:szCs w:val="28"/>
              </w:rPr>
              <w:t>3.2.</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Прогноз спроса на коммунальные ресурсы</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_Toc59531830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25</w:t>
            </w:r>
            <w:r w:rsidR="00E1799F" w:rsidRPr="00344409">
              <w:rPr>
                <w:rFonts w:ascii="Times New Roman" w:hAnsi="Times New Roman"/>
                <w:noProof/>
                <w:webHidden/>
                <w:sz w:val="28"/>
                <w:szCs w:val="28"/>
              </w:rPr>
              <w:fldChar w:fldCharType="end"/>
            </w:r>
          </w:hyperlink>
        </w:p>
        <w:p w14:paraId="163858D8" w14:textId="6F03F4C7" w:rsidR="00E1799F" w:rsidRPr="00344409" w:rsidRDefault="006B7869" w:rsidP="00E1799F">
          <w:pPr>
            <w:pStyle w:val="15"/>
            <w:ind w:left="198"/>
            <w:rPr>
              <w:rFonts w:ascii="Times New Roman" w:eastAsiaTheme="minorEastAsia" w:hAnsi="Times New Roman" w:cs="Times New Roman"/>
              <w:noProof/>
              <w:sz w:val="28"/>
              <w:szCs w:val="28"/>
              <w:lang w:eastAsia="ru-RU"/>
            </w:rPr>
          </w:pPr>
          <w:hyperlink w:anchor="_Toc59531831" w:history="1">
            <w:r w:rsidR="00E1799F" w:rsidRPr="00344409">
              <w:rPr>
                <w:rStyle w:val="af4"/>
                <w:rFonts w:ascii="Times New Roman" w:hAnsi="Times New Roman" w:cs="Times New Roman"/>
                <w:noProof/>
                <w:sz w:val="28"/>
                <w:szCs w:val="28"/>
              </w:rPr>
              <w:t>4.</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Целевые показатели развития коммунальной инфраструктуры</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_Toc59531831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28</w:t>
            </w:r>
            <w:r w:rsidR="00E1799F" w:rsidRPr="00344409">
              <w:rPr>
                <w:rFonts w:ascii="Times New Roman" w:hAnsi="Times New Roman" w:cs="Times New Roman"/>
                <w:noProof/>
                <w:webHidden/>
                <w:sz w:val="28"/>
                <w:szCs w:val="28"/>
              </w:rPr>
              <w:fldChar w:fldCharType="end"/>
            </w:r>
          </w:hyperlink>
        </w:p>
        <w:p w14:paraId="0AB504A1" w14:textId="739D7489" w:rsidR="00E1799F" w:rsidRPr="00344409" w:rsidRDefault="006B7869" w:rsidP="00E1799F">
          <w:pPr>
            <w:pStyle w:val="15"/>
            <w:ind w:left="198"/>
            <w:rPr>
              <w:rFonts w:ascii="Times New Roman" w:eastAsiaTheme="minorEastAsia" w:hAnsi="Times New Roman" w:cs="Times New Roman"/>
              <w:noProof/>
              <w:sz w:val="28"/>
              <w:szCs w:val="28"/>
              <w:lang w:eastAsia="ru-RU"/>
            </w:rPr>
          </w:pPr>
          <w:hyperlink w:anchor="_Toc59531832" w:history="1">
            <w:r w:rsidR="00E1799F" w:rsidRPr="00344409">
              <w:rPr>
                <w:rStyle w:val="af4"/>
                <w:rFonts w:ascii="Times New Roman" w:hAnsi="Times New Roman" w:cs="Times New Roman"/>
                <w:noProof/>
                <w:sz w:val="28"/>
                <w:szCs w:val="28"/>
              </w:rPr>
              <w:t>5.</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Программа инвестиционных проектов, обеспечивающих достижение целевых показателей</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_Toc59531832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32</w:t>
            </w:r>
            <w:r w:rsidR="00E1799F" w:rsidRPr="00344409">
              <w:rPr>
                <w:rFonts w:ascii="Times New Roman" w:hAnsi="Times New Roman" w:cs="Times New Roman"/>
                <w:noProof/>
                <w:webHidden/>
                <w:sz w:val="28"/>
                <w:szCs w:val="28"/>
              </w:rPr>
              <w:fldChar w:fldCharType="end"/>
            </w:r>
          </w:hyperlink>
        </w:p>
        <w:p w14:paraId="5D7F43C4" w14:textId="02355B34" w:rsidR="00E1799F" w:rsidRPr="00344409" w:rsidRDefault="006B7869" w:rsidP="00E1799F">
          <w:pPr>
            <w:pStyle w:val="15"/>
            <w:ind w:left="198"/>
            <w:rPr>
              <w:rFonts w:ascii="Times New Roman" w:eastAsiaTheme="minorEastAsia" w:hAnsi="Times New Roman" w:cs="Times New Roman"/>
              <w:noProof/>
              <w:sz w:val="28"/>
              <w:szCs w:val="28"/>
              <w:lang w:eastAsia="ru-RU"/>
            </w:rPr>
          </w:pPr>
          <w:hyperlink w:anchor="_Toc59531833" w:history="1">
            <w:r w:rsidR="00E1799F" w:rsidRPr="00344409">
              <w:rPr>
                <w:rStyle w:val="af4"/>
                <w:rFonts w:ascii="Times New Roman" w:hAnsi="Times New Roman" w:cs="Times New Roman"/>
                <w:noProof/>
                <w:sz w:val="28"/>
                <w:szCs w:val="28"/>
              </w:rPr>
              <w:t>6.</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Источники инвестиций, тарифы и доступность программы для населения</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_Toc59531833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39</w:t>
            </w:r>
            <w:r w:rsidR="00E1799F" w:rsidRPr="00344409">
              <w:rPr>
                <w:rFonts w:ascii="Times New Roman" w:hAnsi="Times New Roman" w:cs="Times New Roman"/>
                <w:noProof/>
                <w:webHidden/>
                <w:sz w:val="28"/>
                <w:szCs w:val="28"/>
              </w:rPr>
              <w:fldChar w:fldCharType="end"/>
            </w:r>
          </w:hyperlink>
        </w:p>
        <w:p w14:paraId="7657A7A4" w14:textId="03148CA7" w:rsidR="00E1799F" w:rsidRPr="00344409" w:rsidRDefault="006B7869" w:rsidP="00344409">
          <w:pPr>
            <w:pStyle w:val="23"/>
            <w:rPr>
              <w:rFonts w:ascii="Times New Roman" w:hAnsi="Times New Roman"/>
              <w:noProof/>
              <w:sz w:val="28"/>
              <w:szCs w:val="28"/>
            </w:rPr>
          </w:pPr>
          <w:hyperlink w:anchor="_Toc59531834" w:history="1">
            <w:r w:rsidR="00E1799F" w:rsidRPr="00344409">
              <w:rPr>
                <w:rStyle w:val="af4"/>
                <w:rFonts w:ascii="Times New Roman" w:hAnsi="Times New Roman"/>
                <w:noProof/>
                <w:sz w:val="28"/>
                <w:szCs w:val="28"/>
              </w:rPr>
              <w:t>6.1.</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Объём и источник инвестиций по каждому проекту</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_Toc59531834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39</w:t>
            </w:r>
            <w:r w:rsidR="00E1799F" w:rsidRPr="00344409">
              <w:rPr>
                <w:rFonts w:ascii="Times New Roman" w:hAnsi="Times New Roman"/>
                <w:noProof/>
                <w:webHidden/>
                <w:sz w:val="28"/>
                <w:szCs w:val="28"/>
              </w:rPr>
              <w:fldChar w:fldCharType="end"/>
            </w:r>
          </w:hyperlink>
        </w:p>
        <w:p w14:paraId="1BC73EEF" w14:textId="1AE6C65F" w:rsidR="00E1799F" w:rsidRPr="00344409" w:rsidRDefault="006B7869" w:rsidP="00344409">
          <w:pPr>
            <w:pStyle w:val="23"/>
            <w:rPr>
              <w:rFonts w:ascii="Times New Roman" w:hAnsi="Times New Roman"/>
              <w:noProof/>
              <w:sz w:val="28"/>
              <w:szCs w:val="28"/>
            </w:rPr>
          </w:pPr>
          <w:hyperlink w:anchor="_Toc59531835" w:history="1">
            <w:r w:rsidR="00E1799F" w:rsidRPr="00344409">
              <w:rPr>
                <w:rStyle w:val="af4"/>
                <w:rFonts w:ascii="Times New Roman" w:hAnsi="Times New Roman"/>
                <w:noProof/>
                <w:sz w:val="28"/>
                <w:szCs w:val="28"/>
              </w:rPr>
              <w:t>6.2.</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Описание форм проектов</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_Toc59531835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42</w:t>
            </w:r>
            <w:r w:rsidR="00E1799F" w:rsidRPr="00344409">
              <w:rPr>
                <w:rFonts w:ascii="Times New Roman" w:hAnsi="Times New Roman"/>
                <w:noProof/>
                <w:webHidden/>
                <w:sz w:val="28"/>
                <w:szCs w:val="28"/>
              </w:rPr>
              <w:fldChar w:fldCharType="end"/>
            </w:r>
          </w:hyperlink>
        </w:p>
        <w:p w14:paraId="45C61025" w14:textId="2C7348FB" w:rsidR="00E1799F" w:rsidRPr="00344409" w:rsidRDefault="006B7869" w:rsidP="00344409">
          <w:pPr>
            <w:pStyle w:val="23"/>
            <w:rPr>
              <w:rFonts w:ascii="Times New Roman" w:hAnsi="Times New Roman"/>
              <w:noProof/>
              <w:sz w:val="28"/>
              <w:szCs w:val="28"/>
            </w:rPr>
          </w:pPr>
          <w:hyperlink w:anchor="_Toc59531836" w:history="1">
            <w:r w:rsidR="00E1799F" w:rsidRPr="00344409">
              <w:rPr>
                <w:rStyle w:val="af4"/>
                <w:rFonts w:ascii="Times New Roman" w:hAnsi="Times New Roman"/>
                <w:noProof/>
                <w:sz w:val="28"/>
                <w:szCs w:val="28"/>
              </w:rPr>
              <w:t>6.3.</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Динамика уровней тарифов, платы за подключение на весь период разработки программы</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_Toc59531836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48</w:t>
            </w:r>
            <w:r w:rsidR="00E1799F" w:rsidRPr="00344409">
              <w:rPr>
                <w:rFonts w:ascii="Times New Roman" w:hAnsi="Times New Roman"/>
                <w:noProof/>
                <w:webHidden/>
                <w:sz w:val="28"/>
                <w:szCs w:val="28"/>
              </w:rPr>
              <w:fldChar w:fldCharType="end"/>
            </w:r>
          </w:hyperlink>
        </w:p>
        <w:p w14:paraId="5A66338E" w14:textId="32A792A6" w:rsidR="00E1799F" w:rsidRPr="00344409" w:rsidRDefault="006B7869" w:rsidP="00344409">
          <w:pPr>
            <w:pStyle w:val="23"/>
            <w:rPr>
              <w:rFonts w:ascii="Times New Roman" w:hAnsi="Times New Roman"/>
              <w:noProof/>
              <w:sz w:val="28"/>
              <w:szCs w:val="28"/>
            </w:rPr>
          </w:pPr>
          <w:hyperlink w:anchor="_Toc59531837" w:history="1">
            <w:r w:rsidR="00E1799F" w:rsidRPr="00344409">
              <w:rPr>
                <w:rStyle w:val="af4"/>
                <w:rFonts w:ascii="Times New Roman" w:hAnsi="Times New Roman"/>
                <w:noProof/>
                <w:sz w:val="28"/>
                <w:szCs w:val="28"/>
              </w:rPr>
              <w:t>6.4.</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Проверка доступности тарифов на коммунальные услуги</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_Toc59531837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49</w:t>
            </w:r>
            <w:r w:rsidR="00E1799F" w:rsidRPr="00344409">
              <w:rPr>
                <w:rFonts w:ascii="Times New Roman" w:hAnsi="Times New Roman"/>
                <w:noProof/>
                <w:webHidden/>
                <w:sz w:val="28"/>
                <w:szCs w:val="28"/>
              </w:rPr>
              <w:fldChar w:fldCharType="end"/>
            </w:r>
          </w:hyperlink>
        </w:p>
        <w:p w14:paraId="1DD4BFCE" w14:textId="7A546168" w:rsidR="00E1799F" w:rsidRPr="00344409" w:rsidRDefault="006B7869" w:rsidP="00E1799F">
          <w:pPr>
            <w:pStyle w:val="15"/>
            <w:ind w:left="198"/>
            <w:rPr>
              <w:rFonts w:ascii="Times New Roman" w:eastAsiaTheme="minorEastAsia" w:hAnsi="Times New Roman" w:cs="Times New Roman"/>
              <w:noProof/>
              <w:sz w:val="28"/>
              <w:szCs w:val="28"/>
              <w:lang w:eastAsia="ru-RU"/>
            </w:rPr>
          </w:pPr>
          <w:hyperlink w:anchor="_Toc59531838" w:history="1">
            <w:r w:rsidR="00E1799F" w:rsidRPr="00344409">
              <w:rPr>
                <w:rStyle w:val="af4"/>
                <w:rFonts w:ascii="Times New Roman" w:hAnsi="Times New Roman" w:cs="Times New Roman"/>
                <w:noProof/>
                <w:sz w:val="28"/>
                <w:szCs w:val="28"/>
              </w:rPr>
              <w:t>7.</w:t>
            </w:r>
            <w:r w:rsidR="00E1799F" w:rsidRPr="00344409">
              <w:rPr>
                <w:rFonts w:ascii="Times New Roman" w:eastAsiaTheme="minorEastAsia" w:hAnsi="Times New Roman" w:cs="Times New Roman"/>
                <w:noProof/>
                <w:sz w:val="28"/>
                <w:szCs w:val="28"/>
                <w:lang w:eastAsia="ru-RU"/>
              </w:rPr>
              <w:tab/>
            </w:r>
            <w:r w:rsidR="00E1799F" w:rsidRPr="00344409">
              <w:rPr>
                <w:rStyle w:val="af4"/>
                <w:rFonts w:ascii="Times New Roman" w:hAnsi="Times New Roman" w:cs="Times New Roman"/>
                <w:noProof/>
                <w:sz w:val="28"/>
                <w:szCs w:val="28"/>
              </w:rPr>
              <w:t>Управление программой</w:t>
            </w:r>
            <w:r w:rsidR="00E1799F" w:rsidRPr="00344409">
              <w:rPr>
                <w:rFonts w:ascii="Times New Roman" w:hAnsi="Times New Roman" w:cs="Times New Roman"/>
                <w:noProof/>
                <w:webHidden/>
                <w:sz w:val="28"/>
                <w:szCs w:val="28"/>
              </w:rPr>
              <w:tab/>
            </w:r>
            <w:r w:rsidR="00E1799F" w:rsidRPr="00344409">
              <w:rPr>
                <w:rFonts w:ascii="Times New Roman" w:hAnsi="Times New Roman" w:cs="Times New Roman"/>
                <w:noProof/>
                <w:webHidden/>
                <w:sz w:val="28"/>
                <w:szCs w:val="28"/>
              </w:rPr>
              <w:fldChar w:fldCharType="begin"/>
            </w:r>
            <w:r w:rsidR="00E1799F" w:rsidRPr="00344409">
              <w:rPr>
                <w:rFonts w:ascii="Times New Roman" w:hAnsi="Times New Roman" w:cs="Times New Roman"/>
                <w:noProof/>
                <w:webHidden/>
                <w:sz w:val="28"/>
                <w:szCs w:val="28"/>
              </w:rPr>
              <w:instrText xml:space="preserve"> PAGEREF _Toc59531838 \h </w:instrText>
            </w:r>
            <w:r w:rsidR="00E1799F" w:rsidRPr="00344409">
              <w:rPr>
                <w:rFonts w:ascii="Times New Roman" w:hAnsi="Times New Roman" w:cs="Times New Roman"/>
                <w:noProof/>
                <w:webHidden/>
                <w:sz w:val="28"/>
                <w:szCs w:val="28"/>
              </w:rPr>
            </w:r>
            <w:r w:rsidR="00E1799F" w:rsidRPr="00344409">
              <w:rPr>
                <w:rFonts w:ascii="Times New Roman" w:hAnsi="Times New Roman" w:cs="Times New Roman"/>
                <w:noProof/>
                <w:webHidden/>
                <w:sz w:val="28"/>
                <w:szCs w:val="28"/>
              </w:rPr>
              <w:fldChar w:fldCharType="separate"/>
            </w:r>
            <w:r w:rsidR="001079B6">
              <w:rPr>
                <w:rFonts w:ascii="Times New Roman" w:hAnsi="Times New Roman" w:cs="Times New Roman"/>
                <w:noProof/>
                <w:webHidden/>
                <w:sz w:val="28"/>
                <w:szCs w:val="28"/>
              </w:rPr>
              <w:t>51</w:t>
            </w:r>
            <w:r w:rsidR="00E1799F" w:rsidRPr="00344409">
              <w:rPr>
                <w:rFonts w:ascii="Times New Roman" w:hAnsi="Times New Roman" w:cs="Times New Roman"/>
                <w:noProof/>
                <w:webHidden/>
                <w:sz w:val="28"/>
                <w:szCs w:val="28"/>
              </w:rPr>
              <w:fldChar w:fldCharType="end"/>
            </w:r>
          </w:hyperlink>
        </w:p>
        <w:p w14:paraId="05CF06EC" w14:textId="66D27ED9" w:rsidR="00E1799F" w:rsidRPr="00344409" w:rsidRDefault="006B7869" w:rsidP="00344409">
          <w:pPr>
            <w:pStyle w:val="23"/>
            <w:rPr>
              <w:rFonts w:ascii="Times New Roman" w:hAnsi="Times New Roman"/>
              <w:noProof/>
              <w:sz w:val="28"/>
              <w:szCs w:val="28"/>
            </w:rPr>
          </w:pPr>
          <w:hyperlink w:anchor="_Toc59531839" w:history="1">
            <w:r w:rsidR="00E1799F" w:rsidRPr="00344409">
              <w:rPr>
                <w:rStyle w:val="af4"/>
                <w:rFonts w:ascii="Times New Roman" w:hAnsi="Times New Roman"/>
                <w:noProof/>
                <w:sz w:val="28"/>
                <w:szCs w:val="28"/>
              </w:rPr>
              <w:t>7.1.</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Ответственный за реализацию программы</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_Toc59531839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51</w:t>
            </w:r>
            <w:r w:rsidR="00E1799F" w:rsidRPr="00344409">
              <w:rPr>
                <w:rFonts w:ascii="Times New Roman" w:hAnsi="Times New Roman"/>
                <w:noProof/>
                <w:webHidden/>
                <w:sz w:val="28"/>
                <w:szCs w:val="28"/>
              </w:rPr>
              <w:fldChar w:fldCharType="end"/>
            </w:r>
          </w:hyperlink>
        </w:p>
        <w:p w14:paraId="72495157" w14:textId="5D1132F0" w:rsidR="00E1799F" w:rsidRPr="00344409" w:rsidRDefault="006B7869" w:rsidP="00344409">
          <w:pPr>
            <w:pStyle w:val="23"/>
            <w:rPr>
              <w:rFonts w:ascii="Times New Roman" w:hAnsi="Times New Roman"/>
              <w:noProof/>
              <w:sz w:val="28"/>
              <w:szCs w:val="28"/>
            </w:rPr>
          </w:pPr>
          <w:hyperlink w:anchor="_Toc59531840" w:history="1">
            <w:r w:rsidR="00E1799F" w:rsidRPr="00344409">
              <w:rPr>
                <w:rStyle w:val="af4"/>
                <w:rFonts w:ascii="Times New Roman" w:hAnsi="Times New Roman"/>
                <w:noProof/>
                <w:sz w:val="28"/>
                <w:szCs w:val="28"/>
              </w:rPr>
              <w:t>7.3.</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Порядок предоставления отчетности по выполнению программы</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_Toc59531840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53</w:t>
            </w:r>
            <w:r w:rsidR="00E1799F" w:rsidRPr="00344409">
              <w:rPr>
                <w:rFonts w:ascii="Times New Roman" w:hAnsi="Times New Roman"/>
                <w:noProof/>
                <w:webHidden/>
                <w:sz w:val="28"/>
                <w:szCs w:val="28"/>
              </w:rPr>
              <w:fldChar w:fldCharType="end"/>
            </w:r>
          </w:hyperlink>
        </w:p>
        <w:p w14:paraId="01C26CFF" w14:textId="4D766A80" w:rsidR="00E1799F" w:rsidRPr="00344409" w:rsidRDefault="006B7869" w:rsidP="00344409">
          <w:pPr>
            <w:pStyle w:val="23"/>
            <w:rPr>
              <w:rFonts w:ascii="Times New Roman" w:hAnsi="Times New Roman"/>
              <w:noProof/>
              <w:sz w:val="28"/>
              <w:szCs w:val="28"/>
            </w:rPr>
          </w:pPr>
          <w:hyperlink w:anchor="_Toc59531841" w:history="1">
            <w:r w:rsidR="00E1799F" w:rsidRPr="00344409">
              <w:rPr>
                <w:rStyle w:val="af4"/>
                <w:rFonts w:ascii="Times New Roman" w:hAnsi="Times New Roman"/>
                <w:noProof/>
                <w:sz w:val="28"/>
                <w:szCs w:val="28"/>
              </w:rPr>
              <w:t>7.4.</w:t>
            </w:r>
            <w:r w:rsidR="00E1799F" w:rsidRPr="00344409">
              <w:rPr>
                <w:rFonts w:ascii="Times New Roman" w:hAnsi="Times New Roman"/>
                <w:noProof/>
                <w:sz w:val="28"/>
                <w:szCs w:val="28"/>
              </w:rPr>
              <w:tab/>
            </w:r>
            <w:r w:rsidR="00E1799F" w:rsidRPr="00344409">
              <w:rPr>
                <w:rStyle w:val="af4"/>
                <w:rFonts w:ascii="Times New Roman" w:hAnsi="Times New Roman"/>
                <w:noProof/>
                <w:sz w:val="28"/>
                <w:szCs w:val="28"/>
              </w:rPr>
              <w:t>Порядок и сроки корректировки программы</w:t>
            </w:r>
            <w:r w:rsidR="00E1799F" w:rsidRPr="00344409">
              <w:rPr>
                <w:rFonts w:ascii="Times New Roman" w:hAnsi="Times New Roman"/>
                <w:noProof/>
                <w:webHidden/>
                <w:sz w:val="28"/>
                <w:szCs w:val="28"/>
              </w:rPr>
              <w:tab/>
            </w:r>
            <w:r w:rsidR="00E1799F" w:rsidRPr="00344409">
              <w:rPr>
                <w:rFonts w:ascii="Times New Roman" w:hAnsi="Times New Roman"/>
                <w:noProof/>
                <w:webHidden/>
                <w:sz w:val="28"/>
                <w:szCs w:val="28"/>
              </w:rPr>
              <w:fldChar w:fldCharType="begin"/>
            </w:r>
            <w:r w:rsidR="00E1799F" w:rsidRPr="00344409">
              <w:rPr>
                <w:rFonts w:ascii="Times New Roman" w:hAnsi="Times New Roman"/>
                <w:noProof/>
                <w:webHidden/>
                <w:sz w:val="28"/>
                <w:szCs w:val="28"/>
              </w:rPr>
              <w:instrText xml:space="preserve"> PAGEREF _Toc59531841 \h </w:instrText>
            </w:r>
            <w:r w:rsidR="00E1799F" w:rsidRPr="00344409">
              <w:rPr>
                <w:rFonts w:ascii="Times New Roman" w:hAnsi="Times New Roman"/>
                <w:noProof/>
                <w:webHidden/>
                <w:sz w:val="28"/>
                <w:szCs w:val="28"/>
              </w:rPr>
            </w:r>
            <w:r w:rsidR="00E1799F" w:rsidRPr="00344409">
              <w:rPr>
                <w:rFonts w:ascii="Times New Roman" w:hAnsi="Times New Roman"/>
                <w:noProof/>
                <w:webHidden/>
                <w:sz w:val="28"/>
                <w:szCs w:val="28"/>
              </w:rPr>
              <w:fldChar w:fldCharType="separate"/>
            </w:r>
            <w:r w:rsidR="001079B6">
              <w:rPr>
                <w:rFonts w:ascii="Times New Roman" w:hAnsi="Times New Roman"/>
                <w:noProof/>
                <w:webHidden/>
                <w:sz w:val="28"/>
                <w:szCs w:val="28"/>
              </w:rPr>
              <w:t>54</w:t>
            </w:r>
            <w:r w:rsidR="00E1799F" w:rsidRPr="00344409">
              <w:rPr>
                <w:rFonts w:ascii="Times New Roman" w:hAnsi="Times New Roman"/>
                <w:noProof/>
                <w:webHidden/>
                <w:sz w:val="28"/>
                <w:szCs w:val="28"/>
              </w:rPr>
              <w:fldChar w:fldCharType="end"/>
            </w:r>
          </w:hyperlink>
        </w:p>
        <w:p w14:paraId="1ADC25D1" w14:textId="77777777" w:rsidR="00E351AA" w:rsidRPr="00E1799F" w:rsidRDefault="00F1198E" w:rsidP="00E1799F">
          <w:pPr>
            <w:spacing w:after="100" w:line="240" w:lineRule="auto"/>
            <w:ind w:left="198"/>
            <w:rPr>
              <w:rFonts w:ascii="Times New Roman" w:hAnsi="Times New Roman" w:cs="Times New Roman"/>
              <w:bCs/>
              <w:sz w:val="28"/>
              <w:szCs w:val="28"/>
            </w:rPr>
          </w:pPr>
          <w:r w:rsidRPr="00E1799F">
            <w:rPr>
              <w:rFonts w:ascii="Times New Roman" w:hAnsi="Times New Roman" w:cs="Times New Roman"/>
              <w:bCs/>
              <w:sz w:val="28"/>
              <w:szCs w:val="28"/>
            </w:rPr>
            <w:fldChar w:fldCharType="end"/>
          </w:r>
        </w:p>
        <w:p w14:paraId="0AA378BB" w14:textId="77777777" w:rsidR="00E1799F" w:rsidRDefault="00E1799F" w:rsidP="00C222AD"/>
        <w:p w14:paraId="3C5B5216" w14:textId="77777777" w:rsidR="00344409" w:rsidRDefault="00344409" w:rsidP="00C222AD"/>
        <w:p w14:paraId="1668D9A8" w14:textId="77777777" w:rsidR="00316A70" w:rsidRPr="00C222AD" w:rsidRDefault="006B7869" w:rsidP="00C222AD"/>
      </w:sdtContent>
    </w:sdt>
    <w:p w14:paraId="4F72B655" w14:textId="77777777" w:rsidR="007B73CC" w:rsidRPr="00F6622C" w:rsidRDefault="007B73CC" w:rsidP="00B80261">
      <w:pPr>
        <w:pStyle w:val="12"/>
        <w:numPr>
          <w:ilvl w:val="0"/>
          <w:numId w:val="1"/>
        </w:numPr>
        <w:spacing w:before="0" w:after="0"/>
        <w:ind w:left="0" w:firstLine="709"/>
        <w:jc w:val="both"/>
        <w:rPr>
          <w:rFonts w:ascii="Times New Roman" w:hAnsi="Times New Roman" w:cs="Times New Roman"/>
          <w:sz w:val="28"/>
          <w:szCs w:val="28"/>
          <w:u w:val="single"/>
        </w:rPr>
      </w:pPr>
      <w:bookmarkStart w:id="0" w:name="_Toc59531819"/>
      <w:r w:rsidRPr="00F6622C">
        <w:rPr>
          <w:rFonts w:ascii="Times New Roman" w:hAnsi="Times New Roman" w:cs="Times New Roman"/>
          <w:sz w:val="28"/>
          <w:szCs w:val="28"/>
          <w:u w:val="single"/>
        </w:rPr>
        <w:lastRenderedPageBreak/>
        <w:t>Паспорт Программы комплексного развития</w:t>
      </w:r>
      <w:bookmarkEnd w:id="0"/>
    </w:p>
    <w:p w14:paraId="7EC9AC79" w14:textId="77777777" w:rsidR="00E625B9" w:rsidRPr="00E625B9" w:rsidRDefault="00E625B9" w:rsidP="00E625B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447"/>
      </w:tblGrid>
      <w:tr w:rsidR="00C82F24" w:rsidRPr="00C82F24" w14:paraId="0E2B0CE5" w14:textId="77777777" w:rsidTr="0089503B">
        <w:tc>
          <w:tcPr>
            <w:tcW w:w="1243" w:type="pct"/>
            <w:shd w:val="clear" w:color="auto" w:fill="auto"/>
          </w:tcPr>
          <w:p w14:paraId="19EA96BE" w14:textId="77777777" w:rsidR="007B73CC" w:rsidRPr="00C82F24" w:rsidRDefault="00AE1661"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Наименование программы</w:t>
            </w:r>
          </w:p>
        </w:tc>
        <w:tc>
          <w:tcPr>
            <w:tcW w:w="3757" w:type="pct"/>
            <w:shd w:val="clear" w:color="auto" w:fill="auto"/>
          </w:tcPr>
          <w:p w14:paraId="57A5C95E" w14:textId="5F619673" w:rsidR="007B73CC" w:rsidRPr="00C82F24" w:rsidRDefault="00826CE0" w:rsidP="00807624">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Программа </w:t>
            </w:r>
            <w:r w:rsidR="00C130CB">
              <w:rPr>
                <w:rFonts w:ascii="Times New Roman" w:hAnsi="Times New Roman" w:cs="Times New Roman"/>
                <w:sz w:val="24"/>
                <w:szCs w:val="24"/>
              </w:rPr>
              <w:t>«К</w:t>
            </w:r>
            <w:r w:rsidRPr="00C82F24">
              <w:rPr>
                <w:rFonts w:ascii="Times New Roman" w:hAnsi="Times New Roman" w:cs="Times New Roman"/>
                <w:sz w:val="24"/>
                <w:szCs w:val="24"/>
              </w:rPr>
              <w:t>омплексн</w:t>
            </w:r>
            <w:r w:rsidR="00C130CB">
              <w:rPr>
                <w:rFonts w:ascii="Times New Roman" w:hAnsi="Times New Roman" w:cs="Times New Roman"/>
                <w:sz w:val="24"/>
                <w:szCs w:val="24"/>
              </w:rPr>
              <w:t>ое развитие</w:t>
            </w:r>
            <w:r w:rsidRPr="00C82F24">
              <w:rPr>
                <w:rFonts w:ascii="Times New Roman" w:hAnsi="Times New Roman" w:cs="Times New Roman"/>
                <w:sz w:val="24"/>
                <w:szCs w:val="24"/>
              </w:rPr>
              <w:t xml:space="preserve"> систем коммунальной инфраструктуры муниципального образования </w:t>
            </w:r>
            <w:r w:rsidR="002B590E">
              <w:rPr>
                <w:rFonts w:ascii="Times New Roman" w:hAnsi="Times New Roman" w:cs="Times New Roman"/>
                <w:sz w:val="24"/>
                <w:szCs w:val="24"/>
              </w:rPr>
              <w:t>Фоминское</w:t>
            </w:r>
            <w:r w:rsidR="00C130CB">
              <w:rPr>
                <w:rFonts w:ascii="Times New Roman" w:hAnsi="Times New Roman" w:cs="Times New Roman"/>
                <w:sz w:val="24"/>
                <w:szCs w:val="24"/>
              </w:rPr>
              <w:t xml:space="preserve"> Гороховецкого района</w:t>
            </w:r>
            <w:r w:rsidRPr="00C82F24">
              <w:rPr>
                <w:rFonts w:ascii="Times New Roman" w:hAnsi="Times New Roman" w:cs="Times New Roman"/>
                <w:sz w:val="24"/>
                <w:szCs w:val="24"/>
              </w:rPr>
              <w:t xml:space="preserve"> до 2030 года</w:t>
            </w:r>
            <w:r w:rsidR="00C130CB">
              <w:rPr>
                <w:rFonts w:ascii="Times New Roman" w:hAnsi="Times New Roman" w:cs="Times New Roman"/>
                <w:sz w:val="24"/>
                <w:szCs w:val="24"/>
              </w:rPr>
              <w:t>»</w:t>
            </w:r>
          </w:p>
        </w:tc>
      </w:tr>
      <w:tr w:rsidR="00E625B9" w:rsidRPr="00C82F24" w14:paraId="1D01D691" w14:textId="77777777" w:rsidTr="0089503B">
        <w:tc>
          <w:tcPr>
            <w:tcW w:w="1243" w:type="pct"/>
            <w:shd w:val="clear" w:color="auto" w:fill="auto"/>
          </w:tcPr>
          <w:p w14:paraId="249A5654" w14:textId="77777777" w:rsidR="007B73CC" w:rsidRPr="00C82F24" w:rsidRDefault="00AE1661"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Основание для разработки программы</w:t>
            </w:r>
          </w:p>
        </w:tc>
        <w:tc>
          <w:tcPr>
            <w:tcW w:w="3757" w:type="pct"/>
            <w:shd w:val="clear" w:color="auto" w:fill="auto"/>
          </w:tcPr>
          <w:p w14:paraId="4FEEA3A4" w14:textId="77777777"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Федеральный закон от 26.03.2003 № 35-ФЗ «Об электроэнергетике»; </w:t>
            </w:r>
          </w:p>
          <w:p w14:paraId="11089D3A" w14:textId="77777777"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14:paraId="12847AF6" w14:textId="77777777"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14:paraId="7F6DEE61" w14:textId="77777777"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Федеральный закон от 27.07.2010 № 190-ФЗ «О теплоснабжении»;</w:t>
            </w:r>
          </w:p>
          <w:p w14:paraId="375EF63A" w14:textId="77777777"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Федеральный закон от 07.12.2011 № 416-ФЗ «О водоснабжении и водоотведении»;</w:t>
            </w:r>
          </w:p>
          <w:p w14:paraId="5118D3A1" w14:textId="77777777"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14:paraId="407BA90C" w14:textId="1386892D" w:rsidR="00562D87"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Приказ Госстроя от </w:t>
            </w:r>
            <w:r w:rsidR="00487F22" w:rsidRPr="00C82F24">
              <w:rPr>
                <w:rFonts w:ascii="Times New Roman" w:hAnsi="Times New Roman" w:cs="Times New Roman"/>
                <w:sz w:val="24"/>
                <w:szCs w:val="24"/>
              </w:rPr>
              <w:t xml:space="preserve">01.10.2013 № 359/ГС «Об утверждении </w:t>
            </w:r>
            <w:r w:rsidR="00292C9B" w:rsidRPr="00C82F24">
              <w:rPr>
                <w:rFonts w:ascii="Times New Roman" w:hAnsi="Times New Roman" w:cs="Times New Roman"/>
                <w:sz w:val="24"/>
                <w:szCs w:val="24"/>
              </w:rPr>
              <w:t>методических</w:t>
            </w:r>
            <w:r w:rsidR="00487F22" w:rsidRPr="00C82F24">
              <w:rPr>
                <w:rFonts w:ascii="Times New Roman" w:hAnsi="Times New Roman" w:cs="Times New Roman"/>
                <w:sz w:val="24"/>
                <w:szCs w:val="24"/>
              </w:rPr>
              <w:t xml:space="preserve"> рекомендаций по разработке программ комплексного развития систем коммунальной инфраструктуры поселений, городских округов»;</w:t>
            </w:r>
          </w:p>
          <w:p w14:paraId="6310F7DD" w14:textId="77777777" w:rsidR="007B73CC" w:rsidRPr="00C82F24" w:rsidRDefault="00562D87"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Приказ Минрегиона РФ от 06.05.2011 № 204 «О разработке программ комплексного развития систем коммунальной инфраструктуры муниципальных образований».</w:t>
            </w:r>
          </w:p>
        </w:tc>
      </w:tr>
      <w:tr w:rsidR="00E625B9" w:rsidRPr="00C82F24" w14:paraId="7686EB21" w14:textId="77777777" w:rsidTr="0089503B">
        <w:tc>
          <w:tcPr>
            <w:tcW w:w="1243" w:type="pct"/>
            <w:shd w:val="clear" w:color="auto" w:fill="auto"/>
          </w:tcPr>
          <w:p w14:paraId="6A914720" w14:textId="77777777" w:rsidR="007B73CC" w:rsidRPr="00C82F24" w:rsidRDefault="00AE1661"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Заказчик программы</w:t>
            </w:r>
          </w:p>
        </w:tc>
        <w:tc>
          <w:tcPr>
            <w:tcW w:w="3757" w:type="pct"/>
            <w:shd w:val="clear" w:color="auto" w:fill="auto"/>
            <w:vAlign w:val="center"/>
          </w:tcPr>
          <w:p w14:paraId="62627748" w14:textId="77777777" w:rsidR="007B73CC" w:rsidRPr="00C82F24" w:rsidRDefault="00D66480" w:rsidP="00562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Гороховецкого района</w:t>
            </w:r>
          </w:p>
        </w:tc>
      </w:tr>
      <w:tr w:rsidR="00E625B9" w:rsidRPr="00C82F24" w14:paraId="5B7E8F6D" w14:textId="77777777" w:rsidTr="0089503B">
        <w:tc>
          <w:tcPr>
            <w:tcW w:w="1243" w:type="pct"/>
            <w:shd w:val="clear" w:color="auto" w:fill="auto"/>
          </w:tcPr>
          <w:p w14:paraId="30F7595C" w14:textId="77777777" w:rsidR="007B73CC" w:rsidRPr="00C82F24" w:rsidRDefault="00AE1661"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Разработчик программы</w:t>
            </w:r>
          </w:p>
        </w:tc>
        <w:tc>
          <w:tcPr>
            <w:tcW w:w="3757" w:type="pct"/>
            <w:shd w:val="clear" w:color="auto" w:fill="auto"/>
            <w:vAlign w:val="center"/>
          </w:tcPr>
          <w:p w14:paraId="1C2BE861" w14:textId="77777777" w:rsidR="007B73CC" w:rsidRPr="00C82F24" w:rsidRDefault="0047628F"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ООО «МБИ Групп»</w:t>
            </w:r>
          </w:p>
        </w:tc>
      </w:tr>
      <w:tr w:rsidR="00E625B9" w:rsidRPr="00C82F24" w14:paraId="45CA982C" w14:textId="77777777" w:rsidTr="0089503B">
        <w:tc>
          <w:tcPr>
            <w:tcW w:w="1243" w:type="pct"/>
            <w:shd w:val="clear" w:color="auto" w:fill="auto"/>
          </w:tcPr>
          <w:p w14:paraId="21513FA9" w14:textId="77777777" w:rsidR="0047628F" w:rsidRPr="00C82F24" w:rsidRDefault="0047628F"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Ответственный исполнитель программы</w:t>
            </w:r>
          </w:p>
        </w:tc>
        <w:tc>
          <w:tcPr>
            <w:tcW w:w="3757" w:type="pct"/>
            <w:shd w:val="clear" w:color="auto" w:fill="auto"/>
            <w:vAlign w:val="center"/>
          </w:tcPr>
          <w:p w14:paraId="450401EC" w14:textId="77777777" w:rsidR="0047628F" w:rsidRPr="00C82F24" w:rsidRDefault="008D0DE4" w:rsidP="00562D87">
            <w:pPr>
              <w:spacing w:after="0" w:line="240" w:lineRule="auto"/>
              <w:jc w:val="both"/>
              <w:rPr>
                <w:rFonts w:ascii="Times New Roman" w:hAnsi="Times New Roman" w:cs="Times New Roman"/>
                <w:sz w:val="24"/>
                <w:szCs w:val="24"/>
              </w:rPr>
            </w:pPr>
            <w:r w:rsidRPr="008D0DE4">
              <w:rPr>
                <w:rFonts w:ascii="Times New Roman" w:hAnsi="Times New Roman" w:cs="Times New Roman"/>
                <w:sz w:val="24"/>
                <w:szCs w:val="24"/>
              </w:rPr>
              <w:t>Отдел жилищно-коммунального хозяйства, транспорта и связи администрации Гороховецкого района</w:t>
            </w:r>
          </w:p>
        </w:tc>
      </w:tr>
      <w:tr w:rsidR="00E625B9" w:rsidRPr="00C82F24" w14:paraId="6EAD0434" w14:textId="77777777" w:rsidTr="0089503B">
        <w:tc>
          <w:tcPr>
            <w:tcW w:w="1243" w:type="pct"/>
            <w:shd w:val="clear" w:color="auto" w:fill="auto"/>
          </w:tcPr>
          <w:p w14:paraId="083C96DF" w14:textId="77777777" w:rsidR="0047628F" w:rsidRPr="00C82F24" w:rsidRDefault="0047628F"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Соисполнители программы</w:t>
            </w:r>
          </w:p>
        </w:tc>
        <w:tc>
          <w:tcPr>
            <w:tcW w:w="3757" w:type="pct"/>
            <w:shd w:val="clear" w:color="auto" w:fill="auto"/>
            <w:vAlign w:val="center"/>
          </w:tcPr>
          <w:p w14:paraId="1774960C" w14:textId="77777777" w:rsidR="0047628F" w:rsidRPr="00C82F24" w:rsidRDefault="00921D30"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p>
        </w:tc>
      </w:tr>
      <w:tr w:rsidR="00C82F24" w:rsidRPr="00C82F24" w14:paraId="7D98E1F5" w14:textId="77777777" w:rsidTr="0089503B">
        <w:tc>
          <w:tcPr>
            <w:tcW w:w="1243" w:type="pct"/>
            <w:shd w:val="clear" w:color="auto" w:fill="auto"/>
          </w:tcPr>
          <w:p w14:paraId="7E87216B" w14:textId="77777777" w:rsidR="007B73CC" w:rsidRPr="00C82F24" w:rsidRDefault="00AE1661"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Цель программы</w:t>
            </w:r>
          </w:p>
        </w:tc>
        <w:tc>
          <w:tcPr>
            <w:tcW w:w="3757" w:type="pct"/>
            <w:shd w:val="clear" w:color="auto" w:fill="auto"/>
          </w:tcPr>
          <w:p w14:paraId="211A00AE" w14:textId="45C0A3BE" w:rsidR="007B73CC" w:rsidRPr="00C82F24" w:rsidRDefault="0047628F" w:rsidP="00807624">
            <w:pPr>
              <w:spacing w:after="0" w:line="240" w:lineRule="auto"/>
              <w:jc w:val="both"/>
              <w:rPr>
                <w:rStyle w:val="FontStyle11"/>
                <w:sz w:val="24"/>
                <w:szCs w:val="24"/>
              </w:rPr>
            </w:pPr>
            <w:r w:rsidRPr="00C82F24">
              <w:rPr>
                <w:rStyle w:val="FontStyle11"/>
                <w:sz w:val="24"/>
                <w:szCs w:val="24"/>
              </w:rPr>
              <w:t xml:space="preserve">Целью Программы является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 муниципального образования </w:t>
            </w:r>
            <w:r w:rsidR="002B590E">
              <w:rPr>
                <w:rStyle w:val="FontStyle11"/>
                <w:sz w:val="24"/>
                <w:szCs w:val="24"/>
              </w:rPr>
              <w:t>Фоминское</w:t>
            </w:r>
            <w:r w:rsidR="00D66480">
              <w:rPr>
                <w:rStyle w:val="FontStyle11"/>
                <w:sz w:val="24"/>
                <w:szCs w:val="24"/>
              </w:rPr>
              <w:t xml:space="preserve"> Гороховецкого района</w:t>
            </w:r>
            <w:r w:rsidRPr="00C82F24">
              <w:rPr>
                <w:rStyle w:val="FontStyle11"/>
                <w:sz w:val="24"/>
                <w:szCs w:val="24"/>
              </w:rPr>
              <w:t xml:space="preserve"> на период до 2030г.</w:t>
            </w:r>
          </w:p>
        </w:tc>
      </w:tr>
      <w:tr w:rsidR="00E625B9" w:rsidRPr="00C82F24" w14:paraId="189ABABD" w14:textId="77777777" w:rsidTr="0089503B">
        <w:tc>
          <w:tcPr>
            <w:tcW w:w="1243" w:type="pct"/>
            <w:shd w:val="clear" w:color="auto" w:fill="auto"/>
          </w:tcPr>
          <w:p w14:paraId="6D217088" w14:textId="77777777" w:rsidR="007B73CC" w:rsidRPr="00C82F24" w:rsidRDefault="007B73CC"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 xml:space="preserve"> </w:t>
            </w:r>
            <w:r w:rsidR="00AE1661" w:rsidRPr="00C82F24">
              <w:rPr>
                <w:rFonts w:ascii="Times New Roman" w:hAnsi="Times New Roman" w:cs="Times New Roman"/>
                <w:b/>
                <w:sz w:val="24"/>
                <w:szCs w:val="24"/>
              </w:rPr>
              <w:t>Задачи программы</w:t>
            </w:r>
          </w:p>
        </w:tc>
        <w:tc>
          <w:tcPr>
            <w:tcW w:w="3757" w:type="pct"/>
            <w:shd w:val="clear" w:color="auto" w:fill="FFFFFF"/>
          </w:tcPr>
          <w:p w14:paraId="36E70D6A" w14:textId="77777777" w:rsidR="006F3D79"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Задачами Программы являются:</w:t>
            </w:r>
          </w:p>
          <w:p w14:paraId="58FA66A9" w14:textId="77777777" w:rsidR="006F3D79"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1) инженерно-техническая оптимизация коммунальных систем;</w:t>
            </w:r>
          </w:p>
          <w:p w14:paraId="1941425B" w14:textId="77777777" w:rsidR="006F3D79"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2) перспективное планирование развития коммунальных систем;</w:t>
            </w:r>
          </w:p>
          <w:p w14:paraId="779B522E" w14:textId="77777777" w:rsidR="006F3D79"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lastRenderedPageBreak/>
              <w:t>3) разработка мероприятий по строительству, комплексной реконструкции и модернизации системы коммунальной инфраструктуры;</w:t>
            </w:r>
          </w:p>
          <w:p w14:paraId="1CACA699" w14:textId="77777777" w:rsidR="006F3D79"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4) повышение инвестиционной привлекательности коммунальной инфраструктуры;</w:t>
            </w:r>
          </w:p>
          <w:p w14:paraId="26800709" w14:textId="77777777" w:rsidR="007B73CC"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5) обеспечение сбалансированности интересов субъектов коммунальной инфраструктуры и потребителей.</w:t>
            </w:r>
          </w:p>
        </w:tc>
      </w:tr>
      <w:tr w:rsidR="00E625B9" w:rsidRPr="00C82F24" w14:paraId="406102F5" w14:textId="77777777" w:rsidTr="0089503B">
        <w:tc>
          <w:tcPr>
            <w:tcW w:w="1243" w:type="pct"/>
            <w:shd w:val="clear" w:color="auto" w:fill="auto"/>
          </w:tcPr>
          <w:p w14:paraId="02FAAFAB" w14:textId="77777777" w:rsidR="007B73CC" w:rsidRPr="00C82F24" w:rsidRDefault="00AE1661"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lastRenderedPageBreak/>
              <w:t>Важнейшие целевые показатели программы</w:t>
            </w:r>
          </w:p>
        </w:tc>
        <w:tc>
          <w:tcPr>
            <w:tcW w:w="3757" w:type="pct"/>
            <w:shd w:val="clear" w:color="auto" w:fill="FFFFFF"/>
          </w:tcPr>
          <w:p w14:paraId="6631DFC7" w14:textId="77777777" w:rsidR="006F3D79" w:rsidRPr="00C82F24" w:rsidRDefault="006F3D79" w:rsidP="00562D87">
            <w:pPr>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снижение изношенности участков сетей </w:t>
            </w:r>
            <w:r w:rsidR="00CA4DAD">
              <w:rPr>
                <w:rFonts w:ascii="Times New Roman" w:hAnsi="Times New Roman" w:cs="Times New Roman"/>
                <w:sz w:val="24"/>
                <w:szCs w:val="24"/>
              </w:rPr>
              <w:t xml:space="preserve">электро-, </w:t>
            </w:r>
            <w:r w:rsidRPr="00C82F24">
              <w:rPr>
                <w:rFonts w:ascii="Times New Roman" w:hAnsi="Times New Roman" w:cs="Times New Roman"/>
                <w:sz w:val="24"/>
                <w:szCs w:val="24"/>
              </w:rPr>
              <w:t>тепло-, водоснабжения и водоотведения;</w:t>
            </w:r>
          </w:p>
          <w:p w14:paraId="2262B907" w14:textId="77777777" w:rsidR="007B73CC" w:rsidRPr="00C82F24" w:rsidRDefault="006F3D79" w:rsidP="00562D87">
            <w:pPr>
              <w:spacing w:after="0" w:line="240" w:lineRule="auto"/>
              <w:jc w:val="both"/>
              <w:rPr>
                <w:rFonts w:ascii="Times New Roman" w:hAnsi="Times New Roman" w:cs="Times New Roman"/>
                <w:sz w:val="24"/>
                <w:szCs w:val="24"/>
                <w:highlight w:val="yellow"/>
              </w:rPr>
            </w:pPr>
            <w:r w:rsidRPr="00C82F24">
              <w:rPr>
                <w:rFonts w:ascii="Times New Roman" w:hAnsi="Times New Roman" w:cs="Times New Roman"/>
                <w:sz w:val="24"/>
                <w:szCs w:val="24"/>
              </w:rPr>
              <w:t xml:space="preserve">- повышение </w:t>
            </w:r>
            <w:r w:rsidR="009275C5" w:rsidRPr="00C82F24">
              <w:rPr>
                <w:rFonts w:ascii="Times New Roman" w:hAnsi="Times New Roman" w:cs="Times New Roman"/>
                <w:sz w:val="24"/>
                <w:szCs w:val="24"/>
              </w:rPr>
              <w:t xml:space="preserve">доступности и </w:t>
            </w:r>
            <w:r w:rsidRPr="00C82F24">
              <w:rPr>
                <w:rFonts w:ascii="Times New Roman" w:hAnsi="Times New Roman" w:cs="Times New Roman"/>
                <w:sz w:val="24"/>
                <w:szCs w:val="24"/>
              </w:rPr>
              <w:t>качества поставляемых коммунальных услуг абонентам.</w:t>
            </w:r>
          </w:p>
        </w:tc>
      </w:tr>
      <w:tr w:rsidR="00E625B9" w:rsidRPr="00C82F24" w14:paraId="3C07DDBA" w14:textId="77777777" w:rsidTr="00F6622C">
        <w:tc>
          <w:tcPr>
            <w:tcW w:w="1243" w:type="pct"/>
            <w:shd w:val="clear" w:color="auto" w:fill="FFFFFF" w:themeFill="background1"/>
          </w:tcPr>
          <w:p w14:paraId="64BB3A6F" w14:textId="77777777" w:rsidR="007B73CC" w:rsidRPr="00D66480" w:rsidRDefault="00AE1661" w:rsidP="00562D87">
            <w:pPr>
              <w:spacing w:after="0" w:line="240" w:lineRule="auto"/>
              <w:jc w:val="both"/>
              <w:rPr>
                <w:rFonts w:ascii="Times New Roman" w:hAnsi="Times New Roman" w:cs="Times New Roman"/>
                <w:b/>
                <w:sz w:val="24"/>
                <w:szCs w:val="24"/>
                <w:highlight w:val="yellow"/>
              </w:rPr>
            </w:pPr>
            <w:r w:rsidRPr="00F6622C">
              <w:rPr>
                <w:rFonts w:ascii="Times New Roman" w:hAnsi="Times New Roman" w:cs="Times New Roman"/>
                <w:b/>
                <w:sz w:val="24"/>
                <w:szCs w:val="24"/>
              </w:rPr>
              <w:t>Сроки и этапы реализации программы</w:t>
            </w:r>
          </w:p>
        </w:tc>
        <w:tc>
          <w:tcPr>
            <w:tcW w:w="3757" w:type="pct"/>
            <w:shd w:val="clear" w:color="auto" w:fill="auto"/>
          </w:tcPr>
          <w:p w14:paraId="7DBD8E76" w14:textId="77777777" w:rsidR="007B73CC" w:rsidRPr="00C82F24" w:rsidRDefault="007F5D8E"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Срок реализации программы – до 2030 года, в </w:t>
            </w:r>
            <w:proofErr w:type="gramStart"/>
            <w:r w:rsidRPr="00C82F24">
              <w:rPr>
                <w:rFonts w:ascii="Times New Roman" w:hAnsi="Times New Roman" w:cs="Times New Roman"/>
                <w:sz w:val="24"/>
                <w:szCs w:val="24"/>
              </w:rPr>
              <w:t>т.ч.</w:t>
            </w:r>
            <w:proofErr w:type="gramEnd"/>
            <w:r w:rsidR="002569EA" w:rsidRPr="00C82F24">
              <w:rPr>
                <w:rFonts w:ascii="Times New Roman" w:hAnsi="Times New Roman" w:cs="Times New Roman"/>
                <w:sz w:val="24"/>
                <w:szCs w:val="24"/>
              </w:rPr>
              <w:t>:</w:t>
            </w:r>
          </w:p>
          <w:p w14:paraId="6C0F3269" w14:textId="12CA26E3" w:rsidR="007F5D8E" w:rsidRPr="00C82F24" w:rsidRDefault="007F5D8E" w:rsidP="007F5D8E">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система электроснабжения………</w:t>
            </w:r>
            <w:proofErr w:type="gramStart"/>
            <w:r w:rsidRPr="00C82F24">
              <w:rPr>
                <w:rFonts w:ascii="Times New Roman" w:hAnsi="Times New Roman" w:cs="Times New Roman"/>
                <w:sz w:val="24"/>
                <w:szCs w:val="24"/>
              </w:rPr>
              <w:t>…….</w:t>
            </w:r>
            <w:proofErr w:type="gramEnd"/>
            <w:r w:rsidRPr="00C82F24">
              <w:rPr>
                <w:rFonts w:ascii="Times New Roman" w:hAnsi="Times New Roman" w:cs="Times New Roman"/>
                <w:sz w:val="24"/>
                <w:szCs w:val="24"/>
              </w:rPr>
              <w:t>202</w:t>
            </w:r>
            <w:r w:rsidR="009D0B60">
              <w:rPr>
                <w:rFonts w:ascii="Times New Roman" w:hAnsi="Times New Roman" w:cs="Times New Roman"/>
                <w:sz w:val="24"/>
                <w:szCs w:val="24"/>
              </w:rPr>
              <w:t>0</w:t>
            </w:r>
            <w:r w:rsidRPr="00C82F24">
              <w:rPr>
                <w:rFonts w:ascii="Times New Roman" w:hAnsi="Times New Roman" w:cs="Times New Roman"/>
                <w:sz w:val="24"/>
                <w:szCs w:val="24"/>
              </w:rPr>
              <w:t>-202</w:t>
            </w:r>
            <w:r w:rsidR="00435AA5">
              <w:rPr>
                <w:rFonts w:ascii="Times New Roman" w:hAnsi="Times New Roman" w:cs="Times New Roman"/>
                <w:sz w:val="24"/>
                <w:szCs w:val="24"/>
              </w:rPr>
              <w:t>4</w:t>
            </w:r>
            <w:r w:rsidRPr="00C82F24">
              <w:rPr>
                <w:rFonts w:ascii="Times New Roman" w:hAnsi="Times New Roman" w:cs="Times New Roman"/>
                <w:sz w:val="24"/>
                <w:szCs w:val="24"/>
              </w:rPr>
              <w:t xml:space="preserve"> гг.           </w:t>
            </w:r>
          </w:p>
          <w:p w14:paraId="1E0DD591" w14:textId="77777777" w:rsidR="007F5D8E" w:rsidRDefault="007F5D8E" w:rsidP="007F5D8E">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система газоснабжения………………...202</w:t>
            </w:r>
            <w:r w:rsidR="009D0B60">
              <w:rPr>
                <w:rFonts w:ascii="Times New Roman" w:hAnsi="Times New Roman" w:cs="Times New Roman"/>
                <w:sz w:val="24"/>
                <w:szCs w:val="24"/>
              </w:rPr>
              <w:t>0</w:t>
            </w:r>
            <w:r w:rsidRPr="00C82F24">
              <w:rPr>
                <w:rFonts w:ascii="Times New Roman" w:hAnsi="Times New Roman" w:cs="Times New Roman"/>
                <w:sz w:val="24"/>
                <w:szCs w:val="24"/>
              </w:rPr>
              <w:t>-2023 гг.</w:t>
            </w:r>
          </w:p>
          <w:p w14:paraId="13C6D30D" w14:textId="3A3D494F" w:rsidR="009C161F" w:rsidRPr="00C82F24" w:rsidRDefault="009C161F" w:rsidP="007F5D8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 теплоснабжения…………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2020-20</w:t>
            </w:r>
            <w:r w:rsidR="00435AA5">
              <w:rPr>
                <w:rFonts w:ascii="Times New Roman" w:hAnsi="Times New Roman" w:cs="Times New Roman"/>
                <w:sz w:val="24"/>
                <w:szCs w:val="24"/>
              </w:rPr>
              <w:t xml:space="preserve">30 </w:t>
            </w:r>
            <w:r>
              <w:rPr>
                <w:rFonts w:ascii="Times New Roman" w:hAnsi="Times New Roman" w:cs="Times New Roman"/>
                <w:sz w:val="24"/>
                <w:szCs w:val="24"/>
              </w:rPr>
              <w:t>гг.</w:t>
            </w:r>
          </w:p>
          <w:p w14:paraId="4D9B561D" w14:textId="77777777" w:rsidR="007F5D8E" w:rsidRPr="00C82F24" w:rsidRDefault="007F5D8E" w:rsidP="007F5D8E">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системы водоснабжения…………</w:t>
            </w:r>
            <w:proofErr w:type="gramStart"/>
            <w:r w:rsidRPr="00C82F24">
              <w:rPr>
                <w:rFonts w:ascii="Times New Roman" w:hAnsi="Times New Roman" w:cs="Times New Roman"/>
                <w:sz w:val="24"/>
                <w:szCs w:val="24"/>
              </w:rPr>
              <w:t>…….</w:t>
            </w:r>
            <w:proofErr w:type="gramEnd"/>
            <w:r w:rsidRPr="00C82F24">
              <w:rPr>
                <w:rFonts w:ascii="Times New Roman" w:hAnsi="Times New Roman" w:cs="Times New Roman"/>
                <w:sz w:val="24"/>
                <w:szCs w:val="24"/>
              </w:rPr>
              <w:t>202</w:t>
            </w:r>
            <w:r w:rsidR="009D0B60">
              <w:rPr>
                <w:rFonts w:ascii="Times New Roman" w:hAnsi="Times New Roman" w:cs="Times New Roman"/>
                <w:sz w:val="24"/>
                <w:szCs w:val="24"/>
              </w:rPr>
              <w:t>0</w:t>
            </w:r>
            <w:r w:rsidRPr="00C82F24">
              <w:rPr>
                <w:rFonts w:ascii="Times New Roman" w:hAnsi="Times New Roman" w:cs="Times New Roman"/>
                <w:sz w:val="24"/>
                <w:szCs w:val="24"/>
              </w:rPr>
              <w:t>-2030 гг.</w:t>
            </w:r>
          </w:p>
          <w:p w14:paraId="5B437FCF" w14:textId="77777777" w:rsidR="007F5D8E" w:rsidRPr="00C82F24" w:rsidRDefault="007F5D8E" w:rsidP="007F5D8E">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системы водоотведения…………</w:t>
            </w:r>
            <w:proofErr w:type="gramStart"/>
            <w:r w:rsidRPr="00C82F24">
              <w:rPr>
                <w:rFonts w:ascii="Times New Roman" w:hAnsi="Times New Roman" w:cs="Times New Roman"/>
                <w:sz w:val="24"/>
                <w:szCs w:val="24"/>
              </w:rPr>
              <w:t>…….</w:t>
            </w:r>
            <w:proofErr w:type="gramEnd"/>
            <w:r w:rsidRPr="00C82F24">
              <w:rPr>
                <w:rFonts w:ascii="Times New Roman" w:hAnsi="Times New Roman" w:cs="Times New Roman"/>
                <w:sz w:val="24"/>
                <w:szCs w:val="24"/>
              </w:rPr>
              <w:t>.202</w:t>
            </w:r>
            <w:r w:rsidR="009D0B60">
              <w:rPr>
                <w:rFonts w:ascii="Times New Roman" w:hAnsi="Times New Roman" w:cs="Times New Roman"/>
                <w:sz w:val="24"/>
                <w:szCs w:val="24"/>
              </w:rPr>
              <w:t>0</w:t>
            </w:r>
            <w:r w:rsidRPr="00C82F24">
              <w:rPr>
                <w:rFonts w:ascii="Times New Roman" w:hAnsi="Times New Roman" w:cs="Times New Roman"/>
                <w:sz w:val="24"/>
                <w:szCs w:val="24"/>
              </w:rPr>
              <w:t>-2030 гг.</w:t>
            </w:r>
          </w:p>
          <w:p w14:paraId="478B09E8" w14:textId="77777777" w:rsidR="007F5D8E" w:rsidRPr="00C82F24" w:rsidRDefault="007F5D8E" w:rsidP="009D0B60">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система обращения с отходами…</w:t>
            </w:r>
            <w:proofErr w:type="gramStart"/>
            <w:r w:rsidRPr="00C82F24">
              <w:rPr>
                <w:rFonts w:ascii="Times New Roman" w:hAnsi="Times New Roman" w:cs="Times New Roman"/>
                <w:sz w:val="24"/>
                <w:szCs w:val="24"/>
              </w:rPr>
              <w:t>…….</w:t>
            </w:r>
            <w:proofErr w:type="gramEnd"/>
            <w:r w:rsidRPr="00C82F24">
              <w:rPr>
                <w:rFonts w:ascii="Times New Roman" w:hAnsi="Times New Roman" w:cs="Times New Roman"/>
                <w:sz w:val="24"/>
                <w:szCs w:val="24"/>
              </w:rPr>
              <w:t>.2021-20</w:t>
            </w:r>
            <w:r w:rsidR="009D0B60">
              <w:rPr>
                <w:rFonts w:ascii="Times New Roman" w:hAnsi="Times New Roman" w:cs="Times New Roman"/>
                <w:sz w:val="24"/>
                <w:szCs w:val="24"/>
              </w:rPr>
              <w:t>25</w:t>
            </w:r>
            <w:r w:rsidRPr="00C82F24">
              <w:rPr>
                <w:rFonts w:ascii="Times New Roman" w:hAnsi="Times New Roman" w:cs="Times New Roman"/>
                <w:sz w:val="24"/>
                <w:szCs w:val="24"/>
              </w:rPr>
              <w:t xml:space="preserve"> гг.</w:t>
            </w:r>
          </w:p>
        </w:tc>
      </w:tr>
      <w:tr w:rsidR="00E625B9" w:rsidRPr="00C82F24" w14:paraId="68B0C121" w14:textId="77777777" w:rsidTr="0089503B">
        <w:tc>
          <w:tcPr>
            <w:tcW w:w="1243" w:type="pct"/>
            <w:shd w:val="clear" w:color="auto" w:fill="auto"/>
          </w:tcPr>
          <w:p w14:paraId="14D1F73F" w14:textId="77777777" w:rsidR="007B73CC" w:rsidRPr="00D66480" w:rsidRDefault="00AE1661" w:rsidP="00562D87">
            <w:pPr>
              <w:spacing w:after="0" w:line="240" w:lineRule="auto"/>
              <w:jc w:val="both"/>
              <w:rPr>
                <w:rFonts w:ascii="Times New Roman" w:hAnsi="Times New Roman" w:cs="Times New Roman"/>
                <w:b/>
                <w:sz w:val="24"/>
                <w:szCs w:val="24"/>
                <w:highlight w:val="yellow"/>
              </w:rPr>
            </w:pPr>
            <w:r w:rsidRPr="00F6622C">
              <w:rPr>
                <w:rFonts w:ascii="Times New Roman" w:hAnsi="Times New Roman" w:cs="Times New Roman"/>
                <w:b/>
                <w:sz w:val="24"/>
                <w:szCs w:val="24"/>
              </w:rPr>
              <w:t>Объёмы и источники финансирования программы</w:t>
            </w:r>
          </w:p>
        </w:tc>
        <w:tc>
          <w:tcPr>
            <w:tcW w:w="3757" w:type="pct"/>
            <w:shd w:val="clear" w:color="auto" w:fill="auto"/>
          </w:tcPr>
          <w:p w14:paraId="5606FB16" w14:textId="77165B69" w:rsidR="007B73CC" w:rsidRPr="00C82F24" w:rsidRDefault="007B73CC"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w:t>
            </w:r>
            <w:r w:rsidR="00A16612" w:rsidRPr="00C82F24">
              <w:rPr>
                <w:rFonts w:ascii="Times New Roman" w:hAnsi="Times New Roman" w:cs="Times New Roman"/>
                <w:sz w:val="24"/>
                <w:szCs w:val="24"/>
              </w:rPr>
              <w:t xml:space="preserve">Объём финансирования Программы до 2030 года составляет </w:t>
            </w:r>
            <w:r w:rsidR="00435AA5">
              <w:rPr>
                <w:rFonts w:ascii="Times New Roman" w:hAnsi="Times New Roman" w:cs="Times New Roman"/>
                <w:sz w:val="24"/>
                <w:szCs w:val="24"/>
              </w:rPr>
              <w:t>239</w:t>
            </w:r>
            <w:r w:rsidR="009D0B60">
              <w:rPr>
                <w:rFonts w:ascii="Times New Roman" w:hAnsi="Times New Roman" w:cs="Times New Roman"/>
                <w:sz w:val="24"/>
                <w:szCs w:val="24"/>
              </w:rPr>
              <w:t>,</w:t>
            </w:r>
            <w:r w:rsidR="00435AA5">
              <w:rPr>
                <w:rFonts w:ascii="Times New Roman" w:hAnsi="Times New Roman" w:cs="Times New Roman"/>
                <w:sz w:val="24"/>
                <w:szCs w:val="24"/>
              </w:rPr>
              <w:t>744</w:t>
            </w:r>
            <w:r w:rsidR="00A16612" w:rsidRPr="00C82F24">
              <w:rPr>
                <w:rFonts w:ascii="Times New Roman" w:hAnsi="Times New Roman" w:cs="Times New Roman"/>
                <w:sz w:val="24"/>
                <w:szCs w:val="24"/>
              </w:rPr>
              <w:t xml:space="preserve"> </w:t>
            </w:r>
            <w:proofErr w:type="spellStart"/>
            <w:proofErr w:type="gramStart"/>
            <w:r w:rsidR="00A16612" w:rsidRPr="00C82F24">
              <w:rPr>
                <w:rFonts w:ascii="Times New Roman" w:hAnsi="Times New Roman" w:cs="Times New Roman"/>
                <w:sz w:val="24"/>
                <w:szCs w:val="24"/>
              </w:rPr>
              <w:t>млн.рублей</w:t>
            </w:r>
            <w:proofErr w:type="spellEnd"/>
            <w:proofErr w:type="gramEnd"/>
            <w:r w:rsidR="00A16612" w:rsidRPr="00C82F24">
              <w:rPr>
                <w:rFonts w:ascii="Times New Roman" w:hAnsi="Times New Roman" w:cs="Times New Roman"/>
                <w:sz w:val="24"/>
                <w:szCs w:val="24"/>
              </w:rPr>
              <w:t xml:space="preserve"> в т.ч. по видам коммунальных ресурсов:</w:t>
            </w:r>
          </w:p>
          <w:p w14:paraId="64DB549B" w14:textId="6D846287" w:rsidR="00A16612" w:rsidRPr="00C82F24" w:rsidRDefault="00A16612"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система электроснабжения</w:t>
            </w:r>
            <w:r w:rsidR="006F0CC0" w:rsidRPr="00C82F24">
              <w:rPr>
                <w:rFonts w:ascii="Times New Roman" w:hAnsi="Times New Roman" w:cs="Times New Roman"/>
                <w:sz w:val="24"/>
                <w:szCs w:val="24"/>
              </w:rPr>
              <w:t>………</w:t>
            </w:r>
            <w:proofErr w:type="gramStart"/>
            <w:r w:rsidR="006F0CC0" w:rsidRPr="00C82F24">
              <w:rPr>
                <w:rFonts w:ascii="Times New Roman" w:hAnsi="Times New Roman" w:cs="Times New Roman"/>
                <w:sz w:val="24"/>
                <w:szCs w:val="24"/>
              </w:rPr>
              <w:t>…….</w:t>
            </w:r>
            <w:proofErr w:type="gramEnd"/>
            <w:r w:rsidR="00435AA5">
              <w:rPr>
                <w:rFonts w:ascii="Times New Roman" w:hAnsi="Times New Roman" w:cs="Times New Roman"/>
                <w:sz w:val="24"/>
                <w:szCs w:val="24"/>
              </w:rPr>
              <w:t>55,084</w:t>
            </w:r>
            <w:r w:rsidR="006F0CC0" w:rsidRPr="00C82F24">
              <w:rPr>
                <w:rFonts w:ascii="Times New Roman" w:hAnsi="Times New Roman" w:cs="Times New Roman"/>
                <w:sz w:val="24"/>
                <w:szCs w:val="24"/>
              </w:rPr>
              <w:t xml:space="preserve"> </w:t>
            </w:r>
            <w:proofErr w:type="spellStart"/>
            <w:r w:rsidR="006F0CC0" w:rsidRPr="00C82F24">
              <w:rPr>
                <w:rFonts w:ascii="Times New Roman" w:hAnsi="Times New Roman" w:cs="Times New Roman"/>
                <w:sz w:val="24"/>
                <w:szCs w:val="24"/>
              </w:rPr>
              <w:t>млн.руб</w:t>
            </w:r>
            <w:proofErr w:type="spellEnd"/>
            <w:r w:rsidR="006F0CC0" w:rsidRPr="00C82F24">
              <w:rPr>
                <w:rFonts w:ascii="Times New Roman" w:hAnsi="Times New Roman" w:cs="Times New Roman"/>
                <w:sz w:val="24"/>
                <w:szCs w:val="24"/>
              </w:rPr>
              <w:t>.</w:t>
            </w:r>
            <w:r w:rsidRPr="00C82F24">
              <w:rPr>
                <w:rFonts w:ascii="Times New Roman" w:hAnsi="Times New Roman" w:cs="Times New Roman"/>
                <w:sz w:val="24"/>
                <w:szCs w:val="24"/>
              </w:rPr>
              <w:t xml:space="preserve">           </w:t>
            </w:r>
          </w:p>
          <w:p w14:paraId="4D49A170" w14:textId="132534FA" w:rsidR="00A16612" w:rsidRPr="00C82F24" w:rsidRDefault="00A16612"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система газоснабжения</w:t>
            </w:r>
            <w:r w:rsidR="009D0B60">
              <w:rPr>
                <w:rFonts w:ascii="Times New Roman" w:hAnsi="Times New Roman" w:cs="Times New Roman"/>
                <w:sz w:val="24"/>
                <w:szCs w:val="24"/>
              </w:rPr>
              <w:t>………………...</w:t>
            </w:r>
            <w:r w:rsidR="00435AA5">
              <w:rPr>
                <w:rFonts w:ascii="Times New Roman" w:hAnsi="Times New Roman" w:cs="Times New Roman"/>
                <w:sz w:val="24"/>
                <w:szCs w:val="24"/>
              </w:rPr>
              <w:t>54,525</w:t>
            </w:r>
            <w:r w:rsidR="006F0CC0" w:rsidRPr="00C82F24">
              <w:rPr>
                <w:rFonts w:ascii="Times New Roman" w:hAnsi="Times New Roman" w:cs="Times New Roman"/>
                <w:sz w:val="24"/>
                <w:szCs w:val="24"/>
              </w:rPr>
              <w:t xml:space="preserve"> </w:t>
            </w:r>
            <w:proofErr w:type="spellStart"/>
            <w:r w:rsidR="006F0CC0" w:rsidRPr="00C82F24">
              <w:rPr>
                <w:rFonts w:ascii="Times New Roman" w:hAnsi="Times New Roman" w:cs="Times New Roman"/>
                <w:sz w:val="24"/>
                <w:szCs w:val="24"/>
              </w:rPr>
              <w:t>млн.руб</w:t>
            </w:r>
            <w:proofErr w:type="spellEnd"/>
            <w:r w:rsidR="006F0CC0" w:rsidRPr="00C82F24">
              <w:rPr>
                <w:rFonts w:ascii="Times New Roman" w:hAnsi="Times New Roman" w:cs="Times New Roman"/>
                <w:sz w:val="24"/>
                <w:szCs w:val="24"/>
              </w:rPr>
              <w:t>.</w:t>
            </w:r>
          </w:p>
          <w:p w14:paraId="1CC32B71" w14:textId="54743CA5" w:rsidR="00A16612" w:rsidRPr="00C82F24" w:rsidRDefault="00A16612"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системы теплоснабжения</w:t>
            </w:r>
            <w:r w:rsidR="009D0B60">
              <w:rPr>
                <w:rFonts w:ascii="Times New Roman" w:hAnsi="Times New Roman" w:cs="Times New Roman"/>
                <w:sz w:val="24"/>
                <w:szCs w:val="24"/>
              </w:rPr>
              <w:t>………………</w:t>
            </w:r>
            <w:r w:rsidR="00435AA5">
              <w:rPr>
                <w:rFonts w:ascii="Times New Roman" w:hAnsi="Times New Roman" w:cs="Times New Roman"/>
                <w:sz w:val="24"/>
                <w:szCs w:val="24"/>
              </w:rPr>
              <w:t>23,431</w:t>
            </w:r>
            <w:r w:rsidR="006F0CC0" w:rsidRPr="00C82F24">
              <w:rPr>
                <w:rFonts w:ascii="Times New Roman" w:hAnsi="Times New Roman" w:cs="Times New Roman"/>
                <w:sz w:val="24"/>
                <w:szCs w:val="24"/>
              </w:rPr>
              <w:t xml:space="preserve"> </w:t>
            </w:r>
            <w:proofErr w:type="spellStart"/>
            <w:r w:rsidR="006F0CC0" w:rsidRPr="00C82F24">
              <w:rPr>
                <w:rFonts w:ascii="Times New Roman" w:hAnsi="Times New Roman" w:cs="Times New Roman"/>
                <w:sz w:val="24"/>
                <w:szCs w:val="24"/>
              </w:rPr>
              <w:t>млн.руб</w:t>
            </w:r>
            <w:proofErr w:type="spellEnd"/>
            <w:r w:rsidR="006F0CC0" w:rsidRPr="00C82F24">
              <w:rPr>
                <w:rFonts w:ascii="Times New Roman" w:hAnsi="Times New Roman" w:cs="Times New Roman"/>
                <w:sz w:val="24"/>
                <w:szCs w:val="24"/>
              </w:rPr>
              <w:t>.</w:t>
            </w:r>
          </w:p>
          <w:p w14:paraId="06665B28" w14:textId="35402FAC" w:rsidR="00A16612" w:rsidRPr="00C82F24" w:rsidRDefault="00A16612"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системы водоснабжения</w:t>
            </w:r>
            <w:r w:rsidR="006F0CC0" w:rsidRPr="00C82F24">
              <w:rPr>
                <w:rFonts w:ascii="Times New Roman" w:hAnsi="Times New Roman" w:cs="Times New Roman"/>
                <w:sz w:val="24"/>
                <w:szCs w:val="24"/>
              </w:rPr>
              <w:t>…………</w:t>
            </w:r>
            <w:proofErr w:type="gramStart"/>
            <w:r w:rsidR="006F0CC0" w:rsidRPr="00C82F24">
              <w:rPr>
                <w:rFonts w:ascii="Times New Roman" w:hAnsi="Times New Roman" w:cs="Times New Roman"/>
                <w:sz w:val="24"/>
                <w:szCs w:val="24"/>
              </w:rPr>
              <w:t>…….</w:t>
            </w:r>
            <w:proofErr w:type="gramEnd"/>
            <w:r w:rsidR="006F0CC0" w:rsidRPr="00C82F24">
              <w:rPr>
                <w:rFonts w:ascii="Times New Roman" w:hAnsi="Times New Roman" w:cs="Times New Roman"/>
                <w:sz w:val="24"/>
                <w:szCs w:val="24"/>
              </w:rPr>
              <w:t>.</w:t>
            </w:r>
            <w:r w:rsidR="00435AA5">
              <w:rPr>
                <w:rFonts w:ascii="Times New Roman" w:hAnsi="Times New Roman" w:cs="Times New Roman"/>
                <w:sz w:val="24"/>
                <w:szCs w:val="24"/>
              </w:rPr>
              <w:t>79,123</w:t>
            </w:r>
            <w:r w:rsidR="006F0CC0" w:rsidRPr="00C82F24">
              <w:rPr>
                <w:rFonts w:ascii="Times New Roman" w:hAnsi="Times New Roman" w:cs="Times New Roman"/>
                <w:sz w:val="24"/>
                <w:szCs w:val="24"/>
              </w:rPr>
              <w:t xml:space="preserve"> </w:t>
            </w:r>
            <w:proofErr w:type="spellStart"/>
            <w:r w:rsidR="006F0CC0" w:rsidRPr="00C82F24">
              <w:rPr>
                <w:rFonts w:ascii="Times New Roman" w:hAnsi="Times New Roman" w:cs="Times New Roman"/>
                <w:sz w:val="24"/>
                <w:szCs w:val="24"/>
              </w:rPr>
              <w:t>млн.руб</w:t>
            </w:r>
            <w:proofErr w:type="spellEnd"/>
            <w:r w:rsidR="006F0CC0" w:rsidRPr="00C82F24">
              <w:rPr>
                <w:rFonts w:ascii="Times New Roman" w:hAnsi="Times New Roman" w:cs="Times New Roman"/>
                <w:sz w:val="24"/>
                <w:szCs w:val="24"/>
              </w:rPr>
              <w:t>.</w:t>
            </w:r>
          </w:p>
          <w:p w14:paraId="1FC3BD7D" w14:textId="7C839876" w:rsidR="00A16612" w:rsidRPr="00C82F24" w:rsidRDefault="00A16612"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системы водоотведения</w:t>
            </w:r>
            <w:r w:rsidR="006F0CC0" w:rsidRPr="00C82F24">
              <w:rPr>
                <w:rFonts w:ascii="Times New Roman" w:hAnsi="Times New Roman" w:cs="Times New Roman"/>
                <w:sz w:val="24"/>
                <w:szCs w:val="24"/>
              </w:rPr>
              <w:t>………………...</w:t>
            </w:r>
            <w:r w:rsidR="00435AA5">
              <w:rPr>
                <w:rFonts w:ascii="Times New Roman" w:hAnsi="Times New Roman" w:cs="Times New Roman"/>
                <w:sz w:val="24"/>
                <w:szCs w:val="24"/>
              </w:rPr>
              <w:t>1,109</w:t>
            </w:r>
            <w:r w:rsidR="006F0CC0" w:rsidRPr="00C82F24">
              <w:rPr>
                <w:rFonts w:ascii="Times New Roman" w:hAnsi="Times New Roman" w:cs="Times New Roman"/>
                <w:sz w:val="24"/>
                <w:szCs w:val="24"/>
              </w:rPr>
              <w:t xml:space="preserve"> </w:t>
            </w:r>
            <w:proofErr w:type="spellStart"/>
            <w:r w:rsidR="006F0CC0" w:rsidRPr="00C82F24">
              <w:rPr>
                <w:rFonts w:ascii="Times New Roman" w:hAnsi="Times New Roman" w:cs="Times New Roman"/>
                <w:sz w:val="24"/>
                <w:szCs w:val="24"/>
              </w:rPr>
              <w:t>млн.руб</w:t>
            </w:r>
            <w:proofErr w:type="spellEnd"/>
            <w:r w:rsidR="006F0CC0" w:rsidRPr="00C82F24">
              <w:rPr>
                <w:rFonts w:ascii="Times New Roman" w:hAnsi="Times New Roman" w:cs="Times New Roman"/>
                <w:sz w:val="24"/>
                <w:szCs w:val="24"/>
              </w:rPr>
              <w:t>.</w:t>
            </w:r>
          </w:p>
          <w:p w14:paraId="3349217A" w14:textId="42D8B6FC" w:rsidR="00A16612" w:rsidRPr="00C82F24" w:rsidRDefault="00A16612"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система обращения с отходами</w:t>
            </w:r>
            <w:r w:rsidR="006F0CC0" w:rsidRPr="00C82F24">
              <w:rPr>
                <w:rFonts w:ascii="Times New Roman" w:hAnsi="Times New Roman" w:cs="Times New Roman"/>
                <w:sz w:val="24"/>
                <w:szCs w:val="24"/>
              </w:rPr>
              <w:t>………...</w:t>
            </w:r>
            <w:r w:rsidR="00435AA5">
              <w:rPr>
                <w:rFonts w:ascii="Times New Roman" w:hAnsi="Times New Roman" w:cs="Times New Roman"/>
                <w:sz w:val="24"/>
                <w:szCs w:val="24"/>
              </w:rPr>
              <w:t xml:space="preserve">26,472 </w:t>
            </w:r>
            <w:proofErr w:type="spellStart"/>
            <w:r w:rsidR="006F0CC0" w:rsidRPr="00C82F24">
              <w:rPr>
                <w:rFonts w:ascii="Times New Roman" w:hAnsi="Times New Roman" w:cs="Times New Roman"/>
                <w:sz w:val="24"/>
                <w:szCs w:val="24"/>
              </w:rPr>
              <w:t>млн.руб</w:t>
            </w:r>
            <w:proofErr w:type="spellEnd"/>
            <w:r w:rsidR="006F0CC0" w:rsidRPr="00C82F24">
              <w:rPr>
                <w:rFonts w:ascii="Times New Roman" w:hAnsi="Times New Roman" w:cs="Times New Roman"/>
                <w:sz w:val="24"/>
                <w:szCs w:val="24"/>
              </w:rPr>
              <w:t>.</w:t>
            </w:r>
          </w:p>
          <w:p w14:paraId="17962096" w14:textId="77777777" w:rsidR="006F0CC0" w:rsidRPr="00C82F24" w:rsidRDefault="006F0CC0"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Источники финансирования, предусмотренные Программой:</w:t>
            </w:r>
          </w:p>
          <w:p w14:paraId="756CD71B" w14:textId="52CFA1C7" w:rsidR="006F0CC0" w:rsidRPr="00C82F24" w:rsidRDefault="006F0CC0"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бюджетные средства различных уровней……</w:t>
            </w:r>
            <w:r w:rsidR="00F6622C">
              <w:rPr>
                <w:rFonts w:ascii="Times New Roman" w:hAnsi="Times New Roman" w:cs="Times New Roman"/>
                <w:sz w:val="24"/>
                <w:szCs w:val="24"/>
              </w:rPr>
              <w:t>…</w:t>
            </w:r>
            <w:r w:rsidR="00435AA5">
              <w:rPr>
                <w:rFonts w:ascii="Times New Roman" w:hAnsi="Times New Roman" w:cs="Times New Roman"/>
                <w:sz w:val="24"/>
                <w:szCs w:val="24"/>
              </w:rPr>
              <w:t>132,739</w:t>
            </w:r>
            <w:r w:rsidR="007F5D8E" w:rsidRPr="00C82F24">
              <w:rPr>
                <w:rFonts w:ascii="Times New Roman" w:hAnsi="Times New Roman" w:cs="Times New Roman"/>
                <w:sz w:val="24"/>
                <w:szCs w:val="24"/>
              </w:rPr>
              <w:t xml:space="preserve"> </w:t>
            </w:r>
            <w:proofErr w:type="spellStart"/>
            <w:r w:rsidR="007F5D8E" w:rsidRPr="00C82F24">
              <w:rPr>
                <w:rFonts w:ascii="Times New Roman" w:hAnsi="Times New Roman" w:cs="Times New Roman"/>
                <w:sz w:val="24"/>
                <w:szCs w:val="24"/>
              </w:rPr>
              <w:t>млн.руб</w:t>
            </w:r>
            <w:proofErr w:type="spellEnd"/>
            <w:r w:rsidR="007F5D8E" w:rsidRPr="00C82F24">
              <w:rPr>
                <w:rFonts w:ascii="Times New Roman" w:hAnsi="Times New Roman" w:cs="Times New Roman"/>
                <w:sz w:val="24"/>
                <w:szCs w:val="24"/>
              </w:rPr>
              <w:t>.</w:t>
            </w:r>
          </w:p>
          <w:p w14:paraId="6B8524FC" w14:textId="77777777" w:rsidR="006F0CC0" w:rsidRPr="00C82F24" w:rsidRDefault="006F0CC0"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 средства, учитываемые при установлении</w:t>
            </w:r>
          </w:p>
          <w:p w14:paraId="6DE8D340" w14:textId="2B1EB44D" w:rsidR="006F0CC0" w:rsidRDefault="006F0CC0" w:rsidP="00A16612">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 xml:space="preserve"> </w:t>
            </w:r>
            <w:r w:rsidR="007F5D8E" w:rsidRPr="00C82F24">
              <w:rPr>
                <w:rFonts w:ascii="Times New Roman" w:hAnsi="Times New Roman" w:cs="Times New Roman"/>
                <w:sz w:val="24"/>
                <w:szCs w:val="24"/>
              </w:rPr>
              <w:t xml:space="preserve">  </w:t>
            </w:r>
            <w:r w:rsidRPr="00C82F24">
              <w:rPr>
                <w:rFonts w:ascii="Times New Roman" w:hAnsi="Times New Roman" w:cs="Times New Roman"/>
                <w:sz w:val="24"/>
                <w:szCs w:val="24"/>
              </w:rPr>
              <w:t>регулируемых государством цен (тарифов)</w:t>
            </w:r>
            <w:proofErr w:type="gramStart"/>
            <w:r w:rsidRPr="00C82F24">
              <w:rPr>
                <w:rFonts w:ascii="Times New Roman" w:hAnsi="Times New Roman" w:cs="Times New Roman"/>
                <w:sz w:val="24"/>
                <w:szCs w:val="24"/>
              </w:rPr>
              <w:t>…….</w:t>
            </w:r>
            <w:proofErr w:type="gramEnd"/>
            <w:r w:rsidR="00435AA5">
              <w:rPr>
                <w:rFonts w:ascii="Times New Roman" w:hAnsi="Times New Roman" w:cs="Times New Roman"/>
                <w:sz w:val="24"/>
                <w:szCs w:val="24"/>
              </w:rPr>
              <w:t>62,778</w:t>
            </w:r>
            <w:r w:rsidRPr="00C82F24">
              <w:rPr>
                <w:rFonts w:ascii="Times New Roman" w:hAnsi="Times New Roman" w:cs="Times New Roman"/>
                <w:sz w:val="24"/>
                <w:szCs w:val="24"/>
              </w:rPr>
              <w:t xml:space="preserve"> </w:t>
            </w:r>
            <w:proofErr w:type="spellStart"/>
            <w:r w:rsidRPr="00C82F24">
              <w:rPr>
                <w:rFonts w:ascii="Times New Roman" w:hAnsi="Times New Roman" w:cs="Times New Roman"/>
                <w:sz w:val="24"/>
                <w:szCs w:val="24"/>
              </w:rPr>
              <w:t>млн.руб</w:t>
            </w:r>
            <w:proofErr w:type="spellEnd"/>
            <w:r w:rsidRPr="00C82F24">
              <w:rPr>
                <w:rFonts w:ascii="Times New Roman" w:hAnsi="Times New Roman" w:cs="Times New Roman"/>
                <w:sz w:val="24"/>
                <w:szCs w:val="24"/>
              </w:rPr>
              <w:t>.</w:t>
            </w:r>
          </w:p>
          <w:p w14:paraId="17FD3A42" w14:textId="453E4763" w:rsidR="006F0CC0" w:rsidRPr="00C82F24" w:rsidRDefault="00D50033" w:rsidP="00F662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6622C">
              <w:rPr>
                <w:rFonts w:ascii="Times New Roman" w:hAnsi="Times New Roman" w:cs="Times New Roman"/>
                <w:sz w:val="24"/>
                <w:szCs w:val="24"/>
              </w:rPr>
              <w:t>внебюджетные источники</w:t>
            </w:r>
            <w:r w:rsidR="002C5CE7">
              <w:rPr>
                <w:rFonts w:ascii="Times New Roman" w:hAnsi="Times New Roman" w:cs="Times New Roman"/>
                <w:sz w:val="24"/>
                <w:szCs w:val="24"/>
              </w:rPr>
              <w:t>……………</w:t>
            </w:r>
            <w:r w:rsidR="00F6622C">
              <w:rPr>
                <w:rFonts w:ascii="Times New Roman" w:hAnsi="Times New Roman" w:cs="Times New Roman"/>
                <w:sz w:val="24"/>
                <w:szCs w:val="24"/>
              </w:rPr>
              <w:t>……</w:t>
            </w:r>
            <w:proofErr w:type="gramStart"/>
            <w:r w:rsidR="00F6622C">
              <w:rPr>
                <w:rFonts w:ascii="Times New Roman" w:hAnsi="Times New Roman" w:cs="Times New Roman"/>
                <w:sz w:val="24"/>
                <w:szCs w:val="24"/>
              </w:rPr>
              <w:t>…….</w:t>
            </w:r>
            <w:proofErr w:type="gramEnd"/>
            <w:r w:rsidR="00F6622C">
              <w:rPr>
                <w:rFonts w:ascii="Times New Roman" w:hAnsi="Times New Roman" w:cs="Times New Roman"/>
                <w:sz w:val="24"/>
                <w:szCs w:val="24"/>
              </w:rPr>
              <w:t>.</w:t>
            </w:r>
            <w:r w:rsidR="00435AA5">
              <w:rPr>
                <w:rFonts w:ascii="Times New Roman" w:hAnsi="Times New Roman" w:cs="Times New Roman"/>
                <w:sz w:val="24"/>
                <w:szCs w:val="24"/>
              </w:rPr>
              <w:t>44,227</w:t>
            </w:r>
            <w:r w:rsidR="002C5CE7">
              <w:rPr>
                <w:rFonts w:ascii="Times New Roman" w:hAnsi="Times New Roman" w:cs="Times New Roman"/>
                <w:sz w:val="24"/>
                <w:szCs w:val="24"/>
              </w:rPr>
              <w:t xml:space="preserve"> </w:t>
            </w:r>
            <w:proofErr w:type="spellStart"/>
            <w:r w:rsidR="002C5CE7">
              <w:rPr>
                <w:rFonts w:ascii="Times New Roman" w:hAnsi="Times New Roman" w:cs="Times New Roman"/>
                <w:sz w:val="24"/>
                <w:szCs w:val="24"/>
              </w:rPr>
              <w:t>млн.руб</w:t>
            </w:r>
            <w:proofErr w:type="spellEnd"/>
            <w:r w:rsidR="002C5CE7">
              <w:rPr>
                <w:rFonts w:ascii="Times New Roman" w:hAnsi="Times New Roman" w:cs="Times New Roman"/>
                <w:sz w:val="24"/>
                <w:szCs w:val="24"/>
              </w:rPr>
              <w:t>.</w:t>
            </w:r>
          </w:p>
        </w:tc>
      </w:tr>
      <w:tr w:rsidR="00E625B9" w:rsidRPr="00C82F24" w14:paraId="6A33C55A" w14:textId="77777777" w:rsidTr="0089503B">
        <w:tc>
          <w:tcPr>
            <w:tcW w:w="1243" w:type="pct"/>
            <w:shd w:val="clear" w:color="auto" w:fill="auto"/>
          </w:tcPr>
          <w:p w14:paraId="5FEDEFF2" w14:textId="77777777" w:rsidR="006F3D79" w:rsidRPr="00C82F24" w:rsidRDefault="006F3D79" w:rsidP="00562D87">
            <w:pPr>
              <w:spacing w:after="0" w:line="240" w:lineRule="auto"/>
              <w:jc w:val="both"/>
              <w:rPr>
                <w:rFonts w:ascii="Times New Roman" w:hAnsi="Times New Roman" w:cs="Times New Roman"/>
                <w:b/>
                <w:sz w:val="24"/>
                <w:szCs w:val="24"/>
              </w:rPr>
            </w:pPr>
            <w:r w:rsidRPr="00C82F24">
              <w:rPr>
                <w:rFonts w:ascii="Times New Roman" w:hAnsi="Times New Roman" w:cs="Times New Roman"/>
                <w:b/>
                <w:sz w:val="24"/>
                <w:szCs w:val="24"/>
              </w:rPr>
              <w:t>Ожидаемые результаты реализации программы</w:t>
            </w:r>
          </w:p>
        </w:tc>
        <w:tc>
          <w:tcPr>
            <w:tcW w:w="3757" w:type="pct"/>
            <w:shd w:val="clear" w:color="auto" w:fill="auto"/>
          </w:tcPr>
          <w:p w14:paraId="461AF267"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улучшение качества газо-, тепло-, электро-, водоснабжения и водоотведения потребителей;</w:t>
            </w:r>
          </w:p>
          <w:p w14:paraId="12D22AF1"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снижение себестоимости газо-, тепло-, электро-, водоснабжения и водоотведения и повышение рентабельности работы предприятий коммунальной инфраструктуры;</w:t>
            </w:r>
          </w:p>
          <w:p w14:paraId="23C62B01"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повышение эффективности работы основного оборудования;</w:t>
            </w:r>
          </w:p>
          <w:p w14:paraId="046C9BD6"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снижение потерь тепловой и электрической энергии, утечек водных ресурсов, в том числе за счет снижения числа ремонтов, а также ресурсосбережения;</w:t>
            </w:r>
          </w:p>
          <w:p w14:paraId="55A30562"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ограничение роста тарифов на коммунальные услуги за счет экономии затрат предприятий;</w:t>
            </w:r>
          </w:p>
          <w:p w14:paraId="6A12539F"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 xml:space="preserve">снижение количества аварийных ситуаций, повышение эффективности работы коммунальных предприятий;  </w:t>
            </w:r>
          </w:p>
          <w:p w14:paraId="5C1EDE7D"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ликвидация дефицита мощности источников энергоснабжения;</w:t>
            </w:r>
          </w:p>
          <w:p w14:paraId="274A588C" w14:textId="77777777" w:rsidR="006F3D79" w:rsidRPr="00C82F24" w:rsidRDefault="006F3D79" w:rsidP="00562D87">
            <w:pPr>
              <w:widowControl w:val="0"/>
              <w:autoSpaceDE w:val="0"/>
              <w:autoSpaceDN w:val="0"/>
              <w:adjustRightInd w:val="0"/>
              <w:spacing w:after="0" w:line="240" w:lineRule="auto"/>
              <w:jc w:val="both"/>
              <w:rPr>
                <w:rFonts w:ascii="Times New Roman" w:hAnsi="Times New Roman" w:cs="Times New Roman"/>
                <w:sz w:val="24"/>
                <w:szCs w:val="24"/>
              </w:rPr>
            </w:pPr>
            <w:r w:rsidRPr="00C82F24">
              <w:rPr>
                <w:rFonts w:ascii="Times New Roman" w:hAnsi="Times New Roman" w:cs="Times New Roman"/>
                <w:sz w:val="24"/>
                <w:szCs w:val="24"/>
              </w:rPr>
              <w:t>•</w:t>
            </w:r>
            <w:r w:rsidRPr="00C82F24">
              <w:rPr>
                <w:rFonts w:ascii="Times New Roman" w:hAnsi="Times New Roman" w:cs="Times New Roman"/>
                <w:sz w:val="24"/>
                <w:szCs w:val="24"/>
              </w:rPr>
              <w:tab/>
              <w:t>обеспечение тепло- и электроснабжения объектов нового строительства.</w:t>
            </w:r>
          </w:p>
        </w:tc>
      </w:tr>
    </w:tbl>
    <w:p w14:paraId="5F270D5F" w14:textId="77777777" w:rsidR="006F3D79" w:rsidRDefault="006F3D79" w:rsidP="00486441">
      <w:pPr>
        <w:spacing w:after="0" w:line="240" w:lineRule="auto"/>
        <w:ind w:firstLine="709"/>
        <w:jc w:val="both"/>
        <w:rPr>
          <w:rFonts w:ascii="Times New Roman" w:hAnsi="Times New Roman" w:cs="Times New Roman"/>
          <w:sz w:val="28"/>
          <w:szCs w:val="28"/>
        </w:rPr>
      </w:pPr>
    </w:p>
    <w:p w14:paraId="7838E321" w14:textId="77777777" w:rsidR="00634AE0" w:rsidRDefault="00634AE0" w:rsidP="00486441">
      <w:pPr>
        <w:spacing w:after="0" w:line="240" w:lineRule="auto"/>
        <w:ind w:firstLine="709"/>
        <w:jc w:val="both"/>
        <w:rPr>
          <w:rFonts w:ascii="Times New Roman" w:hAnsi="Times New Roman" w:cs="Times New Roman"/>
          <w:sz w:val="28"/>
          <w:szCs w:val="28"/>
        </w:rPr>
      </w:pPr>
    </w:p>
    <w:p w14:paraId="396E5F3A" w14:textId="77777777" w:rsidR="00634AE0" w:rsidRDefault="00634AE0" w:rsidP="00486441">
      <w:pPr>
        <w:spacing w:after="0" w:line="240" w:lineRule="auto"/>
        <w:ind w:firstLine="709"/>
        <w:jc w:val="both"/>
        <w:rPr>
          <w:rFonts w:ascii="Times New Roman" w:hAnsi="Times New Roman" w:cs="Times New Roman"/>
          <w:sz w:val="28"/>
          <w:szCs w:val="28"/>
        </w:rPr>
      </w:pPr>
    </w:p>
    <w:p w14:paraId="5A47FFD2" w14:textId="77777777" w:rsidR="00634AE0" w:rsidRDefault="00634AE0" w:rsidP="00CD4BE6">
      <w:pPr>
        <w:spacing w:after="0" w:line="240" w:lineRule="auto"/>
        <w:jc w:val="both"/>
        <w:rPr>
          <w:rFonts w:ascii="Times New Roman" w:hAnsi="Times New Roman" w:cs="Times New Roman"/>
          <w:sz w:val="28"/>
          <w:szCs w:val="28"/>
        </w:rPr>
      </w:pPr>
    </w:p>
    <w:p w14:paraId="172E0DA2" w14:textId="77777777" w:rsidR="006F3D79" w:rsidRPr="00634AE0" w:rsidRDefault="006F3D79" w:rsidP="00B80261">
      <w:pPr>
        <w:pStyle w:val="ac"/>
        <w:numPr>
          <w:ilvl w:val="0"/>
          <w:numId w:val="1"/>
        </w:numPr>
        <w:spacing w:after="0" w:line="240" w:lineRule="auto"/>
        <w:ind w:left="0" w:firstLine="709"/>
        <w:jc w:val="both"/>
        <w:outlineLvl w:val="0"/>
        <w:rPr>
          <w:rFonts w:ascii="Times New Roman" w:hAnsi="Times New Roman" w:cs="Times New Roman"/>
          <w:b/>
          <w:sz w:val="28"/>
          <w:szCs w:val="28"/>
          <w:u w:val="single"/>
        </w:rPr>
      </w:pPr>
      <w:bookmarkStart w:id="1" w:name="_Toc59531820"/>
      <w:r w:rsidRPr="00634AE0">
        <w:rPr>
          <w:rFonts w:ascii="Times New Roman" w:hAnsi="Times New Roman" w:cs="Times New Roman"/>
          <w:b/>
          <w:sz w:val="28"/>
          <w:szCs w:val="28"/>
          <w:u w:val="single"/>
        </w:rPr>
        <w:lastRenderedPageBreak/>
        <w:t>Характеристика существующего состояния коммунальной инфраструктуры</w:t>
      </w:r>
      <w:bookmarkEnd w:id="1"/>
    </w:p>
    <w:p w14:paraId="5CCDBA5E" w14:textId="77777777" w:rsidR="00A34F0C" w:rsidRPr="00634AE0" w:rsidRDefault="00A34F0C"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2" w:name="_Toc59531821"/>
      <w:r w:rsidRPr="00634AE0">
        <w:rPr>
          <w:rFonts w:ascii="Times New Roman" w:hAnsi="Times New Roman" w:cs="Times New Roman"/>
          <w:b/>
          <w:sz w:val="28"/>
          <w:szCs w:val="28"/>
        </w:rPr>
        <w:t>Анализ существующего состояния системы электроснабжения</w:t>
      </w:r>
      <w:bookmarkEnd w:id="2"/>
    </w:p>
    <w:p w14:paraId="5B73A308" w14:textId="77777777" w:rsidR="00A34F0C" w:rsidRPr="00634AE0" w:rsidRDefault="00A34F0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34AE0">
        <w:rPr>
          <w:rFonts w:ascii="Times New Roman" w:hAnsi="Times New Roman" w:cs="Times New Roman"/>
          <w:b/>
          <w:i/>
          <w:sz w:val="28"/>
          <w:szCs w:val="28"/>
        </w:rPr>
        <w:t>Институциональная структура</w:t>
      </w:r>
      <w:r w:rsidR="00634AE0">
        <w:rPr>
          <w:rFonts w:ascii="Times New Roman" w:hAnsi="Times New Roman" w:cs="Times New Roman"/>
          <w:b/>
          <w:i/>
          <w:sz w:val="28"/>
          <w:szCs w:val="28"/>
        </w:rPr>
        <w:t xml:space="preserve"> электроснабжения</w:t>
      </w:r>
    </w:p>
    <w:p w14:paraId="64C8DA8A" w14:textId="77777777" w:rsidR="00F54F63" w:rsidRP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 xml:space="preserve">Объекты электроэнергетики, расположенные на территории МО Фоминское, относятся к энергосистеме Владимирской области. </w:t>
      </w:r>
    </w:p>
    <w:p w14:paraId="0874D40D" w14:textId="77777777" w:rsidR="00F54F63" w:rsidRP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 xml:space="preserve">На территории МО Фоминское Гороховецкого района электросетевые объекты напряжением 220 </w:t>
      </w:r>
      <w:proofErr w:type="spellStart"/>
      <w:r w:rsidRPr="00F54F63">
        <w:rPr>
          <w:rFonts w:ascii="Times New Roman" w:hAnsi="Times New Roman" w:cs="Times New Roman"/>
          <w:sz w:val="28"/>
          <w:szCs w:val="28"/>
        </w:rPr>
        <w:t>кВ</w:t>
      </w:r>
      <w:proofErr w:type="spellEnd"/>
      <w:r w:rsidRPr="00F54F63">
        <w:rPr>
          <w:rFonts w:ascii="Times New Roman" w:hAnsi="Times New Roman" w:cs="Times New Roman"/>
          <w:sz w:val="28"/>
          <w:szCs w:val="28"/>
        </w:rPr>
        <w:t xml:space="preserve"> и выше не расположены. </w:t>
      </w:r>
    </w:p>
    <w:p w14:paraId="2426FAB8" w14:textId="77777777" w:rsidR="004257F4" w:rsidRDefault="00005FF5" w:rsidP="00005FF5">
      <w:pPr>
        <w:spacing w:after="0" w:line="240" w:lineRule="auto"/>
        <w:ind w:firstLine="709"/>
        <w:jc w:val="both"/>
        <w:rPr>
          <w:rFonts w:ascii="Times New Roman" w:hAnsi="Times New Roman" w:cs="Times New Roman"/>
          <w:sz w:val="28"/>
          <w:szCs w:val="28"/>
        </w:rPr>
      </w:pPr>
      <w:r w:rsidRPr="00005FF5">
        <w:rPr>
          <w:rFonts w:ascii="Times New Roman" w:hAnsi="Times New Roman" w:cs="Times New Roman"/>
          <w:sz w:val="28"/>
          <w:szCs w:val="28"/>
        </w:rPr>
        <w:t xml:space="preserve">Реализация электроэнергии потребителю производится на розничном рынке электроэнергии. Правила функционирования розничного рынка электроэнергии регламентированы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w:t>
      </w:r>
    </w:p>
    <w:p w14:paraId="066D2DC1" w14:textId="77777777" w:rsidR="00005FF5" w:rsidRPr="00005FF5" w:rsidRDefault="00005FF5" w:rsidP="00005FF5">
      <w:pPr>
        <w:spacing w:after="0" w:line="240" w:lineRule="auto"/>
        <w:ind w:firstLine="709"/>
        <w:jc w:val="both"/>
        <w:rPr>
          <w:rFonts w:ascii="Times New Roman" w:hAnsi="Times New Roman" w:cs="Times New Roman"/>
          <w:sz w:val="28"/>
          <w:szCs w:val="28"/>
        </w:rPr>
      </w:pPr>
      <w:r w:rsidRPr="00005FF5">
        <w:rPr>
          <w:rFonts w:ascii="Times New Roman" w:hAnsi="Times New Roman" w:cs="Times New Roman"/>
          <w:sz w:val="28"/>
          <w:szCs w:val="28"/>
        </w:rPr>
        <w:t xml:space="preserve">Поставщиком услуг по передаче электроэнергии и технологическому присоединению к электросетям на территории муниципального образования является филиал «Владимирэнерго» ПАО «МРСК Центра и Приволжья». </w:t>
      </w:r>
    </w:p>
    <w:p w14:paraId="2580EE7A" w14:textId="77777777" w:rsidR="00005FF5" w:rsidRDefault="00005FF5" w:rsidP="00005FF5">
      <w:pPr>
        <w:spacing w:after="0" w:line="240" w:lineRule="auto"/>
        <w:ind w:firstLine="709"/>
        <w:jc w:val="both"/>
        <w:rPr>
          <w:rFonts w:ascii="Times New Roman" w:hAnsi="Times New Roman" w:cs="Times New Roman"/>
          <w:sz w:val="28"/>
          <w:szCs w:val="28"/>
        </w:rPr>
      </w:pPr>
      <w:r w:rsidRPr="00005FF5">
        <w:rPr>
          <w:rFonts w:ascii="Times New Roman" w:hAnsi="Times New Roman" w:cs="Times New Roman"/>
          <w:sz w:val="28"/>
          <w:szCs w:val="28"/>
        </w:rPr>
        <w:t>Функции гарантирующего поставщика электроэнергии выполняет ООО «Энергосбыт Волга». ООО «Энергосбыт Волга» является субъектом оптового рынка электроэнергии и мощности.</w:t>
      </w:r>
    </w:p>
    <w:p w14:paraId="5E497BFC" w14:textId="77777777" w:rsidR="004257F4" w:rsidRPr="00634AE0" w:rsidRDefault="004257F4" w:rsidP="004257F4">
      <w:pPr>
        <w:spacing w:after="0" w:line="240" w:lineRule="auto"/>
        <w:ind w:firstLine="709"/>
        <w:jc w:val="both"/>
        <w:rPr>
          <w:rFonts w:ascii="Times New Roman" w:hAnsi="Times New Roman" w:cs="Times New Roman"/>
          <w:sz w:val="28"/>
          <w:szCs w:val="28"/>
        </w:rPr>
      </w:pPr>
    </w:p>
    <w:p w14:paraId="44265F31" w14:textId="77777777" w:rsidR="00A34F0C" w:rsidRPr="00634AE0" w:rsidRDefault="00A34F0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34AE0">
        <w:rPr>
          <w:rFonts w:ascii="Times New Roman" w:hAnsi="Times New Roman" w:cs="Times New Roman"/>
          <w:b/>
          <w:i/>
          <w:sz w:val="28"/>
          <w:szCs w:val="28"/>
        </w:rPr>
        <w:t>Характеристика системы электроснабжения</w:t>
      </w:r>
    </w:p>
    <w:p w14:paraId="76386142" w14:textId="77777777" w:rsidR="00F54F63" w:rsidRP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Муниципальное образование Фоминское снабжается электроэнергией от ПС «Фоминки», находящиеся на балансе ПАО «МРСК Центра и Приволжья» (филиал Владимирэнерго) и расположенная на территории с. Фоминки.</w:t>
      </w:r>
    </w:p>
    <w:p w14:paraId="6BF818DC" w14:textId="77777777" w:rsidR="00F54F63" w:rsidRP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Снабжение ПС «Фоминки» осуществляется от ПС 110кВ «Гороховец», находящиеся на балансе ПАО «МРСК Центра и Приволжья» (филиал Владимирэнерго).</w:t>
      </w:r>
    </w:p>
    <w:p w14:paraId="27DEA1BD" w14:textId="77777777" w:rsidR="00F54F63" w:rsidRP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 xml:space="preserve">По территории муниципального образования Фоминского сельского поселения проходит линия 35 </w:t>
      </w:r>
      <w:proofErr w:type="spellStart"/>
      <w:r w:rsidRPr="00F54F63">
        <w:rPr>
          <w:rFonts w:ascii="Times New Roman" w:hAnsi="Times New Roman" w:cs="Times New Roman"/>
          <w:sz w:val="28"/>
          <w:szCs w:val="28"/>
        </w:rPr>
        <w:t>кВ</w:t>
      </w:r>
      <w:proofErr w:type="spellEnd"/>
      <w:r w:rsidRPr="00F54F63">
        <w:rPr>
          <w:rFonts w:ascii="Times New Roman" w:hAnsi="Times New Roman" w:cs="Times New Roman"/>
          <w:sz w:val="28"/>
          <w:szCs w:val="28"/>
        </w:rPr>
        <w:t xml:space="preserve"> «</w:t>
      </w:r>
      <w:proofErr w:type="spellStart"/>
      <w:r w:rsidRPr="00F54F63">
        <w:rPr>
          <w:rFonts w:ascii="Times New Roman" w:hAnsi="Times New Roman" w:cs="Times New Roman"/>
          <w:sz w:val="28"/>
          <w:szCs w:val="28"/>
        </w:rPr>
        <w:t>Денисово</w:t>
      </w:r>
      <w:proofErr w:type="spellEnd"/>
      <w:r w:rsidRPr="00F54F63">
        <w:rPr>
          <w:rFonts w:ascii="Times New Roman" w:hAnsi="Times New Roman" w:cs="Times New Roman"/>
          <w:sz w:val="28"/>
          <w:szCs w:val="28"/>
        </w:rPr>
        <w:t xml:space="preserve"> – Фоминки» и «Фоминки – Татарово.</w:t>
      </w:r>
    </w:p>
    <w:p w14:paraId="22EFA634" w14:textId="77777777" w:rsidR="00F54F63" w:rsidRP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 xml:space="preserve">Все села на территории поселения получают электроэнергию по ЛЭП 10 </w:t>
      </w:r>
      <w:proofErr w:type="spellStart"/>
      <w:r w:rsidRPr="00F54F63">
        <w:rPr>
          <w:rFonts w:ascii="Times New Roman" w:hAnsi="Times New Roman" w:cs="Times New Roman"/>
          <w:sz w:val="28"/>
          <w:szCs w:val="28"/>
        </w:rPr>
        <w:t>кВ</w:t>
      </w:r>
      <w:proofErr w:type="spellEnd"/>
      <w:r w:rsidRPr="00F54F63">
        <w:rPr>
          <w:rFonts w:ascii="Times New Roman" w:hAnsi="Times New Roman" w:cs="Times New Roman"/>
          <w:sz w:val="28"/>
          <w:szCs w:val="28"/>
        </w:rPr>
        <w:t xml:space="preserve">, подключенным к подстанциям и во всех крупных селах расположены ТП 10кВ, от которых протянуты распределительные ЛЭП 0,4 </w:t>
      </w:r>
      <w:proofErr w:type="spellStart"/>
      <w:r w:rsidRPr="00F54F63">
        <w:rPr>
          <w:rFonts w:ascii="Times New Roman" w:hAnsi="Times New Roman" w:cs="Times New Roman"/>
          <w:sz w:val="28"/>
          <w:szCs w:val="28"/>
        </w:rPr>
        <w:t>кВ</w:t>
      </w:r>
      <w:proofErr w:type="spellEnd"/>
      <w:r w:rsidRPr="00F54F63">
        <w:rPr>
          <w:rFonts w:ascii="Times New Roman" w:hAnsi="Times New Roman" w:cs="Times New Roman"/>
          <w:sz w:val="28"/>
          <w:szCs w:val="28"/>
        </w:rPr>
        <w:t xml:space="preserve"> к потребителям.</w:t>
      </w:r>
    </w:p>
    <w:p w14:paraId="31E7AA24" w14:textId="7922609E" w:rsidR="004257F4"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Информация о ЛЭП напряжением 35кВ и более, проходящих по территории муниципального образования представлена в таблице 3.2.1.</w:t>
      </w:r>
      <w:r>
        <w:rPr>
          <w:rFonts w:ascii="Times New Roman" w:hAnsi="Times New Roman" w:cs="Times New Roman"/>
          <w:sz w:val="28"/>
          <w:szCs w:val="28"/>
        </w:rPr>
        <w:t xml:space="preserve"> </w:t>
      </w:r>
      <w:r w:rsidR="00005FF5">
        <w:rPr>
          <w:rFonts w:ascii="Times New Roman" w:hAnsi="Times New Roman" w:cs="Times New Roman"/>
          <w:sz w:val="28"/>
          <w:szCs w:val="28"/>
        </w:rPr>
        <w:t>Обосновывающих материалов.</w:t>
      </w:r>
    </w:p>
    <w:p w14:paraId="36E18EF3" w14:textId="0AB5EC7D" w:rsidR="00F54F63" w:rsidRDefault="00F54F63" w:rsidP="00F54F63">
      <w:pPr>
        <w:spacing w:after="0" w:line="240" w:lineRule="auto"/>
        <w:ind w:firstLine="709"/>
        <w:jc w:val="both"/>
        <w:rPr>
          <w:rFonts w:ascii="Times New Roman" w:hAnsi="Times New Roman" w:cs="Times New Roman"/>
          <w:sz w:val="28"/>
          <w:szCs w:val="28"/>
        </w:rPr>
      </w:pPr>
      <w:r w:rsidRPr="00F54F63">
        <w:rPr>
          <w:rFonts w:ascii="Times New Roman" w:hAnsi="Times New Roman" w:cs="Times New Roman"/>
          <w:sz w:val="28"/>
          <w:szCs w:val="28"/>
        </w:rPr>
        <w:t xml:space="preserve">Перечень ПС 110-35 </w:t>
      </w:r>
      <w:proofErr w:type="spellStart"/>
      <w:r w:rsidRPr="00F54F63">
        <w:rPr>
          <w:rFonts w:ascii="Times New Roman" w:hAnsi="Times New Roman" w:cs="Times New Roman"/>
          <w:sz w:val="28"/>
          <w:szCs w:val="28"/>
        </w:rPr>
        <w:t>кВ</w:t>
      </w:r>
      <w:proofErr w:type="spellEnd"/>
      <w:r w:rsidRPr="00F54F63">
        <w:rPr>
          <w:rFonts w:ascii="Times New Roman" w:hAnsi="Times New Roman" w:cs="Times New Roman"/>
          <w:sz w:val="28"/>
          <w:szCs w:val="28"/>
        </w:rPr>
        <w:t xml:space="preserve"> филиала «Владимирэнерго» ПАО «МРСК Центра и Приволжья» и сводные данные по ним представлены в таблице 3.2.2.</w:t>
      </w:r>
      <w:r>
        <w:rPr>
          <w:rFonts w:ascii="Times New Roman" w:hAnsi="Times New Roman" w:cs="Times New Roman"/>
          <w:sz w:val="28"/>
          <w:szCs w:val="28"/>
        </w:rPr>
        <w:t xml:space="preserve"> Обосновывающих материалов.</w:t>
      </w:r>
    </w:p>
    <w:p w14:paraId="003E3FDF" w14:textId="6FA4AF5E" w:rsidR="00AA1547" w:rsidRDefault="00AA1547" w:rsidP="00F54F63">
      <w:pPr>
        <w:spacing w:after="0" w:line="240" w:lineRule="auto"/>
        <w:ind w:firstLine="709"/>
        <w:jc w:val="both"/>
        <w:rPr>
          <w:rFonts w:ascii="Times New Roman" w:hAnsi="Times New Roman" w:cs="Times New Roman"/>
          <w:sz w:val="28"/>
          <w:szCs w:val="28"/>
        </w:rPr>
      </w:pPr>
      <w:r w:rsidRPr="00AA1547">
        <w:rPr>
          <w:rFonts w:ascii="Times New Roman" w:hAnsi="Times New Roman" w:cs="Times New Roman"/>
          <w:sz w:val="28"/>
          <w:szCs w:val="28"/>
        </w:rPr>
        <w:t>Краткая характеристика трансформаторных подстанций 10/0,4кВ, расположенных на территории населенных пунктов МО Фоминское приведена в таблице 3.2.4.</w:t>
      </w:r>
      <w:r>
        <w:rPr>
          <w:rFonts w:ascii="Times New Roman" w:hAnsi="Times New Roman" w:cs="Times New Roman"/>
          <w:sz w:val="28"/>
          <w:szCs w:val="28"/>
        </w:rPr>
        <w:t xml:space="preserve"> Обосновывающих материалов.</w:t>
      </w:r>
    </w:p>
    <w:p w14:paraId="1F76FA53" w14:textId="77777777" w:rsidR="00CD4BE6" w:rsidRDefault="00CD4BE6" w:rsidP="00B258D1">
      <w:pPr>
        <w:spacing w:after="0" w:line="240" w:lineRule="auto"/>
        <w:jc w:val="both"/>
        <w:rPr>
          <w:rFonts w:ascii="Times New Roman" w:hAnsi="Times New Roman" w:cs="Times New Roman"/>
          <w:sz w:val="28"/>
          <w:szCs w:val="28"/>
        </w:rPr>
      </w:pPr>
    </w:p>
    <w:p w14:paraId="326E146D" w14:textId="77777777" w:rsidR="00B258D1" w:rsidRDefault="00B258D1" w:rsidP="00B258D1">
      <w:pPr>
        <w:spacing w:after="0" w:line="240" w:lineRule="auto"/>
        <w:jc w:val="both"/>
        <w:rPr>
          <w:rFonts w:ascii="Times New Roman" w:hAnsi="Times New Roman" w:cs="Times New Roman"/>
          <w:sz w:val="28"/>
          <w:szCs w:val="28"/>
        </w:rPr>
      </w:pPr>
    </w:p>
    <w:p w14:paraId="0FAD465A" w14:textId="77777777" w:rsidR="00B258D1" w:rsidRPr="004257F4" w:rsidRDefault="00B258D1" w:rsidP="00B258D1">
      <w:pPr>
        <w:spacing w:after="0" w:line="240" w:lineRule="auto"/>
        <w:jc w:val="both"/>
        <w:rPr>
          <w:rFonts w:ascii="Times New Roman" w:hAnsi="Times New Roman" w:cs="Times New Roman"/>
          <w:sz w:val="28"/>
          <w:szCs w:val="28"/>
        </w:rPr>
      </w:pPr>
    </w:p>
    <w:p w14:paraId="05709316" w14:textId="77777777" w:rsidR="00A34F0C" w:rsidRPr="00634AE0" w:rsidRDefault="002C7C31"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34AE0">
        <w:rPr>
          <w:rFonts w:ascii="Times New Roman" w:hAnsi="Times New Roman" w:cs="Times New Roman"/>
          <w:b/>
          <w:i/>
          <w:sz w:val="28"/>
          <w:szCs w:val="28"/>
        </w:rPr>
        <w:lastRenderedPageBreak/>
        <w:t>Резервы и дефициты мощности в системе электроснабжения</w:t>
      </w:r>
    </w:p>
    <w:p w14:paraId="4AC762CC" w14:textId="2799B64E" w:rsidR="00005FF5" w:rsidRDefault="00AA1547" w:rsidP="00904DFF">
      <w:pPr>
        <w:spacing w:after="0" w:line="240" w:lineRule="auto"/>
        <w:ind w:firstLine="709"/>
        <w:jc w:val="both"/>
        <w:rPr>
          <w:rFonts w:ascii="Times New Roman" w:hAnsi="Times New Roman" w:cs="Times New Roman"/>
          <w:sz w:val="28"/>
          <w:szCs w:val="28"/>
        </w:rPr>
      </w:pPr>
      <w:r w:rsidRPr="00AA1547">
        <w:rPr>
          <w:rFonts w:ascii="Times New Roman" w:hAnsi="Times New Roman" w:cs="Times New Roman"/>
          <w:sz w:val="28"/>
          <w:szCs w:val="28"/>
        </w:rPr>
        <w:t xml:space="preserve">Анализ резервов трансформаторных мощностей в центрах питания 35-110 </w:t>
      </w:r>
      <w:proofErr w:type="spellStart"/>
      <w:r w:rsidRPr="00AA1547">
        <w:rPr>
          <w:rFonts w:ascii="Times New Roman" w:hAnsi="Times New Roman" w:cs="Times New Roman"/>
          <w:sz w:val="28"/>
          <w:szCs w:val="28"/>
        </w:rPr>
        <w:t>кВ</w:t>
      </w:r>
      <w:proofErr w:type="spellEnd"/>
      <w:r w:rsidRPr="00AA1547">
        <w:rPr>
          <w:rFonts w:ascii="Times New Roman" w:hAnsi="Times New Roman" w:cs="Times New Roman"/>
          <w:sz w:val="28"/>
          <w:szCs w:val="28"/>
        </w:rPr>
        <w:t>, на которых имеется доступная для технологического присоединения мощность представлен в таблице 3.2.3.</w:t>
      </w:r>
      <w:r w:rsidR="00005FF5">
        <w:rPr>
          <w:rFonts w:ascii="Times New Roman" w:hAnsi="Times New Roman" w:cs="Times New Roman"/>
          <w:sz w:val="28"/>
          <w:szCs w:val="28"/>
        </w:rPr>
        <w:t xml:space="preserve"> Обосновывающих материалов.</w:t>
      </w:r>
    </w:p>
    <w:p w14:paraId="5E26019A" w14:textId="74786FFD" w:rsidR="00BC0248" w:rsidRDefault="00BC0248" w:rsidP="00BC0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резерв мощности для технологиче</w:t>
      </w:r>
      <w:r w:rsidRPr="00BC0248">
        <w:rPr>
          <w:rFonts w:ascii="Times New Roman" w:hAnsi="Times New Roman" w:cs="Times New Roman"/>
          <w:sz w:val="28"/>
          <w:szCs w:val="28"/>
        </w:rPr>
        <w:t>ского присоединения с учетом действующих договоров на</w:t>
      </w:r>
      <w:r>
        <w:rPr>
          <w:rFonts w:ascii="Times New Roman" w:hAnsi="Times New Roman" w:cs="Times New Roman"/>
          <w:sz w:val="28"/>
          <w:szCs w:val="28"/>
        </w:rPr>
        <w:t xml:space="preserve"> ТП составляет </w:t>
      </w:r>
      <w:r w:rsidR="00AA1547">
        <w:rPr>
          <w:rFonts w:ascii="Times New Roman" w:hAnsi="Times New Roman" w:cs="Times New Roman"/>
          <w:sz w:val="28"/>
          <w:szCs w:val="28"/>
        </w:rPr>
        <w:t>1,76</w:t>
      </w:r>
      <w:r>
        <w:rPr>
          <w:rFonts w:ascii="Times New Roman" w:hAnsi="Times New Roman" w:cs="Times New Roman"/>
          <w:sz w:val="28"/>
          <w:szCs w:val="28"/>
        </w:rPr>
        <w:t xml:space="preserve"> </w:t>
      </w:r>
      <w:r w:rsidRPr="00BC0248">
        <w:rPr>
          <w:rFonts w:ascii="Times New Roman" w:hAnsi="Times New Roman" w:cs="Times New Roman"/>
          <w:sz w:val="28"/>
          <w:szCs w:val="28"/>
        </w:rPr>
        <w:t>МВА</w:t>
      </w:r>
      <w:r>
        <w:rPr>
          <w:rFonts w:ascii="Times New Roman" w:hAnsi="Times New Roman" w:cs="Times New Roman"/>
          <w:sz w:val="28"/>
          <w:szCs w:val="28"/>
        </w:rPr>
        <w:t>.</w:t>
      </w:r>
    </w:p>
    <w:p w14:paraId="73185473" w14:textId="77777777" w:rsidR="002C7C31" w:rsidRPr="00634AE0" w:rsidRDefault="002C7C31" w:rsidP="00904DFF">
      <w:pPr>
        <w:spacing w:after="0" w:line="240" w:lineRule="auto"/>
        <w:jc w:val="both"/>
        <w:rPr>
          <w:rFonts w:ascii="Times New Roman" w:hAnsi="Times New Roman" w:cs="Times New Roman"/>
          <w:sz w:val="28"/>
          <w:szCs w:val="28"/>
        </w:rPr>
      </w:pPr>
    </w:p>
    <w:p w14:paraId="076CA203" w14:textId="77777777" w:rsidR="005F0A4D" w:rsidRPr="00634AE0" w:rsidRDefault="00EF1A9A"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34AE0">
        <w:rPr>
          <w:rFonts w:ascii="Times New Roman" w:hAnsi="Times New Roman" w:cs="Times New Roman"/>
          <w:b/>
          <w:i/>
          <w:sz w:val="28"/>
          <w:szCs w:val="28"/>
        </w:rPr>
        <w:t>Надежность работы, технические и технологические проблемы в системе электроснабжения</w:t>
      </w:r>
    </w:p>
    <w:p w14:paraId="6D9005A9" w14:textId="77777777" w:rsidR="00C0364F" w:rsidRPr="00C0364F" w:rsidRDefault="00C0364F" w:rsidP="00C0364F">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 xml:space="preserve">На электрических сетях периодически случаются аварийные ситуации, а также проводятся плановые отключения электроэнергии. </w:t>
      </w:r>
    </w:p>
    <w:p w14:paraId="4936038E" w14:textId="77777777" w:rsidR="00C0364F" w:rsidRPr="00C0364F" w:rsidRDefault="00C0364F" w:rsidP="00C0364F">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 xml:space="preserve">Сводные данные об отказах на электросетевых объектах подлежат опубликованию и размещены на официальных сайтах сетевых организаций. В опубликованных данных содержится информация о времени и месте возникновения неполадок, сроках восстановления электроснабжения, причинах возникновения технологических нарушений и количестве </w:t>
      </w:r>
      <w:proofErr w:type="spellStart"/>
      <w:r w:rsidRPr="00C0364F">
        <w:rPr>
          <w:rFonts w:ascii="Times New Roman" w:hAnsi="Times New Roman" w:cs="Times New Roman"/>
          <w:sz w:val="28"/>
          <w:szCs w:val="28"/>
        </w:rPr>
        <w:t>недоотпущенной</w:t>
      </w:r>
      <w:proofErr w:type="spellEnd"/>
      <w:r w:rsidRPr="00C0364F">
        <w:rPr>
          <w:rFonts w:ascii="Times New Roman" w:hAnsi="Times New Roman" w:cs="Times New Roman"/>
          <w:sz w:val="28"/>
          <w:szCs w:val="28"/>
        </w:rPr>
        <w:t xml:space="preserve"> электрической энергии.</w:t>
      </w:r>
    </w:p>
    <w:p w14:paraId="38332C70" w14:textId="0FBC8F47" w:rsidR="00C0364F" w:rsidRPr="00C0364F" w:rsidRDefault="00C0364F" w:rsidP="00C0364F">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 xml:space="preserve">Для повышения качества предоставляемых услуг сетевыми организациями периодично проводятся различные организационные и техническое мероприятия: составление и анализ балансов электроэнергии по подстанциям, организация рейдов для выявления </w:t>
      </w:r>
      <w:r w:rsidR="00292C9B" w:rsidRPr="00C0364F">
        <w:rPr>
          <w:rFonts w:ascii="Times New Roman" w:hAnsi="Times New Roman" w:cs="Times New Roman"/>
          <w:sz w:val="28"/>
          <w:szCs w:val="28"/>
        </w:rPr>
        <w:t>без учётного</w:t>
      </w:r>
      <w:r w:rsidRPr="00C0364F">
        <w:rPr>
          <w:rFonts w:ascii="Times New Roman" w:hAnsi="Times New Roman" w:cs="Times New Roman"/>
          <w:sz w:val="28"/>
          <w:szCs w:val="28"/>
        </w:rPr>
        <w:t xml:space="preserve"> потребления, проверка технического состояния, замена старых и установка новых приборов учета, замена нагруженных ТП на большую мощность, выравнивание нагрузок в ТП и электрических сетях и др.</w:t>
      </w:r>
    </w:p>
    <w:p w14:paraId="1E3C93F7" w14:textId="77777777" w:rsidR="00C0364F" w:rsidRPr="00C0364F" w:rsidRDefault="00C0364F" w:rsidP="00C0364F">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 xml:space="preserve">В рамках реализации инвестиционной программы филиалом Владимирэнерго ПАО «МРСК Центра и Приволжья» проводится поэтапная работа по замене устаревших линий электропередач всех классов напряжения на более современные, в том числе СИП. </w:t>
      </w:r>
    </w:p>
    <w:p w14:paraId="150524F4" w14:textId="3F7C4355" w:rsidR="00904DFF" w:rsidRDefault="00C0364F" w:rsidP="00C0364F">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Информация о реализованных проектах инвестиционной программы филиалом Владимирэнерго ПАО «МРСК Центра и Приволжья» за период 201</w:t>
      </w:r>
      <w:r w:rsidR="00AA1547">
        <w:rPr>
          <w:rFonts w:ascii="Times New Roman" w:hAnsi="Times New Roman" w:cs="Times New Roman"/>
          <w:sz w:val="28"/>
          <w:szCs w:val="28"/>
        </w:rPr>
        <w:t>8</w:t>
      </w:r>
      <w:r w:rsidRPr="00C0364F">
        <w:rPr>
          <w:rFonts w:ascii="Times New Roman" w:hAnsi="Times New Roman" w:cs="Times New Roman"/>
          <w:sz w:val="28"/>
          <w:szCs w:val="28"/>
        </w:rPr>
        <w:t>-20</w:t>
      </w:r>
      <w:r w:rsidR="00AA1547">
        <w:rPr>
          <w:rFonts w:ascii="Times New Roman" w:hAnsi="Times New Roman" w:cs="Times New Roman"/>
          <w:sz w:val="28"/>
          <w:szCs w:val="28"/>
        </w:rPr>
        <w:t>20</w:t>
      </w:r>
      <w:r w:rsidRPr="00C0364F">
        <w:rPr>
          <w:rFonts w:ascii="Times New Roman" w:hAnsi="Times New Roman" w:cs="Times New Roman"/>
          <w:sz w:val="28"/>
          <w:szCs w:val="28"/>
        </w:rPr>
        <w:t xml:space="preserve"> гг. представлено в таблице 3.2.</w:t>
      </w:r>
      <w:r w:rsidR="00AA1547">
        <w:rPr>
          <w:rFonts w:ascii="Times New Roman" w:hAnsi="Times New Roman" w:cs="Times New Roman"/>
          <w:sz w:val="28"/>
          <w:szCs w:val="28"/>
        </w:rPr>
        <w:t>5</w:t>
      </w:r>
      <w:r w:rsidRPr="00C0364F">
        <w:rPr>
          <w:rFonts w:ascii="Times New Roman" w:hAnsi="Times New Roman" w:cs="Times New Roman"/>
          <w:sz w:val="28"/>
          <w:szCs w:val="28"/>
        </w:rPr>
        <w:t>.</w:t>
      </w:r>
      <w:r>
        <w:rPr>
          <w:rFonts w:ascii="Times New Roman" w:hAnsi="Times New Roman" w:cs="Times New Roman"/>
          <w:sz w:val="28"/>
          <w:szCs w:val="28"/>
        </w:rPr>
        <w:t xml:space="preserve"> Обосновывающих материалов.</w:t>
      </w:r>
    </w:p>
    <w:p w14:paraId="6B0E4C7B" w14:textId="7E6B0414" w:rsidR="00C0364F" w:rsidRDefault="00C0364F" w:rsidP="00AA1547">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 xml:space="preserve">Дополнительно, следует отметить, </w:t>
      </w:r>
      <w:r w:rsidR="00AA1547">
        <w:rPr>
          <w:rFonts w:ascii="Times New Roman" w:hAnsi="Times New Roman" w:cs="Times New Roman"/>
          <w:sz w:val="28"/>
          <w:szCs w:val="28"/>
        </w:rPr>
        <w:t>что в</w:t>
      </w:r>
      <w:r w:rsidR="00AA1547" w:rsidRPr="00AA1547">
        <w:rPr>
          <w:rFonts w:ascii="Times New Roman" w:hAnsi="Times New Roman" w:cs="Times New Roman"/>
          <w:sz w:val="28"/>
          <w:szCs w:val="28"/>
        </w:rPr>
        <w:t xml:space="preserve"> границах МО Фоминское перебои в электроснабжении населения не наблюдается.</w:t>
      </w:r>
    </w:p>
    <w:p w14:paraId="6A886887" w14:textId="77777777" w:rsidR="00AA1547" w:rsidRPr="00634AE0" w:rsidRDefault="00AA1547" w:rsidP="00AA1547">
      <w:pPr>
        <w:spacing w:after="0" w:line="240" w:lineRule="auto"/>
        <w:ind w:firstLine="709"/>
        <w:jc w:val="both"/>
        <w:rPr>
          <w:rFonts w:ascii="Times New Roman" w:hAnsi="Times New Roman" w:cs="Times New Roman"/>
          <w:sz w:val="28"/>
          <w:szCs w:val="28"/>
        </w:rPr>
      </w:pPr>
    </w:p>
    <w:p w14:paraId="1E990D10" w14:textId="77777777" w:rsidR="00EF1A9A" w:rsidRPr="006C02E7" w:rsidRDefault="00EF1A9A"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C02E7">
        <w:rPr>
          <w:rFonts w:ascii="Times New Roman" w:hAnsi="Times New Roman" w:cs="Times New Roman"/>
          <w:b/>
          <w:i/>
          <w:sz w:val="28"/>
          <w:szCs w:val="28"/>
        </w:rPr>
        <w:t>Воздействие на окружающую среду</w:t>
      </w:r>
    </w:p>
    <w:p w14:paraId="7096D462"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Элементы системы электроснабжения, оказывающие воздействие на окружающую среду после истечения нормативного срока эксплуатации:</w:t>
      </w:r>
    </w:p>
    <w:p w14:paraId="655EAEEE"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w:t>
      </w:r>
      <w:r w:rsidRPr="00904DFF">
        <w:rPr>
          <w:rFonts w:ascii="Times New Roman" w:hAnsi="Times New Roman" w:cs="Times New Roman"/>
          <w:sz w:val="28"/>
          <w:szCs w:val="28"/>
        </w:rPr>
        <w:tab/>
        <w:t>масляные силовые трансформаторы;</w:t>
      </w:r>
    </w:p>
    <w:p w14:paraId="7C69E00F"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w:t>
      </w:r>
      <w:r w:rsidRPr="00904DFF">
        <w:rPr>
          <w:rFonts w:ascii="Times New Roman" w:hAnsi="Times New Roman" w:cs="Times New Roman"/>
          <w:sz w:val="28"/>
          <w:szCs w:val="28"/>
        </w:rPr>
        <w:tab/>
        <w:t>высоковольтные масляные выключатели;</w:t>
      </w:r>
    </w:p>
    <w:p w14:paraId="04C5AC78"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w:t>
      </w:r>
      <w:r w:rsidRPr="00904DFF">
        <w:rPr>
          <w:rFonts w:ascii="Times New Roman" w:hAnsi="Times New Roman" w:cs="Times New Roman"/>
          <w:sz w:val="28"/>
          <w:szCs w:val="28"/>
        </w:rPr>
        <w:tab/>
        <w:t>масляные кабели;</w:t>
      </w:r>
    </w:p>
    <w:p w14:paraId="2E762560"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w:t>
      </w:r>
      <w:r w:rsidRPr="00904DFF">
        <w:rPr>
          <w:rFonts w:ascii="Times New Roman" w:hAnsi="Times New Roman" w:cs="Times New Roman"/>
          <w:sz w:val="28"/>
          <w:szCs w:val="28"/>
        </w:rPr>
        <w:tab/>
        <w:t>аккумуляторные батареи.</w:t>
      </w:r>
    </w:p>
    <w:p w14:paraId="0584AD0B"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w:t>
      </w:r>
      <w:r w:rsidRPr="00904DFF">
        <w:rPr>
          <w:rFonts w:ascii="Times New Roman" w:hAnsi="Times New Roman" w:cs="Times New Roman"/>
          <w:sz w:val="28"/>
          <w:szCs w:val="28"/>
        </w:rPr>
        <w:lastRenderedPageBreak/>
        <w:t xml:space="preserve">безопасности при осуществлении ремонтов, замены масла и </w:t>
      </w:r>
      <w:proofErr w:type="gramStart"/>
      <w:r w:rsidRPr="00904DFF">
        <w:rPr>
          <w:rFonts w:ascii="Times New Roman" w:hAnsi="Times New Roman" w:cs="Times New Roman"/>
          <w:sz w:val="28"/>
          <w:szCs w:val="28"/>
        </w:rPr>
        <w:t>т.д.</w:t>
      </w:r>
      <w:proofErr w:type="gramEnd"/>
      <w:r w:rsidRPr="00904DFF">
        <w:rPr>
          <w:rFonts w:ascii="Times New Roman" w:hAnsi="Times New Roman" w:cs="Times New Roman"/>
          <w:sz w:val="28"/>
          <w:szCs w:val="28"/>
        </w:rPr>
        <w:t xml:space="preserve"> Необходима правильная утилизация масла и отработавших трансформаторов и выключателей.</w:t>
      </w:r>
    </w:p>
    <w:p w14:paraId="4DEF3851" w14:textId="77777777" w:rsidR="00904DFF" w:rsidRPr="00904DFF"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14:paraId="6D50538A" w14:textId="77777777" w:rsidR="008C0E18" w:rsidRDefault="00904DFF" w:rsidP="00904DFF">
      <w:pPr>
        <w:spacing w:after="0" w:line="240" w:lineRule="auto"/>
        <w:ind w:firstLine="709"/>
        <w:jc w:val="both"/>
        <w:rPr>
          <w:rFonts w:ascii="Times New Roman" w:hAnsi="Times New Roman" w:cs="Times New Roman"/>
          <w:sz w:val="28"/>
          <w:szCs w:val="28"/>
        </w:rPr>
      </w:pPr>
      <w:r w:rsidRPr="00904DFF">
        <w:rPr>
          <w:rFonts w:ascii="Times New Roman" w:hAnsi="Times New Roman" w:cs="Times New Roman"/>
          <w:sz w:val="28"/>
          <w:szCs w:val="28"/>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14:paraId="3DA1C65A" w14:textId="77777777" w:rsidR="00904DFF" w:rsidRPr="00634AE0" w:rsidRDefault="00904DFF" w:rsidP="00904DFF">
      <w:pPr>
        <w:spacing w:after="0" w:line="240" w:lineRule="auto"/>
        <w:ind w:firstLine="709"/>
        <w:jc w:val="both"/>
        <w:rPr>
          <w:rFonts w:ascii="Times New Roman" w:hAnsi="Times New Roman" w:cs="Times New Roman"/>
          <w:sz w:val="28"/>
          <w:szCs w:val="28"/>
        </w:rPr>
      </w:pPr>
    </w:p>
    <w:p w14:paraId="02432FDC" w14:textId="77777777" w:rsidR="00EF1A9A" w:rsidRPr="006C02E7" w:rsidRDefault="00EF1A9A"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C02E7">
        <w:rPr>
          <w:rFonts w:ascii="Times New Roman" w:hAnsi="Times New Roman" w:cs="Times New Roman"/>
          <w:b/>
          <w:i/>
          <w:sz w:val="28"/>
          <w:szCs w:val="28"/>
        </w:rPr>
        <w:t>Тарифы на коммунальные услуги</w:t>
      </w:r>
    </w:p>
    <w:p w14:paraId="668FB122" w14:textId="1E0063CB" w:rsidR="00EF1A9A" w:rsidRDefault="00AA1547" w:rsidP="00904DFF">
      <w:pPr>
        <w:spacing w:after="0" w:line="240" w:lineRule="auto"/>
        <w:ind w:firstLine="709"/>
        <w:jc w:val="both"/>
        <w:rPr>
          <w:rFonts w:ascii="Times New Roman" w:hAnsi="Times New Roman" w:cs="Times New Roman"/>
          <w:sz w:val="28"/>
          <w:szCs w:val="28"/>
        </w:rPr>
      </w:pPr>
      <w:r w:rsidRPr="00AA1547">
        <w:rPr>
          <w:rFonts w:ascii="Times New Roman" w:hAnsi="Times New Roman" w:cs="Times New Roman"/>
          <w:sz w:val="28"/>
          <w:szCs w:val="28"/>
        </w:rPr>
        <w:t>Постановлением Департамента государственного регулирования цен и тарифов Владимирской области от 08.12.2020 № 41/283 (ред. от 04.02.2021) утверждены цены (тарифы) на электрическую энергию для населения и приравненным к нему категориям потребителей</w:t>
      </w:r>
      <w:r w:rsidR="00904DFF">
        <w:rPr>
          <w:rFonts w:ascii="Times New Roman" w:hAnsi="Times New Roman" w:cs="Times New Roman"/>
          <w:sz w:val="28"/>
          <w:szCs w:val="28"/>
        </w:rPr>
        <w:t xml:space="preserve"> и представлены в таблице</w:t>
      </w:r>
      <w:r w:rsidR="00904DFF" w:rsidRPr="00904DFF">
        <w:rPr>
          <w:rFonts w:ascii="Times New Roman" w:hAnsi="Times New Roman" w:cs="Times New Roman"/>
          <w:sz w:val="28"/>
          <w:szCs w:val="28"/>
        </w:rPr>
        <w:t xml:space="preserve"> 3.2.</w:t>
      </w:r>
      <w:r>
        <w:rPr>
          <w:rFonts w:ascii="Times New Roman" w:hAnsi="Times New Roman" w:cs="Times New Roman"/>
          <w:sz w:val="28"/>
          <w:szCs w:val="28"/>
        </w:rPr>
        <w:t>6</w:t>
      </w:r>
      <w:r w:rsidR="00904DFF" w:rsidRPr="00904DFF">
        <w:rPr>
          <w:rFonts w:ascii="Times New Roman" w:hAnsi="Times New Roman" w:cs="Times New Roman"/>
          <w:sz w:val="28"/>
          <w:szCs w:val="28"/>
        </w:rPr>
        <w:t>.</w:t>
      </w:r>
      <w:r w:rsidR="00904DFF">
        <w:rPr>
          <w:rFonts w:ascii="Times New Roman" w:hAnsi="Times New Roman" w:cs="Times New Roman"/>
          <w:sz w:val="28"/>
          <w:szCs w:val="28"/>
        </w:rPr>
        <w:t xml:space="preserve"> Обосновывающих материалов.</w:t>
      </w:r>
    </w:p>
    <w:p w14:paraId="318B579F" w14:textId="76DD7882" w:rsidR="00C0364F" w:rsidRPr="00C0364F" w:rsidRDefault="00AA1547" w:rsidP="00C0364F">
      <w:pPr>
        <w:spacing w:after="0" w:line="240" w:lineRule="auto"/>
        <w:ind w:firstLine="709"/>
        <w:jc w:val="both"/>
        <w:rPr>
          <w:rFonts w:ascii="Times New Roman" w:hAnsi="Times New Roman" w:cs="Times New Roman"/>
          <w:sz w:val="28"/>
          <w:szCs w:val="28"/>
        </w:rPr>
      </w:pPr>
      <w:r w:rsidRPr="00AA1547">
        <w:rPr>
          <w:rFonts w:ascii="Times New Roman" w:hAnsi="Times New Roman" w:cs="Times New Roman"/>
          <w:sz w:val="28"/>
          <w:szCs w:val="28"/>
        </w:rPr>
        <w:t>Согласно постановлению Департамента государственного регулирования цен и тарифов Владимирской области №47/506 от 30.12.2020 года «Об установлении единых (котловых) тарифов на услуги по передаче электрической энергии по сетям территориальных сетевых организаций Владимирской области» утверждены следующие единые (котловые) тарифы на услуги по передаче электрической энергии по сетям субъекта Российской Федерации, поставляемой прочим потребителям на 2021 год</w:t>
      </w:r>
      <w:r w:rsidR="00C0364F">
        <w:rPr>
          <w:rFonts w:ascii="Times New Roman" w:hAnsi="Times New Roman" w:cs="Times New Roman"/>
          <w:sz w:val="28"/>
          <w:szCs w:val="28"/>
        </w:rPr>
        <w:t>. Они представлены</w:t>
      </w:r>
      <w:r w:rsidR="00C0364F" w:rsidRPr="00C0364F">
        <w:rPr>
          <w:rFonts w:ascii="Times New Roman" w:hAnsi="Times New Roman" w:cs="Times New Roman"/>
          <w:sz w:val="28"/>
          <w:szCs w:val="28"/>
        </w:rPr>
        <w:t xml:space="preserve"> в таблице 3.2.</w:t>
      </w:r>
      <w:r>
        <w:rPr>
          <w:rFonts w:ascii="Times New Roman" w:hAnsi="Times New Roman" w:cs="Times New Roman"/>
          <w:sz w:val="28"/>
          <w:szCs w:val="28"/>
        </w:rPr>
        <w:t>7</w:t>
      </w:r>
      <w:r w:rsidR="00C0364F" w:rsidRPr="00C0364F">
        <w:rPr>
          <w:rFonts w:ascii="Times New Roman" w:hAnsi="Times New Roman" w:cs="Times New Roman"/>
          <w:sz w:val="28"/>
          <w:szCs w:val="28"/>
        </w:rPr>
        <w:t>.</w:t>
      </w:r>
      <w:r w:rsidR="00C0364F">
        <w:rPr>
          <w:rFonts w:ascii="Times New Roman" w:hAnsi="Times New Roman" w:cs="Times New Roman"/>
          <w:sz w:val="28"/>
          <w:szCs w:val="28"/>
        </w:rPr>
        <w:t xml:space="preserve"> Обосновывающих материалов.</w:t>
      </w:r>
    </w:p>
    <w:p w14:paraId="49AD3951" w14:textId="30E4357B" w:rsidR="00F1449C" w:rsidRPr="00F74212" w:rsidRDefault="00C0364F" w:rsidP="00C0364F">
      <w:pPr>
        <w:spacing w:after="0" w:line="240" w:lineRule="auto"/>
        <w:ind w:firstLine="709"/>
        <w:jc w:val="both"/>
        <w:rPr>
          <w:rFonts w:ascii="Times New Roman" w:hAnsi="Times New Roman" w:cs="Times New Roman"/>
          <w:sz w:val="28"/>
          <w:szCs w:val="28"/>
        </w:rPr>
      </w:pPr>
      <w:r w:rsidRPr="00C0364F">
        <w:rPr>
          <w:rFonts w:ascii="Times New Roman" w:hAnsi="Times New Roman" w:cs="Times New Roman"/>
          <w:sz w:val="28"/>
          <w:szCs w:val="28"/>
        </w:rPr>
        <w:t>Размер экономически обоснованных единых (котловых) тарифов на услуги по передаче электрической энергии по сетям субъекта Российской Федерации на 202</w:t>
      </w:r>
      <w:r w:rsidR="00AA1547">
        <w:rPr>
          <w:rFonts w:ascii="Times New Roman" w:hAnsi="Times New Roman" w:cs="Times New Roman"/>
          <w:sz w:val="28"/>
          <w:szCs w:val="28"/>
        </w:rPr>
        <w:t>1</w:t>
      </w:r>
      <w:r w:rsidRPr="00C0364F">
        <w:rPr>
          <w:rFonts w:ascii="Times New Roman" w:hAnsi="Times New Roman" w:cs="Times New Roman"/>
          <w:sz w:val="28"/>
          <w:szCs w:val="28"/>
        </w:rPr>
        <w:t xml:space="preserve"> </w:t>
      </w:r>
      <w:r>
        <w:rPr>
          <w:rFonts w:ascii="Times New Roman" w:hAnsi="Times New Roman" w:cs="Times New Roman"/>
          <w:sz w:val="28"/>
          <w:szCs w:val="28"/>
        </w:rPr>
        <w:t>год представлен в таблице 3.2.</w:t>
      </w:r>
      <w:r w:rsidR="00AA1547">
        <w:rPr>
          <w:rFonts w:ascii="Times New Roman" w:hAnsi="Times New Roman" w:cs="Times New Roman"/>
          <w:sz w:val="28"/>
          <w:szCs w:val="28"/>
        </w:rPr>
        <w:t>8</w:t>
      </w:r>
      <w:r>
        <w:rPr>
          <w:rFonts w:ascii="Times New Roman" w:hAnsi="Times New Roman" w:cs="Times New Roman"/>
          <w:sz w:val="28"/>
          <w:szCs w:val="28"/>
        </w:rPr>
        <w:t>. Обосновывающих материалов.</w:t>
      </w:r>
    </w:p>
    <w:p w14:paraId="157CA801" w14:textId="77777777" w:rsidR="00EF1A9A" w:rsidRPr="00634AE0" w:rsidRDefault="00EF1A9A" w:rsidP="00486441">
      <w:pPr>
        <w:spacing w:after="0" w:line="240" w:lineRule="auto"/>
        <w:jc w:val="both"/>
        <w:rPr>
          <w:rFonts w:ascii="Times New Roman" w:hAnsi="Times New Roman" w:cs="Times New Roman"/>
          <w:sz w:val="28"/>
          <w:szCs w:val="28"/>
        </w:rPr>
      </w:pPr>
    </w:p>
    <w:p w14:paraId="6A45DE17" w14:textId="77777777" w:rsidR="00A03FB6" w:rsidRPr="006313C4" w:rsidRDefault="00A03FB6"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3" w:name="_Toc59531822"/>
      <w:r w:rsidRPr="006313C4">
        <w:rPr>
          <w:rFonts w:ascii="Times New Roman" w:hAnsi="Times New Roman" w:cs="Times New Roman"/>
          <w:b/>
          <w:sz w:val="28"/>
          <w:szCs w:val="28"/>
        </w:rPr>
        <w:t>Анализ существующего состояния системы теплоснабжения</w:t>
      </w:r>
      <w:bookmarkEnd w:id="3"/>
    </w:p>
    <w:p w14:paraId="15660D3F" w14:textId="77777777" w:rsidR="00EF1A9A" w:rsidRPr="006313C4" w:rsidRDefault="00A03FB6"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313C4">
        <w:rPr>
          <w:rFonts w:ascii="Times New Roman" w:hAnsi="Times New Roman" w:cs="Times New Roman"/>
          <w:b/>
          <w:i/>
          <w:sz w:val="28"/>
          <w:szCs w:val="28"/>
        </w:rPr>
        <w:t>Институциональная структура</w:t>
      </w:r>
      <w:r w:rsidR="006313C4" w:rsidRPr="006313C4">
        <w:rPr>
          <w:rFonts w:ascii="Times New Roman" w:hAnsi="Times New Roman" w:cs="Times New Roman"/>
          <w:b/>
          <w:i/>
          <w:sz w:val="28"/>
          <w:szCs w:val="28"/>
        </w:rPr>
        <w:t xml:space="preserve"> теплоснабжения</w:t>
      </w:r>
    </w:p>
    <w:p w14:paraId="0016B88F"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t xml:space="preserve">Теплоснабжение потребителей муниципального образования Фоминское осуществляется от индивидуальных источников тепла. В частном секторе распространены поквартирные системы отопления с котлами на твердом топливе и печное отопление, а также при наличии газа в населенном пункте – газовые котлы. </w:t>
      </w:r>
    </w:p>
    <w:p w14:paraId="02B2EC8B"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t>Объекты социальной сферы (школа, детский сад, дом культуры, школа-интернат) снабжаются теплом от угольных и газовых котельных, расположенных в с. Фоминки.</w:t>
      </w:r>
    </w:p>
    <w:p w14:paraId="25293284"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t>В настоящее время теплоснабжение всех групп потребителей (жилищный фонд, объекты социально-бытового и культурного назначения) производится от 3 котельных:</w:t>
      </w:r>
    </w:p>
    <w:p w14:paraId="3883C4EB"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t xml:space="preserve"> •</w:t>
      </w:r>
      <w:r w:rsidRPr="00DC2BA3">
        <w:rPr>
          <w:rFonts w:ascii="Times New Roman" w:hAnsi="Times New Roman" w:cs="Times New Roman"/>
          <w:sz w:val="28"/>
          <w:szCs w:val="28"/>
        </w:rPr>
        <w:tab/>
        <w:t>Котельная №1 с. Фоминки «Центральная», ул. Советская д.10б, установленной мощностью 0,94 Гкал/ч;</w:t>
      </w:r>
    </w:p>
    <w:p w14:paraId="32264044"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t>•</w:t>
      </w:r>
      <w:r w:rsidRPr="00DC2BA3">
        <w:rPr>
          <w:rFonts w:ascii="Times New Roman" w:hAnsi="Times New Roman" w:cs="Times New Roman"/>
          <w:sz w:val="28"/>
          <w:szCs w:val="28"/>
        </w:rPr>
        <w:tab/>
        <w:t>Котельная №2 с. Фоминки «СОШ», ул. Ленина д.2а, установленной мощностью 0,156 Гкал/ч;</w:t>
      </w:r>
    </w:p>
    <w:p w14:paraId="007C42D4"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lastRenderedPageBreak/>
        <w:t>•</w:t>
      </w:r>
      <w:r w:rsidRPr="00DC2BA3">
        <w:rPr>
          <w:rFonts w:ascii="Times New Roman" w:hAnsi="Times New Roman" w:cs="Times New Roman"/>
          <w:sz w:val="28"/>
          <w:szCs w:val="28"/>
        </w:rPr>
        <w:tab/>
        <w:t>Котельная №3 с. Фоминки «Детский сад», ул. Парковая д.19, установленной мощностью 0,63 Гкал/ч.</w:t>
      </w:r>
    </w:p>
    <w:p w14:paraId="3A1C757D" w14:textId="77777777" w:rsidR="00DC2BA3" w:rsidRPr="00DC2BA3" w:rsidRDefault="00DC2BA3" w:rsidP="00DC2BA3">
      <w:pPr>
        <w:spacing w:after="0" w:line="240" w:lineRule="auto"/>
        <w:ind w:firstLine="709"/>
        <w:jc w:val="both"/>
        <w:rPr>
          <w:rFonts w:ascii="Times New Roman" w:hAnsi="Times New Roman" w:cs="Times New Roman"/>
          <w:sz w:val="28"/>
          <w:szCs w:val="28"/>
        </w:rPr>
      </w:pPr>
      <w:r w:rsidRPr="00DC2BA3">
        <w:rPr>
          <w:rFonts w:ascii="Times New Roman" w:hAnsi="Times New Roman" w:cs="Times New Roman"/>
          <w:sz w:val="28"/>
          <w:szCs w:val="28"/>
        </w:rPr>
        <w:t>Эксплуатацию котельных и тепловых сетей на территории муниципального образования осуществляет МУП «Фоминское ЖКХ».</w:t>
      </w:r>
    </w:p>
    <w:p w14:paraId="6A543984" w14:textId="77777777" w:rsidR="00F1449C" w:rsidRPr="00634AE0" w:rsidRDefault="00F1449C" w:rsidP="00F1449C">
      <w:pPr>
        <w:spacing w:after="0" w:line="240" w:lineRule="auto"/>
        <w:ind w:firstLine="709"/>
        <w:jc w:val="both"/>
        <w:rPr>
          <w:rFonts w:ascii="Times New Roman" w:hAnsi="Times New Roman" w:cs="Times New Roman"/>
          <w:sz w:val="28"/>
          <w:szCs w:val="28"/>
        </w:rPr>
      </w:pPr>
    </w:p>
    <w:p w14:paraId="3C2F7849" w14:textId="77777777" w:rsidR="000A4EC2" w:rsidRPr="006313C4" w:rsidRDefault="000A4EC2"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313C4">
        <w:rPr>
          <w:rFonts w:ascii="Times New Roman" w:hAnsi="Times New Roman" w:cs="Times New Roman"/>
          <w:b/>
          <w:i/>
          <w:sz w:val="28"/>
          <w:szCs w:val="28"/>
        </w:rPr>
        <w:t>Характеристика системы теплоснабжения</w:t>
      </w:r>
    </w:p>
    <w:p w14:paraId="61F679F0" w14:textId="383035E3" w:rsidR="00B8034A" w:rsidRPr="00B8034A" w:rsidRDefault="00B8034A" w:rsidP="00B8034A">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Суммарная установленная тепловая мощность</w:t>
      </w:r>
      <w:r>
        <w:rPr>
          <w:rFonts w:ascii="Times New Roman" w:hAnsi="Times New Roman" w:cs="Times New Roman"/>
          <w:sz w:val="28"/>
          <w:szCs w:val="28"/>
        </w:rPr>
        <w:t xml:space="preserve"> котельных</w:t>
      </w:r>
      <w:r w:rsidRPr="00B8034A">
        <w:rPr>
          <w:rFonts w:ascii="Times New Roman" w:hAnsi="Times New Roman" w:cs="Times New Roman"/>
          <w:sz w:val="28"/>
          <w:szCs w:val="28"/>
        </w:rPr>
        <w:t xml:space="preserve"> составляет 1,726 Гкал/ч. Подключенная тепловая нагрузка на нужды отопления составляет 0,256 Гкал/ч. Подключение потребителей к котельным осуществляется непосредственно.</w:t>
      </w:r>
    </w:p>
    <w:p w14:paraId="47B0E5CC" w14:textId="77777777" w:rsidR="00B8034A" w:rsidRPr="00B8034A" w:rsidRDefault="00B8034A" w:rsidP="00B8034A">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 xml:space="preserve">В качестве топлива индивидуальные котлы используют природный газ, уголь, дрова и электричество. </w:t>
      </w:r>
    </w:p>
    <w:p w14:paraId="49F85173" w14:textId="2C90066E" w:rsidR="00B8034A" w:rsidRDefault="00B8034A" w:rsidP="00B8034A">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 xml:space="preserve">Использование природного газа для отопления зданий осуществляется только в 6 населенных пунктах: с. Гришино, д. </w:t>
      </w:r>
      <w:proofErr w:type="spellStart"/>
      <w:r w:rsidRPr="00B8034A">
        <w:rPr>
          <w:rFonts w:ascii="Times New Roman" w:hAnsi="Times New Roman" w:cs="Times New Roman"/>
          <w:sz w:val="28"/>
          <w:szCs w:val="28"/>
        </w:rPr>
        <w:t>Золотово</w:t>
      </w:r>
      <w:proofErr w:type="spellEnd"/>
      <w:r w:rsidRPr="00B8034A">
        <w:rPr>
          <w:rFonts w:ascii="Times New Roman" w:hAnsi="Times New Roman" w:cs="Times New Roman"/>
          <w:sz w:val="28"/>
          <w:szCs w:val="28"/>
        </w:rPr>
        <w:t xml:space="preserve">, д. </w:t>
      </w:r>
      <w:proofErr w:type="spellStart"/>
      <w:r w:rsidRPr="00B8034A">
        <w:rPr>
          <w:rFonts w:ascii="Times New Roman" w:hAnsi="Times New Roman" w:cs="Times New Roman"/>
          <w:sz w:val="28"/>
          <w:szCs w:val="28"/>
        </w:rPr>
        <w:t>Мясниково</w:t>
      </w:r>
      <w:proofErr w:type="spellEnd"/>
      <w:r w:rsidRPr="00B8034A">
        <w:rPr>
          <w:rFonts w:ascii="Times New Roman" w:hAnsi="Times New Roman" w:cs="Times New Roman"/>
          <w:sz w:val="28"/>
          <w:szCs w:val="28"/>
        </w:rPr>
        <w:t xml:space="preserve">, д. </w:t>
      </w:r>
      <w:proofErr w:type="spellStart"/>
      <w:r w:rsidRPr="00B8034A">
        <w:rPr>
          <w:rFonts w:ascii="Times New Roman" w:hAnsi="Times New Roman" w:cs="Times New Roman"/>
          <w:sz w:val="28"/>
          <w:szCs w:val="28"/>
        </w:rPr>
        <w:t>Ротьково</w:t>
      </w:r>
      <w:proofErr w:type="spellEnd"/>
      <w:r w:rsidRPr="00B8034A">
        <w:rPr>
          <w:rFonts w:ascii="Times New Roman" w:hAnsi="Times New Roman" w:cs="Times New Roman"/>
          <w:sz w:val="28"/>
          <w:szCs w:val="28"/>
        </w:rPr>
        <w:t xml:space="preserve">, д. Федорково, с. </w:t>
      </w:r>
      <w:proofErr w:type="spellStart"/>
      <w:r w:rsidRPr="00B8034A">
        <w:rPr>
          <w:rFonts w:ascii="Times New Roman" w:hAnsi="Times New Roman" w:cs="Times New Roman"/>
          <w:sz w:val="28"/>
          <w:szCs w:val="28"/>
        </w:rPr>
        <w:t>Фомински</w:t>
      </w:r>
      <w:proofErr w:type="spellEnd"/>
      <w:r w:rsidRPr="00B8034A">
        <w:rPr>
          <w:rFonts w:ascii="Times New Roman" w:hAnsi="Times New Roman" w:cs="Times New Roman"/>
          <w:sz w:val="28"/>
          <w:szCs w:val="28"/>
        </w:rPr>
        <w:t>.</w:t>
      </w:r>
    </w:p>
    <w:p w14:paraId="1092E090" w14:textId="5796A9AE" w:rsidR="00B8034A" w:rsidRDefault="00B8034A" w:rsidP="00FE3009">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 xml:space="preserve">По состоянию на 2021 год котельная №1 и №3 муниципального образования Фоминское работают на каменном угле, резервное топливо - дрова.  Котельной №2 в с. Фоминки, в качестве основного топлива использует природный газ. </w:t>
      </w:r>
    </w:p>
    <w:p w14:paraId="4F7B7663" w14:textId="1A9CE892" w:rsidR="00FE3009" w:rsidRDefault="00FE3009" w:rsidP="00FE3009">
      <w:pPr>
        <w:spacing w:after="0" w:line="240" w:lineRule="auto"/>
        <w:ind w:firstLine="709"/>
        <w:jc w:val="both"/>
        <w:rPr>
          <w:rFonts w:ascii="Times New Roman" w:hAnsi="Times New Roman" w:cs="Times New Roman"/>
          <w:sz w:val="28"/>
          <w:szCs w:val="28"/>
        </w:rPr>
      </w:pPr>
      <w:r w:rsidRPr="00FE3009">
        <w:rPr>
          <w:rFonts w:ascii="Times New Roman" w:hAnsi="Times New Roman" w:cs="Times New Roman"/>
          <w:sz w:val="28"/>
          <w:szCs w:val="28"/>
        </w:rPr>
        <w:t>Подробные характеристики котельн</w:t>
      </w:r>
      <w:r>
        <w:rPr>
          <w:rFonts w:ascii="Times New Roman" w:hAnsi="Times New Roman" w:cs="Times New Roman"/>
          <w:sz w:val="28"/>
          <w:szCs w:val="28"/>
        </w:rPr>
        <w:t>ых</w:t>
      </w:r>
      <w:r w:rsidRPr="00FE3009">
        <w:rPr>
          <w:rFonts w:ascii="Times New Roman" w:hAnsi="Times New Roman" w:cs="Times New Roman"/>
          <w:sz w:val="28"/>
          <w:szCs w:val="28"/>
        </w:rPr>
        <w:t xml:space="preserve"> приведены в таблице 3.1.1.</w:t>
      </w:r>
      <w:r>
        <w:rPr>
          <w:rFonts w:ascii="Times New Roman" w:hAnsi="Times New Roman" w:cs="Times New Roman"/>
          <w:sz w:val="28"/>
          <w:szCs w:val="28"/>
        </w:rPr>
        <w:t xml:space="preserve"> Обосновывающих материалов.</w:t>
      </w:r>
    </w:p>
    <w:p w14:paraId="4E799033" w14:textId="5BC1513A" w:rsidR="00FE3009" w:rsidRPr="00FE3009" w:rsidRDefault="00FE3009" w:rsidP="00FE3009">
      <w:pPr>
        <w:spacing w:after="0" w:line="240" w:lineRule="auto"/>
        <w:ind w:firstLine="709"/>
        <w:jc w:val="both"/>
        <w:rPr>
          <w:rFonts w:ascii="Times New Roman" w:hAnsi="Times New Roman" w:cs="Times New Roman"/>
          <w:sz w:val="28"/>
          <w:szCs w:val="28"/>
        </w:rPr>
      </w:pPr>
      <w:r w:rsidRPr="00FE3009">
        <w:rPr>
          <w:rFonts w:ascii="Times New Roman" w:hAnsi="Times New Roman" w:cs="Times New Roman"/>
          <w:sz w:val="28"/>
          <w:szCs w:val="28"/>
        </w:rPr>
        <w:t xml:space="preserve"> Месторасположение источников теплоснабжения муниципального образования </w:t>
      </w:r>
      <w:r w:rsidR="002B590E">
        <w:rPr>
          <w:rFonts w:ascii="Times New Roman" w:hAnsi="Times New Roman" w:cs="Times New Roman"/>
          <w:sz w:val="28"/>
          <w:szCs w:val="28"/>
        </w:rPr>
        <w:t>Фоминское</w:t>
      </w:r>
      <w:r w:rsidRPr="00FE3009">
        <w:rPr>
          <w:rFonts w:ascii="Times New Roman" w:hAnsi="Times New Roman" w:cs="Times New Roman"/>
          <w:sz w:val="28"/>
          <w:szCs w:val="28"/>
        </w:rPr>
        <w:t xml:space="preserve"> представлены на рисунке 3.1.1.</w:t>
      </w:r>
      <w:r>
        <w:rPr>
          <w:rFonts w:ascii="Times New Roman" w:hAnsi="Times New Roman" w:cs="Times New Roman"/>
          <w:sz w:val="28"/>
          <w:szCs w:val="28"/>
        </w:rPr>
        <w:t xml:space="preserve"> Обосновывающих материалов.</w:t>
      </w:r>
    </w:p>
    <w:p w14:paraId="069985CE" w14:textId="77777777" w:rsidR="00B8034A" w:rsidRPr="00B8034A" w:rsidRDefault="00B8034A" w:rsidP="00B8034A">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Для покрытия тепловых нагрузок на отопление потребителей применяется теплоноситель с параметрами 80/60 °С в подающем и обратном трубопроводах соответственно, для нужд горячего водоснабжения температура воды обеспечивается на уровне 60 °С в точке водоразбора. Нагрев сетевой воды осуществляется через котельные агрегаты котельной. Расчетная температура наружного воздуха для проектирования отопления муниципального образования составляет -28⁰С, продолжительность отопительного сезона составляет 5112 часов/год.</w:t>
      </w:r>
    </w:p>
    <w:p w14:paraId="5E79E1AF" w14:textId="4AAEED80" w:rsidR="00387BC7" w:rsidRDefault="00B8034A" w:rsidP="00B8034A">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Предписания надзорных органов по запрещению дальнейшей эксплуатации оборудования источников тепловой энергии по состоянию на IV квартал 2020 г. не выдавались.</w:t>
      </w:r>
    </w:p>
    <w:p w14:paraId="550F57D1" w14:textId="77777777" w:rsidR="00B8034A" w:rsidRDefault="00B8034A" w:rsidP="00387BC7">
      <w:pPr>
        <w:spacing w:after="0" w:line="240" w:lineRule="auto"/>
        <w:ind w:firstLine="709"/>
        <w:jc w:val="both"/>
        <w:rPr>
          <w:rFonts w:ascii="Times New Roman" w:hAnsi="Times New Roman" w:cs="Times New Roman"/>
          <w:sz w:val="28"/>
          <w:szCs w:val="28"/>
        </w:rPr>
      </w:pPr>
    </w:p>
    <w:p w14:paraId="7C84624E" w14:textId="77777777" w:rsidR="00B8034A" w:rsidRDefault="00B8034A" w:rsidP="00387BC7">
      <w:pPr>
        <w:spacing w:after="0" w:line="240" w:lineRule="auto"/>
        <w:ind w:firstLine="709"/>
        <w:jc w:val="both"/>
        <w:rPr>
          <w:rFonts w:ascii="Times New Roman" w:hAnsi="Times New Roman" w:cs="Times New Roman"/>
          <w:sz w:val="28"/>
          <w:szCs w:val="28"/>
        </w:rPr>
      </w:pPr>
      <w:r w:rsidRPr="00B8034A">
        <w:rPr>
          <w:rFonts w:ascii="Times New Roman" w:hAnsi="Times New Roman" w:cs="Times New Roman"/>
          <w:sz w:val="28"/>
          <w:szCs w:val="28"/>
        </w:rPr>
        <w:t>Тепловые сети выполнены в подземном исполнении. Подключение потребителей осуществляется по зависимой схеме. Большая часть тепловых сетей проложены в 2000-х годах.</w:t>
      </w:r>
    </w:p>
    <w:p w14:paraId="4F87464E" w14:textId="7221248E" w:rsidR="00387BC7" w:rsidRDefault="00387BC7" w:rsidP="00387BC7">
      <w:pPr>
        <w:spacing w:after="0" w:line="240" w:lineRule="auto"/>
        <w:ind w:firstLine="709"/>
        <w:jc w:val="both"/>
        <w:rPr>
          <w:rFonts w:ascii="Times New Roman" w:hAnsi="Times New Roman" w:cs="Times New Roman"/>
          <w:sz w:val="28"/>
          <w:szCs w:val="28"/>
        </w:rPr>
      </w:pPr>
      <w:r w:rsidRPr="00387BC7">
        <w:rPr>
          <w:rFonts w:ascii="Times New Roman" w:hAnsi="Times New Roman" w:cs="Times New Roman"/>
          <w:sz w:val="28"/>
          <w:szCs w:val="28"/>
        </w:rPr>
        <w:t>В таблице 3.1.2</w:t>
      </w:r>
      <w:r>
        <w:rPr>
          <w:rFonts w:ascii="Times New Roman" w:hAnsi="Times New Roman" w:cs="Times New Roman"/>
          <w:sz w:val="28"/>
          <w:szCs w:val="28"/>
        </w:rPr>
        <w:t>. Обосновывающих материалов</w:t>
      </w:r>
      <w:r w:rsidRPr="00387BC7">
        <w:rPr>
          <w:rFonts w:ascii="Times New Roman" w:hAnsi="Times New Roman" w:cs="Times New Roman"/>
          <w:sz w:val="28"/>
          <w:szCs w:val="28"/>
        </w:rPr>
        <w:t xml:space="preserve"> приведены данные о протяженности сетей и обеспечиваемой ими теплов</w:t>
      </w:r>
      <w:r>
        <w:rPr>
          <w:rFonts w:ascii="Times New Roman" w:hAnsi="Times New Roman" w:cs="Times New Roman"/>
          <w:sz w:val="28"/>
          <w:szCs w:val="28"/>
        </w:rPr>
        <w:t>ой нагрузке по котельным</w:t>
      </w:r>
      <w:r w:rsidRPr="00387BC7">
        <w:rPr>
          <w:rFonts w:ascii="Times New Roman" w:hAnsi="Times New Roman" w:cs="Times New Roman"/>
          <w:sz w:val="28"/>
          <w:szCs w:val="28"/>
        </w:rPr>
        <w:t>.</w:t>
      </w:r>
    </w:p>
    <w:p w14:paraId="13A0FED9" w14:textId="61E3B9F8" w:rsidR="00387BC7" w:rsidRDefault="00387BC7" w:rsidP="00387BC7">
      <w:pPr>
        <w:spacing w:after="0" w:line="240" w:lineRule="auto"/>
        <w:ind w:firstLine="709"/>
        <w:jc w:val="both"/>
        <w:rPr>
          <w:rFonts w:ascii="Times New Roman" w:hAnsi="Times New Roman" w:cs="Times New Roman"/>
          <w:sz w:val="28"/>
          <w:szCs w:val="28"/>
        </w:rPr>
      </w:pPr>
      <w:r w:rsidRPr="00387BC7">
        <w:rPr>
          <w:rFonts w:ascii="Times New Roman" w:hAnsi="Times New Roman" w:cs="Times New Roman"/>
          <w:sz w:val="28"/>
          <w:szCs w:val="28"/>
        </w:rPr>
        <w:t xml:space="preserve">Схемы тепловых сетей источников теплоснабжения муниципального образования </w:t>
      </w:r>
      <w:r w:rsidR="002B590E">
        <w:rPr>
          <w:rFonts w:ascii="Times New Roman" w:hAnsi="Times New Roman" w:cs="Times New Roman"/>
          <w:sz w:val="28"/>
          <w:szCs w:val="28"/>
        </w:rPr>
        <w:t>Фоминское</w:t>
      </w:r>
      <w:r w:rsidRPr="00387BC7">
        <w:rPr>
          <w:rFonts w:ascii="Times New Roman" w:hAnsi="Times New Roman" w:cs="Times New Roman"/>
          <w:sz w:val="28"/>
          <w:szCs w:val="28"/>
        </w:rPr>
        <w:t xml:space="preserve"> представлены в Разделе 7 Обосновывающих материалов</w:t>
      </w:r>
      <w:r>
        <w:rPr>
          <w:rFonts w:ascii="Times New Roman" w:hAnsi="Times New Roman" w:cs="Times New Roman"/>
          <w:sz w:val="28"/>
          <w:szCs w:val="28"/>
        </w:rPr>
        <w:t>.</w:t>
      </w:r>
    </w:p>
    <w:p w14:paraId="225D7C83" w14:textId="6F174D7D" w:rsidR="00387BC7" w:rsidRDefault="00387BC7" w:rsidP="00387BC7">
      <w:pPr>
        <w:spacing w:after="0" w:line="240" w:lineRule="auto"/>
        <w:ind w:firstLine="709"/>
        <w:jc w:val="both"/>
        <w:rPr>
          <w:rFonts w:ascii="Times New Roman" w:hAnsi="Times New Roman" w:cs="Times New Roman"/>
          <w:sz w:val="28"/>
          <w:szCs w:val="28"/>
        </w:rPr>
      </w:pPr>
      <w:r w:rsidRPr="00387BC7">
        <w:rPr>
          <w:rFonts w:ascii="Times New Roman" w:hAnsi="Times New Roman" w:cs="Times New Roman"/>
          <w:sz w:val="28"/>
          <w:szCs w:val="28"/>
        </w:rPr>
        <w:t>В таблице 3.1.3</w:t>
      </w:r>
      <w:r>
        <w:rPr>
          <w:rFonts w:ascii="Times New Roman" w:hAnsi="Times New Roman" w:cs="Times New Roman"/>
          <w:sz w:val="28"/>
          <w:szCs w:val="28"/>
        </w:rPr>
        <w:t>. Обосновывающих материалов</w:t>
      </w:r>
      <w:r w:rsidRPr="00387BC7">
        <w:rPr>
          <w:rFonts w:ascii="Times New Roman" w:hAnsi="Times New Roman" w:cs="Times New Roman"/>
          <w:sz w:val="28"/>
          <w:szCs w:val="28"/>
        </w:rPr>
        <w:t xml:space="preserve"> приведено описание зоны действия источников теплоснабжения муниципального образования </w:t>
      </w:r>
      <w:r w:rsidR="002B590E">
        <w:rPr>
          <w:rFonts w:ascii="Times New Roman" w:hAnsi="Times New Roman" w:cs="Times New Roman"/>
          <w:sz w:val="28"/>
          <w:szCs w:val="28"/>
        </w:rPr>
        <w:t>Фоминское</w:t>
      </w:r>
      <w:r w:rsidRPr="00387BC7">
        <w:rPr>
          <w:rFonts w:ascii="Times New Roman" w:hAnsi="Times New Roman" w:cs="Times New Roman"/>
          <w:sz w:val="28"/>
          <w:szCs w:val="28"/>
        </w:rPr>
        <w:t>.</w:t>
      </w:r>
    </w:p>
    <w:p w14:paraId="777E7179" w14:textId="77777777" w:rsidR="00240564" w:rsidRPr="00634AE0" w:rsidRDefault="00240564" w:rsidP="00F1449C">
      <w:pPr>
        <w:spacing w:after="0" w:line="240" w:lineRule="auto"/>
        <w:ind w:firstLine="709"/>
        <w:jc w:val="both"/>
        <w:rPr>
          <w:rFonts w:ascii="Times New Roman" w:hAnsi="Times New Roman" w:cs="Times New Roman"/>
          <w:sz w:val="28"/>
          <w:szCs w:val="28"/>
        </w:rPr>
      </w:pPr>
    </w:p>
    <w:p w14:paraId="48D41E86" w14:textId="77777777" w:rsidR="000A4EC2" w:rsidRPr="008C0E18" w:rsidRDefault="000A4EC2"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8C0E18">
        <w:rPr>
          <w:rFonts w:ascii="Times New Roman" w:hAnsi="Times New Roman" w:cs="Times New Roman"/>
          <w:b/>
          <w:i/>
          <w:sz w:val="28"/>
          <w:szCs w:val="28"/>
        </w:rPr>
        <w:lastRenderedPageBreak/>
        <w:t>Резервы и дефициты мощности в системе теплоснабжения</w:t>
      </w:r>
    </w:p>
    <w:p w14:paraId="7EAE66F2" w14:textId="77777777" w:rsidR="00301F90" w:rsidRDefault="00301F90" w:rsidP="00387BC7">
      <w:pPr>
        <w:spacing w:after="0" w:line="240" w:lineRule="auto"/>
        <w:ind w:firstLine="709"/>
        <w:jc w:val="both"/>
        <w:rPr>
          <w:rFonts w:ascii="Times New Roman" w:hAnsi="Times New Roman" w:cs="Times New Roman"/>
          <w:sz w:val="28"/>
          <w:szCs w:val="28"/>
        </w:rPr>
      </w:pPr>
      <w:r w:rsidRPr="00301F90">
        <w:rPr>
          <w:rFonts w:ascii="Times New Roman" w:hAnsi="Times New Roman" w:cs="Times New Roman"/>
          <w:sz w:val="28"/>
          <w:szCs w:val="28"/>
        </w:rPr>
        <w:t xml:space="preserve">Общая договорная тепловая нагрузка потребителей муниципального образования по состоянию на 01.01.2021 г. (при расчетной температуре наружного воздуха -28°С), составляет 0,256 Гкал/ч (с. Фоминки). </w:t>
      </w:r>
    </w:p>
    <w:p w14:paraId="06C8E536" w14:textId="7D8F54A0" w:rsidR="00387BC7" w:rsidRPr="00387BC7" w:rsidRDefault="00387BC7" w:rsidP="00387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Баланс тепловой мощности и тепловой нагрузки источников теплоснабжения представлен в таблице 3.1.4. Обосновывающих материалов. </w:t>
      </w:r>
    </w:p>
    <w:p w14:paraId="509C7759" w14:textId="77777777" w:rsidR="00301F90" w:rsidRDefault="00387BC7" w:rsidP="00301F90">
      <w:pPr>
        <w:spacing w:after="0" w:line="240" w:lineRule="auto"/>
        <w:ind w:firstLine="709"/>
        <w:jc w:val="both"/>
        <w:rPr>
          <w:rFonts w:ascii="Times New Roman" w:hAnsi="Times New Roman" w:cs="Times New Roman"/>
          <w:sz w:val="28"/>
          <w:szCs w:val="28"/>
        </w:rPr>
      </w:pPr>
      <w:r w:rsidRPr="00387BC7">
        <w:rPr>
          <w:rFonts w:ascii="Times New Roman" w:hAnsi="Times New Roman" w:cs="Times New Roman"/>
          <w:sz w:val="28"/>
          <w:szCs w:val="28"/>
        </w:rPr>
        <w:t xml:space="preserve">Анализ данных показывает, </w:t>
      </w:r>
      <w:r w:rsidR="00301F90" w:rsidRPr="00301F90">
        <w:rPr>
          <w:rFonts w:ascii="Times New Roman" w:hAnsi="Times New Roman" w:cs="Times New Roman"/>
          <w:sz w:val="28"/>
          <w:szCs w:val="28"/>
        </w:rPr>
        <w:t>что величина установленной тепловой мощности теплоисточников муниципального образования Фоминское превышает более чем на 40% присоединенные тепловые нагрузки потребителей.</w:t>
      </w:r>
    </w:p>
    <w:p w14:paraId="640E0C47" w14:textId="3A89B974" w:rsidR="00387BC7" w:rsidRPr="00387BC7" w:rsidRDefault="00387BC7" w:rsidP="00301F90">
      <w:pPr>
        <w:spacing w:after="0" w:line="240" w:lineRule="auto"/>
        <w:ind w:firstLine="709"/>
        <w:jc w:val="both"/>
        <w:rPr>
          <w:rFonts w:ascii="Times New Roman" w:hAnsi="Times New Roman" w:cs="Times New Roman"/>
          <w:sz w:val="28"/>
          <w:szCs w:val="28"/>
        </w:rPr>
      </w:pPr>
      <w:r w:rsidRPr="00387BC7">
        <w:rPr>
          <w:rFonts w:ascii="Times New Roman" w:hAnsi="Times New Roman" w:cs="Times New Roman"/>
          <w:sz w:val="28"/>
          <w:szCs w:val="28"/>
        </w:rPr>
        <w:t>По состоянию на IV квартал 2020 г по котельным муниципального образования имеются следующие резервы тепловых мощностей в размере:</w:t>
      </w:r>
    </w:p>
    <w:p w14:paraId="688D583E" w14:textId="77777777" w:rsidR="00301F90" w:rsidRPr="00301F90" w:rsidRDefault="00301F90" w:rsidP="003B24A2">
      <w:pPr>
        <w:pStyle w:val="ac"/>
        <w:numPr>
          <w:ilvl w:val="0"/>
          <w:numId w:val="26"/>
        </w:numPr>
        <w:spacing w:after="0" w:line="240" w:lineRule="auto"/>
        <w:jc w:val="both"/>
        <w:rPr>
          <w:rFonts w:ascii="Times New Roman" w:hAnsi="Times New Roman" w:cs="Times New Roman"/>
          <w:sz w:val="28"/>
          <w:szCs w:val="28"/>
        </w:rPr>
      </w:pPr>
      <w:r w:rsidRPr="00301F90">
        <w:rPr>
          <w:rFonts w:ascii="Times New Roman" w:hAnsi="Times New Roman" w:cs="Times New Roman"/>
          <w:sz w:val="28"/>
          <w:szCs w:val="28"/>
        </w:rPr>
        <w:t>Котельная №1 «Центральная» с. Фоминки – 0,416 Гкал/час;</w:t>
      </w:r>
    </w:p>
    <w:p w14:paraId="117F4294" w14:textId="77777777" w:rsidR="00301F90" w:rsidRPr="00301F90" w:rsidRDefault="00301F90" w:rsidP="003B24A2">
      <w:pPr>
        <w:pStyle w:val="ac"/>
        <w:numPr>
          <w:ilvl w:val="0"/>
          <w:numId w:val="26"/>
        </w:numPr>
        <w:spacing w:after="0" w:line="240" w:lineRule="auto"/>
        <w:jc w:val="both"/>
        <w:rPr>
          <w:rFonts w:ascii="Times New Roman" w:hAnsi="Times New Roman" w:cs="Times New Roman"/>
          <w:sz w:val="28"/>
          <w:szCs w:val="28"/>
        </w:rPr>
      </w:pPr>
      <w:r w:rsidRPr="00301F90">
        <w:rPr>
          <w:rFonts w:ascii="Times New Roman" w:hAnsi="Times New Roman" w:cs="Times New Roman"/>
          <w:sz w:val="28"/>
          <w:szCs w:val="28"/>
        </w:rPr>
        <w:t>Котельная №2 «СОШ» с. Фоминки – 0,082 Гкал/час;</w:t>
      </w:r>
    </w:p>
    <w:p w14:paraId="3FFE47F4" w14:textId="072AB630" w:rsidR="00387BC7" w:rsidRPr="00301F90" w:rsidRDefault="00301F90" w:rsidP="003B24A2">
      <w:pPr>
        <w:pStyle w:val="ac"/>
        <w:numPr>
          <w:ilvl w:val="0"/>
          <w:numId w:val="26"/>
        </w:numPr>
        <w:spacing w:after="0" w:line="240" w:lineRule="auto"/>
        <w:jc w:val="both"/>
        <w:rPr>
          <w:rFonts w:ascii="Times New Roman" w:hAnsi="Times New Roman" w:cs="Times New Roman"/>
          <w:sz w:val="28"/>
          <w:szCs w:val="28"/>
        </w:rPr>
      </w:pPr>
      <w:r w:rsidRPr="00301F90">
        <w:rPr>
          <w:rFonts w:ascii="Times New Roman" w:hAnsi="Times New Roman" w:cs="Times New Roman"/>
          <w:sz w:val="28"/>
          <w:szCs w:val="28"/>
        </w:rPr>
        <w:t>Котельная №3 «Детский сад» с. Фоминки – 0,294 Гкал/час.</w:t>
      </w:r>
    </w:p>
    <w:p w14:paraId="3F8DE914" w14:textId="77777777" w:rsidR="00301F90" w:rsidRDefault="00301F90" w:rsidP="00387BC7">
      <w:pPr>
        <w:spacing w:after="0" w:line="240" w:lineRule="auto"/>
        <w:ind w:firstLine="709"/>
        <w:jc w:val="both"/>
        <w:rPr>
          <w:rFonts w:ascii="Times New Roman" w:hAnsi="Times New Roman" w:cs="Times New Roman"/>
          <w:sz w:val="28"/>
          <w:szCs w:val="28"/>
        </w:rPr>
      </w:pPr>
    </w:p>
    <w:p w14:paraId="5FF822E7" w14:textId="77777777" w:rsidR="00301F90" w:rsidRPr="00301F90" w:rsidRDefault="00301F90" w:rsidP="00301F90">
      <w:pPr>
        <w:spacing w:after="0" w:line="240" w:lineRule="auto"/>
        <w:ind w:firstLine="709"/>
        <w:jc w:val="both"/>
        <w:rPr>
          <w:rFonts w:ascii="Times New Roman" w:hAnsi="Times New Roman" w:cs="Times New Roman"/>
          <w:sz w:val="28"/>
          <w:szCs w:val="28"/>
        </w:rPr>
      </w:pPr>
      <w:r w:rsidRPr="00301F90">
        <w:rPr>
          <w:rFonts w:ascii="Times New Roman" w:hAnsi="Times New Roman" w:cs="Times New Roman"/>
          <w:sz w:val="28"/>
          <w:szCs w:val="28"/>
        </w:rPr>
        <w:t>Система теплоснабжения запроектирована на качественное регулирование отпуска тепловой энергии потребителям. Регулирование режима работы систем теплопотребления абонентов, осуществляется по утвержденным температурным графикам для потребителей.</w:t>
      </w:r>
    </w:p>
    <w:p w14:paraId="571D3315" w14:textId="132D1183" w:rsidR="00560610" w:rsidRDefault="00301F90" w:rsidP="00301F90">
      <w:pPr>
        <w:spacing w:after="0" w:line="240" w:lineRule="auto"/>
        <w:ind w:firstLine="709"/>
        <w:jc w:val="both"/>
        <w:rPr>
          <w:rFonts w:ascii="Times New Roman" w:hAnsi="Times New Roman" w:cs="Times New Roman"/>
          <w:sz w:val="28"/>
          <w:szCs w:val="28"/>
        </w:rPr>
      </w:pPr>
      <w:r w:rsidRPr="00301F90">
        <w:rPr>
          <w:rFonts w:ascii="Times New Roman" w:hAnsi="Times New Roman" w:cs="Times New Roman"/>
          <w:sz w:val="28"/>
          <w:szCs w:val="28"/>
        </w:rPr>
        <w:t>Гидравлический режим передачи тепловой энергии обеспечивается сетевыми насосами котельных. Дефицит пропускной способности сетей отсутствует.</w:t>
      </w:r>
    </w:p>
    <w:p w14:paraId="43059998" w14:textId="77777777" w:rsidR="00F13F7B" w:rsidRPr="00634AE0" w:rsidRDefault="00F13F7B" w:rsidP="00301F90">
      <w:pPr>
        <w:spacing w:after="0" w:line="240" w:lineRule="auto"/>
        <w:ind w:firstLine="709"/>
        <w:jc w:val="both"/>
        <w:rPr>
          <w:rFonts w:ascii="Times New Roman" w:hAnsi="Times New Roman" w:cs="Times New Roman"/>
          <w:sz w:val="28"/>
          <w:szCs w:val="28"/>
        </w:rPr>
      </w:pPr>
    </w:p>
    <w:p w14:paraId="163D9202" w14:textId="77777777" w:rsidR="000A4EC2" w:rsidRDefault="000A4EC2"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54845">
        <w:rPr>
          <w:rFonts w:ascii="Times New Roman" w:hAnsi="Times New Roman" w:cs="Times New Roman"/>
          <w:b/>
          <w:i/>
          <w:sz w:val="28"/>
          <w:szCs w:val="28"/>
        </w:rPr>
        <w:t>Надежность работы, технические и технологические проблемы в системе теплоснабжения</w:t>
      </w:r>
    </w:p>
    <w:p w14:paraId="53172759" w14:textId="77777777" w:rsidR="002857EC" w:rsidRDefault="002857EC" w:rsidP="002857EC">
      <w:pPr>
        <w:pStyle w:val="ac"/>
        <w:spacing w:after="0" w:line="240" w:lineRule="auto"/>
        <w:ind w:left="0" w:firstLine="709"/>
        <w:jc w:val="both"/>
        <w:rPr>
          <w:rFonts w:ascii="Times New Roman" w:hAnsi="Times New Roman" w:cs="Times New Roman"/>
          <w:sz w:val="28"/>
          <w:szCs w:val="28"/>
        </w:rPr>
      </w:pPr>
      <w:r w:rsidRPr="002857EC">
        <w:rPr>
          <w:rFonts w:ascii="Times New Roman" w:hAnsi="Times New Roman" w:cs="Times New Roman"/>
          <w:sz w:val="28"/>
          <w:szCs w:val="28"/>
        </w:rPr>
        <w:t>Надежность системы теплоснабжения, определяемая, нарушениями в подаче тепловой энергии потребителям, отклонениями параметров теплоносителя, зависит от надлежащей эксплуатации теплоэнергетического оборудования и теплосетей.</w:t>
      </w:r>
    </w:p>
    <w:p w14:paraId="3A4D6C41" w14:textId="3CCB5BCD" w:rsidR="00E6508E" w:rsidRDefault="00E6508E" w:rsidP="002857EC">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надежности системы теплоснабжения МО </w:t>
      </w:r>
      <w:r w:rsidR="002B590E">
        <w:rPr>
          <w:rFonts w:ascii="Times New Roman" w:hAnsi="Times New Roman" w:cs="Times New Roman"/>
          <w:sz w:val="28"/>
          <w:szCs w:val="28"/>
        </w:rPr>
        <w:t>Фоминское</w:t>
      </w:r>
      <w:r>
        <w:rPr>
          <w:rFonts w:ascii="Times New Roman" w:hAnsi="Times New Roman" w:cs="Times New Roman"/>
          <w:sz w:val="28"/>
          <w:szCs w:val="28"/>
        </w:rPr>
        <w:t xml:space="preserve"> приведены в таблице 3.1.6. Обосновывающих материалов.</w:t>
      </w:r>
    </w:p>
    <w:p w14:paraId="473EDB2B" w14:textId="3321FADE" w:rsidR="00E6508E" w:rsidRPr="00E6508E" w:rsidRDefault="00E6508E" w:rsidP="00E6508E">
      <w:pPr>
        <w:pStyle w:val="ac"/>
        <w:spacing w:after="0" w:line="240" w:lineRule="auto"/>
        <w:ind w:left="0" w:firstLine="709"/>
        <w:jc w:val="both"/>
        <w:rPr>
          <w:rFonts w:ascii="Times New Roman" w:hAnsi="Times New Roman" w:cs="Times New Roman"/>
          <w:sz w:val="28"/>
          <w:szCs w:val="28"/>
        </w:rPr>
      </w:pPr>
      <w:r w:rsidRPr="00E6508E">
        <w:rPr>
          <w:rFonts w:ascii="Times New Roman" w:hAnsi="Times New Roman" w:cs="Times New Roman"/>
          <w:sz w:val="28"/>
          <w:szCs w:val="28"/>
        </w:rPr>
        <w:t xml:space="preserve">По итогам проведенного анализа текущего состояния системы теплоснабжения МО </w:t>
      </w:r>
      <w:r w:rsidR="002B590E">
        <w:rPr>
          <w:rFonts w:ascii="Times New Roman" w:hAnsi="Times New Roman" w:cs="Times New Roman"/>
          <w:sz w:val="28"/>
          <w:szCs w:val="28"/>
        </w:rPr>
        <w:t>Фоминское</w:t>
      </w:r>
      <w:r w:rsidRPr="00E6508E">
        <w:rPr>
          <w:rFonts w:ascii="Times New Roman" w:hAnsi="Times New Roman" w:cs="Times New Roman"/>
          <w:sz w:val="28"/>
          <w:szCs w:val="28"/>
        </w:rPr>
        <w:t xml:space="preserve"> были выявлены следующие основные технические и технологические проблемы в системах теплоснабжения:</w:t>
      </w:r>
    </w:p>
    <w:p w14:paraId="52DFF1B4" w14:textId="09BB8936" w:rsidR="00F13F7B" w:rsidRPr="00F13F7B" w:rsidRDefault="00E6508E" w:rsidP="00F13F7B">
      <w:pPr>
        <w:pStyle w:val="ac"/>
        <w:spacing w:after="0" w:line="240" w:lineRule="auto"/>
        <w:ind w:firstLine="709"/>
        <w:jc w:val="both"/>
        <w:rPr>
          <w:rFonts w:ascii="Times New Roman" w:hAnsi="Times New Roman" w:cs="Times New Roman"/>
          <w:sz w:val="28"/>
          <w:szCs w:val="28"/>
        </w:rPr>
      </w:pPr>
      <w:r w:rsidRPr="00E6508E">
        <w:rPr>
          <w:rFonts w:ascii="Times New Roman" w:hAnsi="Times New Roman" w:cs="Times New Roman"/>
          <w:sz w:val="28"/>
          <w:szCs w:val="28"/>
        </w:rPr>
        <w:t>1.</w:t>
      </w:r>
      <w:r w:rsidR="00F13F7B">
        <w:rPr>
          <w:rFonts w:ascii="Times New Roman" w:hAnsi="Times New Roman" w:cs="Times New Roman"/>
          <w:sz w:val="28"/>
          <w:szCs w:val="28"/>
        </w:rPr>
        <w:t xml:space="preserve"> </w:t>
      </w:r>
      <w:r w:rsidR="00F13F7B" w:rsidRPr="00F13F7B">
        <w:rPr>
          <w:rFonts w:ascii="Times New Roman" w:hAnsi="Times New Roman" w:cs="Times New Roman"/>
          <w:sz w:val="28"/>
          <w:szCs w:val="28"/>
        </w:rPr>
        <w:t xml:space="preserve">Высокий процент износа основного технологического оборудования котельных (достигает 95%), из-за чего КПД котельного оборудования достигает в среднем только 40% поэтому наблюдается перерасход топлива (уголь и дрова). </w:t>
      </w:r>
    </w:p>
    <w:p w14:paraId="14BE6A10" w14:textId="77777777" w:rsidR="00F13F7B" w:rsidRDefault="00F13F7B" w:rsidP="00F13F7B">
      <w:pPr>
        <w:pStyle w:val="ac"/>
        <w:spacing w:after="0" w:line="240" w:lineRule="auto"/>
        <w:ind w:firstLine="709"/>
        <w:jc w:val="both"/>
        <w:rPr>
          <w:rFonts w:ascii="Times New Roman" w:hAnsi="Times New Roman" w:cs="Times New Roman"/>
          <w:sz w:val="28"/>
          <w:szCs w:val="28"/>
        </w:rPr>
      </w:pPr>
      <w:r w:rsidRPr="00F13F7B">
        <w:rPr>
          <w:rFonts w:ascii="Times New Roman" w:hAnsi="Times New Roman" w:cs="Times New Roman"/>
          <w:sz w:val="28"/>
          <w:szCs w:val="28"/>
        </w:rPr>
        <w:t>2.</w:t>
      </w:r>
      <w:r w:rsidRPr="00F13F7B">
        <w:rPr>
          <w:rFonts w:ascii="Times New Roman" w:hAnsi="Times New Roman" w:cs="Times New Roman"/>
          <w:sz w:val="28"/>
          <w:szCs w:val="28"/>
        </w:rPr>
        <w:tab/>
        <w:t xml:space="preserve">Отсутствие приборов учета в полном объеме на объектах теплоснабжения и у потребителей не позволяет оценить фактическое потребление тепловой энергии каждым потребителем и уровень потерь при ее транспортировке. Установка приборов учета, позволит производить оплату </w:t>
      </w:r>
      <w:proofErr w:type="gramStart"/>
      <w:r w:rsidRPr="00F13F7B">
        <w:rPr>
          <w:rFonts w:ascii="Times New Roman" w:hAnsi="Times New Roman" w:cs="Times New Roman"/>
          <w:sz w:val="28"/>
          <w:szCs w:val="28"/>
        </w:rPr>
        <w:t>за фактически потребленную тепловую энергию</w:t>
      </w:r>
      <w:proofErr w:type="gramEnd"/>
      <w:r w:rsidRPr="00F13F7B">
        <w:rPr>
          <w:rFonts w:ascii="Times New Roman" w:hAnsi="Times New Roman" w:cs="Times New Roman"/>
          <w:sz w:val="28"/>
          <w:szCs w:val="28"/>
        </w:rPr>
        <w:t xml:space="preserve"> и правильно оценить тепловые характеристики ограждающих конструкций.</w:t>
      </w:r>
    </w:p>
    <w:p w14:paraId="16A6E501" w14:textId="5E607FCA" w:rsidR="00560610" w:rsidRDefault="00F13F7B" w:rsidP="00F13F7B">
      <w:pPr>
        <w:pStyle w:val="ac"/>
        <w:spacing w:after="0" w:line="240" w:lineRule="auto"/>
        <w:ind w:firstLine="709"/>
        <w:jc w:val="both"/>
        <w:rPr>
          <w:rFonts w:ascii="Times New Roman" w:hAnsi="Times New Roman" w:cs="Times New Roman"/>
          <w:sz w:val="28"/>
          <w:szCs w:val="28"/>
        </w:rPr>
      </w:pPr>
      <w:r w:rsidRPr="00F13F7B">
        <w:rPr>
          <w:rFonts w:ascii="Times New Roman" w:hAnsi="Times New Roman" w:cs="Times New Roman"/>
          <w:sz w:val="28"/>
          <w:szCs w:val="28"/>
        </w:rPr>
        <w:t>3.</w:t>
      </w:r>
      <w:r w:rsidRPr="00F13F7B">
        <w:rPr>
          <w:rFonts w:ascii="Times New Roman" w:hAnsi="Times New Roman" w:cs="Times New Roman"/>
          <w:sz w:val="28"/>
          <w:szCs w:val="28"/>
        </w:rPr>
        <w:tab/>
        <w:t xml:space="preserve">Пропускная способность существующих тепловых сетей позволяет транспортировать большее количество теплоносителя (воды), чем </w:t>
      </w:r>
      <w:r w:rsidRPr="00F13F7B">
        <w:rPr>
          <w:rFonts w:ascii="Times New Roman" w:hAnsi="Times New Roman" w:cs="Times New Roman"/>
          <w:sz w:val="28"/>
          <w:szCs w:val="28"/>
        </w:rPr>
        <w:lastRenderedPageBreak/>
        <w:t>то, которое требуют тепловые нагрузки подключенных потребителей. Поэтому в сеть отпускается тот объем теплоносителя, который способен создать требуемое давление в точках подключения абонентов. По этой причине наблюдается перерасход теплоносителя (горячей воды), с которым передается тепловая энергия на нужды отопления.</w:t>
      </w:r>
    </w:p>
    <w:p w14:paraId="37133F73" w14:textId="77777777" w:rsidR="00BC2CAF" w:rsidRPr="00E6508E" w:rsidRDefault="00BC2CAF" w:rsidP="00F13F7B">
      <w:pPr>
        <w:pStyle w:val="ac"/>
        <w:spacing w:after="0" w:line="240" w:lineRule="auto"/>
        <w:ind w:firstLine="709"/>
        <w:jc w:val="both"/>
        <w:rPr>
          <w:rFonts w:ascii="Times New Roman" w:hAnsi="Times New Roman" w:cs="Times New Roman"/>
          <w:sz w:val="28"/>
          <w:szCs w:val="28"/>
        </w:rPr>
      </w:pPr>
    </w:p>
    <w:p w14:paraId="1BAC15A2" w14:textId="77777777" w:rsidR="00CB5B1D" w:rsidRPr="00B54845" w:rsidRDefault="00CB5B1D"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54845">
        <w:rPr>
          <w:rFonts w:ascii="Times New Roman" w:hAnsi="Times New Roman" w:cs="Times New Roman"/>
          <w:b/>
          <w:i/>
          <w:sz w:val="28"/>
          <w:szCs w:val="28"/>
        </w:rPr>
        <w:t>Воздействие на окружающую среду</w:t>
      </w:r>
    </w:p>
    <w:p w14:paraId="33C69928"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Самым большим источником выбросов загрязняющих веществ являются источники тепловой энергии, которые оказывают следующие виды воздействия на окружающую среду:</w:t>
      </w:r>
    </w:p>
    <w:p w14:paraId="64EE5AF0"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выбросы в атмосферный воздух загрязняющих веществ;</w:t>
      </w:r>
    </w:p>
    <w:p w14:paraId="27238700"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 сбросы загрязняющих веществ в водные объекты; </w:t>
      </w:r>
    </w:p>
    <w:p w14:paraId="18FECE5D"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 размещение отходов производства; </w:t>
      </w:r>
    </w:p>
    <w:p w14:paraId="023F8494"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шумовое загрязнение;</w:t>
      </w:r>
    </w:p>
    <w:p w14:paraId="59CDDD7B"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 тепловая эмиссия; </w:t>
      </w:r>
    </w:p>
    <w:p w14:paraId="49B6AEF9"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 электромагнитные поля. </w:t>
      </w:r>
    </w:p>
    <w:p w14:paraId="00635789"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Выбросы загрязняющих веществ по рассматриваемым источникам теплоснабжения не превышают значений предельно допустимых выбросов (ПДВ). </w:t>
      </w:r>
    </w:p>
    <w:p w14:paraId="7E21C469"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Значительное влияние на количество выбросов в атмосферу оказывает режим работы котельного оборудования. Качественная настройка режимов горения позволяет уменьшить количество вредных выбросов и существенно повысить экономичность работы оборудования. Для этого необходимо осуществлять регулярные мероприятия по: </w:t>
      </w:r>
    </w:p>
    <w:p w14:paraId="7078DF56"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xml:space="preserve">• лабораторному контролю уходящих газов от котлов; </w:t>
      </w:r>
    </w:p>
    <w:p w14:paraId="681CE3BF" w14:textId="77777777" w:rsidR="00B202AF" w:rsidRPr="00B202AF"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техническому обслуживанию и поверке газоанализаторов;</w:t>
      </w:r>
    </w:p>
    <w:p w14:paraId="3759F9D1" w14:textId="77777777" w:rsidR="00B54845" w:rsidRDefault="00B202AF" w:rsidP="00B202AF">
      <w:pPr>
        <w:spacing w:after="0" w:line="240" w:lineRule="auto"/>
        <w:ind w:firstLine="709"/>
        <w:jc w:val="both"/>
        <w:rPr>
          <w:rFonts w:ascii="Times New Roman" w:hAnsi="Times New Roman" w:cs="Times New Roman"/>
          <w:sz w:val="28"/>
          <w:szCs w:val="28"/>
        </w:rPr>
      </w:pPr>
      <w:r w:rsidRPr="00B202AF">
        <w:rPr>
          <w:rFonts w:ascii="Times New Roman" w:hAnsi="Times New Roman" w:cs="Times New Roman"/>
          <w:sz w:val="28"/>
          <w:szCs w:val="28"/>
        </w:rPr>
        <w:t>• контролю качества атмосферного воздуха на границе санитарно- защитной зоны.</w:t>
      </w:r>
    </w:p>
    <w:p w14:paraId="11D1A231" w14:textId="77777777" w:rsidR="00B202AF" w:rsidRPr="00634AE0" w:rsidRDefault="00B202AF" w:rsidP="00B202AF">
      <w:pPr>
        <w:spacing w:after="0" w:line="240" w:lineRule="auto"/>
        <w:ind w:firstLine="709"/>
        <w:jc w:val="both"/>
        <w:rPr>
          <w:rFonts w:ascii="Times New Roman" w:hAnsi="Times New Roman" w:cs="Times New Roman"/>
          <w:sz w:val="28"/>
          <w:szCs w:val="28"/>
        </w:rPr>
      </w:pPr>
    </w:p>
    <w:p w14:paraId="3247EE6B" w14:textId="77777777" w:rsidR="000A4EC2" w:rsidRDefault="00CB5B1D"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54845">
        <w:rPr>
          <w:rFonts w:ascii="Times New Roman" w:hAnsi="Times New Roman" w:cs="Times New Roman"/>
          <w:b/>
          <w:i/>
          <w:sz w:val="28"/>
          <w:szCs w:val="28"/>
        </w:rPr>
        <w:t>Тарифы на коммунальные услуги</w:t>
      </w:r>
    </w:p>
    <w:p w14:paraId="65147347" w14:textId="6688DB85" w:rsidR="00E6508E" w:rsidRDefault="00E6508E" w:rsidP="00B202AF">
      <w:pPr>
        <w:pStyle w:val="ac"/>
        <w:spacing w:after="0" w:line="240" w:lineRule="auto"/>
        <w:ind w:left="0" w:firstLine="709"/>
        <w:jc w:val="both"/>
        <w:rPr>
          <w:rFonts w:ascii="Times New Roman" w:hAnsi="Times New Roman" w:cs="Times New Roman"/>
          <w:sz w:val="28"/>
          <w:szCs w:val="28"/>
        </w:rPr>
      </w:pPr>
      <w:r w:rsidRPr="00E6508E">
        <w:rPr>
          <w:rFonts w:ascii="Times New Roman" w:hAnsi="Times New Roman" w:cs="Times New Roman"/>
          <w:sz w:val="28"/>
          <w:szCs w:val="28"/>
        </w:rPr>
        <w:t>Показатели тарифно-балансовой модели в отношении МУП «Фоминское ЖКХ» приведены в таблице 3.1.</w:t>
      </w:r>
      <w:r w:rsidR="00E773FA">
        <w:rPr>
          <w:rFonts w:ascii="Times New Roman" w:hAnsi="Times New Roman" w:cs="Times New Roman"/>
          <w:sz w:val="28"/>
          <w:szCs w:val="28"/>
        </w:rPr>
        <w:t>7</w:t>
      </w:r>
      <w:r w:rsidRPr="00E6508E">
        <w:rPr>
          <w:rFonts w:ascii="Times New Roman" w:hAnsi="Times New Roman" w:cs="Times New Roman"/>
          <w:sz w:val="28"/>
          <w:szCs w:val="28"/>
        </w:rPr>
        <w:t>.</w:t>
      </w:r>
      <w:r>
        <w:rPr>
          <w:rFonts w:ascii="Times New Roman" w:hAnsi="Times New Roman" w:cs="Times New Roman"/>
          <w:sz w:val="28"/>
          <w:szCs w:val="28"/>
        </w:rPr>
        <w:t xml:space="preserve"> Обосновывающих материалов.</w:t>
      </w:r>
    </w:p>
    <w:p w14:paraId="5C9766B9" w14:textId="460D5156" w:rsidR="00E6508E" w:rsidRDefault="00E6508E" w:rsidP="00B202AF">
      <w:pPr>
        <w:pStyle w:val="ac"/>
        <w:spacing w:after="0" w:line="240" w:lineRule="auto"/>
        <w:ind w:left="0" w:firstLine="709"/>
        <w:jc w:val="both"/>
        <w:rPr>
          <w:rFonts w:ascii="Times New Roman" w:hAnsi="Times New Roman" w:cs="Times New Roman"/>
          <w:sz w:val="28"/>
          <w:szCs w:val="28"/>
        </w:rPr>
      </w:pPr>
      <w:r w:rsidRPr="00E6508E">
        <w:rPr>
          <w:rFonts w:ascii="Times New Roman" w:hAnsi="Times New Roman" w:cs="Times New Roman"/>
          <w:sz w:val="28"/>
          <w:szCs w:val="28"/>
        </w:rPr>
        <w:t>В таблице 3.1.</w:t>
      </w:r>
      <w:r w:rsidR="00E773FA">
        <w:rPr>
          <w:rFonts w:ascii="Times New Roman" w:hAnsi="Times New Roman" w:cs="Times New Roman"/>
          <w:sz w:val="28"/>
          <w:szCs w:val="28"/>
        </w:rPr>
        <w:t>8</w:t>
      </w:r>
      <w:r>
        <w:rPr>
          <w:rFonts w:ascii="Times New Roman" w:hAnsi="Times New Roman" w:cs="Times New Roman"/>
          <w:sz w:val="28"/>
          <w:szCs w:val="28"/>
        </w:rPr>
        <w:t>. Обосновывающих материалов</w:t>
      </w:r>
      <w:r w:rsidRPr="00E6508E">
        <w:rPr>
          <w:rFonts w:ascii="Times New Roman" w:hAnsi="Times New Roman" w:cs="Times New Roman"/>
          <w:sz w:val="28"/>
          <w:szCs w:val="28"/>
        </w:rPr>
        <w:t xml:space="preserve"> представлены тарифы на тепловую энергию на базовый год разработки Программы, установленные Департаментом государственного регулирования цен и тарифов Владимирской области.</w:t>
      </w:r>
    </w:p>
    <w:p w14:paraId="374CB1AE" w14:textId="77777777" w:rsidR="00087DE5" w:rsidRPr="00B202AF" w:rsidRDefault="00087DE5" w:rsidP="00B202AF">
      <w:pPr>
        <w:pStyle w:val="ac"/>
        <w:spacing w:after="0" w:line="240" w:lineRule="auto"/>
        <w:ind w:left="0" w:firstLine="709"/>
        <w:jc w:val="both"/>
        <w:rPr>
          <w:rFonts w:ascii="Times New Roman" w:hAnsi="Times New Roman" w:cs="Times New Roman"/>
          <w:sz w:val="28"/>
          <w:szCs w:val="28"/>
        </w:rPr>
      </w:pPr>
    </w:p>
    <w:p w14:paraId="14493E53" w14:textId="77777777" w:rsidR="00CB5B1D" w:rsidRPr="0068361E" w:rsidRDefault="00CB5B1D"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4" w:name="_Toc59531823"/>
      <w:r w:rsidRPr="0068361E">
        <w:rPr>
          <w:rFonts w:ascii="Times New Roman" w:hAnsi="Times New Roman" w:cs="Times New Roman"/>
          <w:b/>
          <w:sz w:val="28"/>
          <w:szCs w:val="28"/>
        </w:rPr>
        <w:t>Анализ существующего состояния системы водоснабжения</w:t>
      </w:r>
      <w:bookmarkEnd w:id="4"/>
    </w:p>
    <w:p w14:paraId="58E8AF06" w14:textId="77777777" w:rsidR="00CB5B1D" w:rsidRPr="0068361E" w:rsidRDefault="00CB5B1D"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8361E">
        <w:rPr>
          <w:rFonts w:ascii="Times New Roman" w:hAnsi="Times New Roman" w:cs="Times New Roman"/>
          <w:b/>
          <w:i/>
          <w:sz w:val="28"/>
          <w:szCs w:val="28"/>
        </w:rPr>
        <w:t>Институциональная структура</w:t>
      </w:r>
      <w:r w:rsidR="0068361E" w:rsidRPr="0068361E">
        <w:rPr>
          <w:rFonts w:ascii="Times New Roman" w:hAnsi="Times New Roman" w:cs="Times New Roman"/>
          <w:b/>
          <w:i/>
          <w:sz w:val="28"/>
          <w:szCs w:val="28"/>
        </w:rPr>
        <w:t xml:space="preserve"> водоснабжения</w:t>
      </w:r>
    </w:p>
    <w:p w14:paraId="718F4DD9" w14:textId="20947804" w:rsidR="004A6948" w:rsidRPr="004A6948" w:rsidRDefault="004A6948" w:rsidP="004A6948">
      <w:pPr>
        <w:spacing w:after="0" w:line="240" w:lineRule="auto"/>
        <w:ind w:firstLine="709"/>
        <w:jc w:val="both"/>
        <w:rPr>
          <w:rFonts w:ascii="Times New Roman" w:hAnsi="Times New Roman" w:cs="Times New Roman"/>
          <w:sz w:val="28"/>
          <w:szCs w:val="28"/>
        </w:rPr>
      </w:pPr>
      <w:r w:rsidRPr="004A6948">
        <w:rPr>
          <w:rFonts w:ascii="Times New Roman" w:hAnsi="Times New Roman" w:cs="Times New Roman"/>
          <w:sz w:val="28"/>
          <w:szCs w:val="28"/>
        </w:rPr>
        <w:t xml:space="preserve">Исходя из определения централизованной системы холодного водоснабжения на территории муниципального образования </w:t>
      </w:r>
      <w:r w:rsidR="002B590E">
        <w:rPr>
          <w:rFonts w:ascii="Times New Roman" w:hAnsi="Times New Roman" w:cs="Times New Roman"/>
          <w:sz w:val="28"/>
          <w:szCs w:val="28"/>
        </w:rPr>
        <w:t>Фоминское</w:t>
      </w:r>
      <w:r w:rsidRPr="004A6948">
        <w:rPr>
          <w:rFonts w:ascii="Times New Roman" w:hAnsi="Times New Roman" w:cs="Times New Roman"/>
          <w:sz w:val="28"/>
          <w:szCs w:val="28"/>
        </w:rPr>
        <w:t>, можно выделить следующие системы:</w:t>
      </w:r>
    </w:p>
    <w:p w14:paraId="47BF9707" w14:textId="77777777" w:rsidR="00AC1354" w:rsidRPr="00AC1354" w:rsidRDefault="004A6948" w:rsidP="00AC1354">
      <w:pPr>
        <w:spacing w:after="0" w:line="240" w:lineRule="auto"/>
        <w:ind w:firstLine="709"/>
        <w:jc w:val="both"/>
        <w:rPr>
          <w:rFonts w:ascii="Times New Roman" w:hAnsi="Times New Roman" w:cs="Times New Roman"/>
          <w:sz w:val="28"/>
          <w:szCs w:val="28"/>
        </w:rPr>
      </w:pPr>
      <w:r w:rsidRPr="004A6948">
        <w:rPr>
          <w:rFonts w:ascii="Times New Roman" w:hAnsi="Times New Roman" w:cs="Times New Roman"/>
          <w:sz w:val="28"/>
          <w:szCs w:val="28"/>
        </w:rPr>
        <w:t xml:space="preserve">- </w:t>
      </w:r>
      <w:r w:rsidR="00AC1354" w:rsidRPr="00AC1354">
        <w:rPr>
          <w:rFonts w:ascii="Times New Roman" w:hAnsi="Times New Roman" w:cs="Times New Roman"/>
          <w:sz w:val="28"/>
          <w:szCs w:val="28"/>
        </w:rPr>
        <w:t>система централизованного водоснабжения с. Фоминки;</w:t>
      </w:r>
    </w:p>
    <w:p w14:paraId="1C11C7C1" w14:textId="77777777" w:rsidR="00AC1354" w:rsidRPr="00AC1354" w:rsidRDefault="00AC1354" w:rsidP="00AC1354">
      <w:pPr>
        <w:spacing w:after="0" w:line="240" w:lineRule="auto"/>
        <w:ind w:firstLine="709"/>
        <w:jc w:val="both"/>
        <w:rPr>
          <w:rFonts w:ascii="Times New Roman" w:hAnsi="Times New Roman" w:cs="Times New Roman"/>
          <w:sz w:val="28"/>
          <w:szCs w:val="28"/>
        </w:rPr>
      </w:pPr>
      <w:r w:rsidRPr="00AC1354">
        <w:rPr>
          <w:rFonts w:ascii="Times New Roman" w:hAnsi="Times New Roman" w:cs="Times New Roman"/>
          <w:sz w:val="28"/>
          <w:szCs w:val="28"/>
        </w:rPr>
        <w:t xml:space="preserve">- система централизованного водоснабжения с. Гришино; </w:t>
      </w:r>
    </w:p>
    <w:p w14:paraId="41088D39" w14:textId="7128F347" w:rsidR="004A6948" w:rsidRDefault="00AC1354" w:rsidP="00AC1354">
      <w:pPr>
        <w:spacing w:after="0" w:line="240" w:lineRule="auto"/>
        <w:ind w:firstLine="709"/>
        <w:jc w:val="both"/>
        <w:rPr>
          <w:rFonts w:ascii="Times New Roman" w:hAnsi="Times New Roman" w:cs="Times New Roman"/>
          <w:sz w:val="28"/>
          <w:szCs w:val="28"/>
        </w:rPr>
      </w:pPr>
      <w:r w:rsidRPr="00AC1354">
        <w:rPr>
          <w:rFonts w:ascii="Times New Roman" w:hAnsi="Times New Roman" w:cs="Times New Roman"/>
          <w:sz w:val="28"/>
          <w:szCs w:val="28"/>
        </w:rPr>
        <w:t xml:space="preserve">- система централизованного водоснабжения д. </w:t>
      </w:r>
      <w:proofErr w:type="spellStart"/>
      <w:r w:rsidRPr="00AC1354">
        <w:rPr>
          <w:rFonts w:ascii="Times New Roman" w:hAnsi="Times New Roman" w:cs="Times New Roman"/>
          <w:sz w:val="28"/>
          <w:szCs w:val="28"/>
        </w:rPr>
        <w:t>Быкасово</w:t>
      </w:r>
      <w:proofErr w:type="spellEnd"/>
      <w:r w:rsidRPr="00AC1354">
        <w:rPr>
          <w:rFonts w:ascii="Times New Roman" w:hAnsi="Times New Roman" w:cs="Times New Roman"/>
          <w:sz w:val="28"/>
          <w:szCs w:val="28"/>
        </w:rPr>
        <w:t>.</w:t>
      </w:r>
    </w:p>
    <w:p w14:paraId="75DCBC1D" w14:textId="497F0E60" w:rsidR="00AC1354" w:rsidRPr="00AC1354" w:rsidRDefault="00AC1354" w:rsidP="00AC1354">
      <w:pPr>
        <w:spacing w:after="0" w:line="240" w:lineRule="auto"/>
        <w:ind w:firstLine="709"/>
        <w:jc w:val="both"/>
        <w:rPr>
          <w:rFonts w:ascii="Times New Roman" w:hAnsi="Times New Roman" w:cs="Times New Roman"/>
          <w:sz w:val="28"/>
          <w:szCs w:val="28"/>
        </w:rPr>
      </w:pPr>
      <w:r w:rsidRPr="00AC1354">
        <w:rPr>
          <w:rFonts w:ascii="Times New Roman" w:hAnsi="Times New Roman" w:cs="Times New Roman"/>
          <w:sz w:val="28"/>
          <w:szCs w:val="28"/>
        </w:rPr>
        <w:lastRenderedPageBreak/>
        <w:t xml:space="preserve">В 2020 году системы централизованного водоснабжения отсутствуют в 35 населенных пунктах муниципального образования Фоминское. Водоснабжение в этих населенных пунктах осуществляется от шахтных колодцев и одиночных скважин мелкого заложения. </w:t>
      </w:r>
    </w:p>
    <w:p w14:paraId="2E75793A" w14:textId="2A5747DA" w:rsidR="00EF61E1" w:rsidRPr="00EF61E1" w:rsidRDefault="00AC1354" w:rsidP="00AC1354">
      <w:pPr>
        <w:spacing w:after="0" w:line="240" w:lineRule="auto"/>
        <w:ind w:firstLine="709"/>
        <w:jc w:val="both"/>
        <w:rPr>
          <w:rFonts w:ascii="Times New Roman" w:hAnsi="Times New Roman" w:cs="Times New Roman"/>
          <w:sz w:val="28"/>
          <w:szCs w:val="28"/>
        </w:rPr>
      </w:pPr>
      <w:r w:rsidRPr="00AC1354">
        <w:rPr>
          <w:rFonts w:ascii="Times New Roman" w:hAnsi="Times New Roman" w:cs="Times New Roman"/>
          <w:sz w:val="28"/>
          <w:szCs w:val="28"/>
        </w:rPr>
        <w:t>Гарантирующей организацией, осуществляющую деятельность в сфере холодного водоснабжения на территории муниципального образования Фоминское является МУП «Фоминское жилищно-коммунальное хозяйство».  В оперативном управлении МУП «Фоминское ЖКХ» находятся все элементы системы водоснабжения, начиная от артезианских скважин, магистральных водоводов и заканчивая вводами в жилые дома. Эксплуатационная зона ответственности МУП «Фоминское ЖКХ» распространяется на весь комплекс систем водоснабжения населенных пунктов МО Фоминское Гороховецкого района.</w:t>
      </w:r>
    </w:p>
    <w:p w14:paraId="6BB871F9" w14:textId="77777777" w:rsidR="00EB371B" w:rsidRDefault="00EB371B" w:rsidP="00E16A3D">
      <w:pPr>
        <w:spacing w:after="0" w:line="240" w:lineRule="auto"/>
        <w:jc w:val="both"/>
        <w:rPr>
          <w:rFonts w:ascii="Times New Roman" w:hAnsi="Times New Roman" w:cs="Times New Roman"/>
          <w:sz w:val="28"/>
          <w:szCs w:val="28"/>
        </w:rPr>
      </w:pPr>
    </w:p>
    <w:p w14:paraId="1DF945C2" w14:textId="77777777" w:rsidR="00AE6DEC" w:rsidRDefault="00AE6DE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AE6DEC">
        <w:rPr>
          <w:rFonts w:ascii="Times New Roman" w:hAnsi="Times New Roman" w:cs="Times New Roman"/>
          <w:b/>
          <w:i/>
          <w:sz w:val="28"/>
          <w:szCs w:val="28"/>
        </w:rPr>
        <w:t>Характеристика системы водоснабжения</w:t>
      </w:r>
    </w:p>
    <w:p w14:paraId="6CE64642" w14:textId="6A429EAA" w:rsidR="00AC1354" w:rsidRDefault="00AC1354" w:rsidP="003003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C1354">
        <w:rPr>
          <w:rFonts w:ascii="Times New Roman" w:hAnsi="Times New Roman" w:cs="Times New Roman"/>
          <w:sz w:val="28"/>
          <w:szCs w:val="28"/>
        </w:rPr>
        <w:t xml:space="preserve">Водоснабжение с. Фоминки осуществляется из трех водозаборных узлов. Все три скважины расположены в разных местах. Скважины №2520/175 и №3869/271 – рабочие, скважина № 3866/268 используется в качестве резервной. </w:t>
      </w:r>
    </w:p>
    <w:p w14:paraId="2AFC2A39" w14:textId="4CCB9B21" w:rsidR="00300339" w:rsidRDefault="00300339" w:rsidP="004A694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00339">
        <w:rPr>
          <w:rFonts w:ascii="Times New Roman" w:hAnsi="Times New Roman" w:cs="Times New Roman"/>
          <w:sz w:val="28"/>
          <w:szCs w:val="28"/>
        </w:rPr>
        <w:t>Водоснабжение с. Гришино осуществляется из водозаборного узла, состоящего из одной артезианской скважины и водонапорной башни.</w:t>
      </w:r>
    </w:p>
    <w:p w14:paraId="6D2C7A98" w14:textId="4C7DFC67" w:rsidR="00AC1354" w:rsidRDefault="00300339" w:rsidP="003003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00339">
        <w:rPr>
          <w:rFonts w:ascii="Times New Roman" w:hAnsi="Times New Roman" w:cs="Times New Roman"/>
          <w:sz w:val="28"/>
          <w:szCs w:val="28"/>
        </w:rPr>
        <w:t xml:space="preserve">Водоснабжение д. </w:t>
      </w:r>
      <w:proofErr w:type="spellStart"/>
      <w:r w:rsidRPr="00300339">
        <w:rPr>
          <w:rFonts w:ascii="Times New Roman" w:hAnsi="Times New Roman" w:cs="Times New Roman"/>
          <w:sz w:val="28"/>
          <w:szCs w:val="28"/>
        </w:rPr>
        <w:t>Быкасово</w:t>
      </w:r>
      <w:proofErr w:type="spellEnd"/>
      <w:r w:rsidRPr="00300339">
        <w:rPr>
          <w:rFonts w:ascii="Times New Roman" w:hAnsi="Times New Roman" w:cs="Times New Roman"/>
          <w:sz w:val="28"/>
          <w:szCs w:val="28"/>
        </w:rPr>
        <w:t xml:space="preserve"> осуществляется из водозаборного узла, состоящего из одной артезианской скважины и водонапорной башни.</w:t>
      </w:r>
    </w:p>
    <w:p w14:paraId="3F51FDD1" w14:textId="3D47BE36" w:rsidR="00300339" w:rsidRDefault="004A6948" w:rsidP="003003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A6948">
        <w:rPr>
          <w:rFonts w:ascii="Times New Roman" w:hAnsi="Times New Roman" w:cs="Times New Roman"/>
          <w:sz w:val="28"/>
          <w:szCs w:val="28"/>
        </w:rPr>
        <w:t>Подробное описание</w:t>
      </w:r>
      <w:r w:rsidR="00300339">
        <w:rPr>
          <w:rFonts w:ascii="Times New Roman" w:hAnsi="Times New Roman" w:cs="Times New Roman"/>
          <w:sz w:val="28"/>
          <w:szCs w:val="28"/>
        </w:rPr>
        <w:t xml:space="preserve"> и техническая характеристика</w:t>
      </w:r>
      <w:r w:rsidRPr="004A6948">
        <w:rPr>
          <w:rFonts w:ascii="Times New Roman" w:hAnsi="Times New Roman" w:cs="Times New Roman"/>
          <w:sz w:val="28"/>
          <w:szCs w:val="28"/>
        </w:rPr>
        <w:t xml:space="preserve"> каждой системы представлен</w:t>
      </w:r>
      <w:r w:rsidR="00300339">
        <w:rPr>
          <w:rFonts w:ascii="Times New Roman" w:hAnsi="Times New Roman" w:cs="Times New Roman"/>
          <w:sz w:val="28"/>
          <w:szCs w:val="28"/>
        </w:rPr>
        <w:t>ы</w:t>
      </w:r>
      <w:r w:rsidRPr="004A6948">
        <w:rPr>
          <w:rFonts w:ascii="Times New Roman" w:hAnsi="Times New Roman" w:cs="Times New Roman"/>
          <w:sz w:val="28"/>
          <w:szCs w:val="28"/>
        </w:rPr>
        <w:t xml:space="preserve"> в разделе 3.3.1. Обосновывающих материалов.</w:t>
      </w:r>
    </w:p>
    <w:p w14:paraId="2F8D8DC2" w14:textId="77777777" w:rsidR="00300339" w:rsidRPr="00300339" w:rsidRDefault="00300339" w:rsidP="003003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00339">
        <w:rPr>
          <w:rFonts w:ascii="Times New Roman" w:hAnsi="Times New Roman" w:cs="Times New Roman"/>
          <w:sz w:val="28"/>
          <w:szCs w:val="28"/>
        </w:rPr>
        <w:t>На водозаборных сооружениях МО Фоминское станции очистки и водоподготовки не установлены.</w:t>
      </w:r>
    </w:p>
    <w:p w14:paraId="428BE70A" w14:textId="77777777" w:rsidR="008432D2" w:rsidRDefault="00300339" w:rsidP="003003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00339">
        <w:rPr>
          <w:rFonts w:ascii="Times New Roman" w:hAnsi="Times New Roman" w:cs="Times New Roman"/>
          <w:sz w:val="28"/>
          <w:szCs w:val="28"/>
        </w:rPr>
        <w:t xml:space="preserve">В 2018 году по результатам проведенного лабораторного контроля, установлено, что качество воды из источников (артезианских скважин) и распределительной сети по населенным пунктам: с. Фоминки, д. </w:t>
      </w:r>
      <w:proofErr w:type="spellStart"/>
      <w:r w:rsidRPr="00300339">
        <w:rPr>
          <w:rFonts w:ascii="Times New Roman" w:hAnsi="Times New Roman" w:cs="Times New Roman"/>
          <w:sz w:val="28"/>
          <w:szCs w:val="28"/>
        </w:rPr>
        <w:t>Быкасово</w:t>
      </w:r>
      <w:proofErr w:type="spellEnd"/>
      <w:r w:rsidRPr="00300339">
        <w:rPr>
          <w:rFonts w:ascii="Times New Roman" w:hAnsi="Times New Roman" w:cs="Times New Roman"/>
          <w:sz w:val="28"/>
          <w:szCs w:val="28"/>
        </w:rPr>
        <w:t xml:space="preserve">, с. Гришино по микробиологическим показателям соответствует СанПиН 2.1.4.1074-01. </w:t>
      </w:r>
    </w:p>
    <w:p w14:paraId="726D4D72" w14:textId="4CC8DE13" w:rsidR="008432D2" w:rsidRDefault="008432D2" w:rsidP="003003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432D2">
        <w:rPr>
          <w:rFonts w:ascii="Times New Roman" w:hAnsi="Times New Roman" w:cs="Times New Roman"/>
          <w:sz w:val="28"/>
          <w:szCs w:val="28"/>
        </w:rPr>
        <w:t>По физико-химическим показателям выявлены превышение гигиенических нормативов</w:t>
      </w:r>
      <w:r>
        <w:rPr>
          <w:rFonts w:ascii="Times New Roman" w:hAnsi="Times New Roman" w:cs="Times New Roman"/>
          <w:sz w:val="28"/>
          <w:szCs w:val="28"/>
        </w:rPr>
        <w:t>:</w:t>
      </w:r>
    </w:p>
    <w:p w14:paraId="50FC5B4A" w14:textId="79602523" w:rsidR="008432D2" w:rsidRDefault="008432D2" w:rsidP="003B24A2">
      <w:pPr>
        <w:pStyle w:val="ac"/>
        <w:widowControl w:val="0"/>
        <w:numPr>
          <w:ilvl w:val="0"/>
          <w:numId w:val="27"/>
        </w:num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Фоминки - по</w:t>
      </w:r>
      <w:r w:rsidRPr="008432D2">
        <w:rPr>
          <w:rFonts w:ascii="Times New Roman" w:hAnsi="Times New Roman" w:cs="Times New Roman"/>
          <w:sz w:val="28"/>
          <w:szCs w:val="28"/>
        </w:rPr>
        <w:t xml:space="preserve"> содержанию нитратов, общей жесткости и кальция</w:t>
      </w:r>
      <w:r>
        <w:rPr>
          <w:rFonts w:ascii="Times New Roman" w:hAnsi="Times New Roman" w:cs="Times New Roman"/>
          <w:sz w:val="28"/>
          <w:szCs w:val="28"/>
        </w:rPr>
        <w:t>;</w:t>
      </w:r>
    </w:p>
    <w:p w14:paraId="08E39D41" w14:textId="6700A6D4" w:rsidR="008432D2" w:rsidRPr="008432D2" w:rsidRDefault="008432D2" w:rsidP="003B24A2">
      <w:pPr>
        <w:pStyle w:val="ac"/>
        <w:widowControl w:val="0"/>
        <w:numPr>
          <w:ilvl w:val="0"/>
          <w:numId w:val="27"/>
        </w:num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432D2">
        <w:rPr>
          <w:rFonts w:ascii="Times New Roman" w:hAnsi="Times New Roman" w:cs="Times New Roman"/>
          <w:sz w:val="28"/>
          <w:szCs w:val="28"/>
        </w:rPr>
        <w:t xml:space="preserve">д. </w:t>
      </w:r>
      <w:proofErr w:type="spellStart"/>
      <w:r w:rsidRPr="008432D2">
        <w:rPr>
          <w:rFonts w:ascii="Times New Roman" w:hAnsi="Times New Roman" w:cs="Times New Roman"/>
          <w:sz w:val="28"/>
          <w:szCs w:val="28"/>
        </w:rPr>
        <w:t>Быкасово</w:t>
      </w:r>
      <w:proofErr w:type="spellEnd"/>
      <w:r>
        <w:rPr>
          <w:rFonts w:ascii="Times New Roman" w:hAnsi="Times New Roman" w:cs="Times New Roman"/>
          <w:sz w:val="28"/>
          <w:szCs w:val="28"/>
        </w:rPr>
        <w:t xml:space="preserve"> - </w:t>
      </w:r>
      <w:r w:rsidRPr="008432D2">
        <w:rPr>
          <w:rFonts w:ascii="Times New Roman" w:hAnsi="Times New Roman" w:cs="Times New Roman"/>
          <w:sz w:val="28"/>
          <w:szCs w:val="28"/>
        </w:rPr>
        <w:t>по содержанию нитратов, сухому остатку, сульфатов, кальция</w:t>
      </w:r>
      <w:r>
        <w:rPr>
          <w:rFonts w:ascii="Times New Roman" w:hAnsi="Times New Roman" w:cs="Times New Roman"/>
          <w:sz w:val="28"/>
          <w:szCs w:val="28"/>
        </w:rPr>
        <w:t>.</w:t>
      </w:r>
    </w:p>
    <w:p w14:paraId="0DC61CDA" w14:textId="77777777" w:rsidR="004A6948" w:rsidRDefault="004A6948" w:rsidP="008432D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044D910B" w14:textId="6E736F26" w:rsidR="004A6948" w:rsidRPr="004A6948" w:rsidRDefault="004A6948" w:rsidP="004A694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A6948">
        <w:rPr>
          <w:rFonts w:ascii="Times New Roman" w:hAnsi="Times New Roman" w:cs="Times New Roman"/>
          <w:sz w:val="28"/>
          <w:szCs w:val="28"/>
        </w:rPr>
        <w:t xml:space="preserve">Износ водопроводных сетей по МО </w:t>
      </w:r>
      <w:r w:rsidR="002B590E">
        <w:rPr>
          <w:rFonts w:ascii="Times New Roman" w:hAnsi="Times New Roman" w:cs="Times New Roman"/>
          <w:sz w:val="28"/>
          <w:szCs w:val="28"/>
        </w:rPr>
        <w:t>Фоминское</w:t>
      </w:r>
      <w:r w:rsidRPr="004A6948">
        <w:rPr>
          <w:rFonts w:ascii="Times New Roman" w:hAnsi="Times New Roman" w:cs="Times New Roman"/>
          <w:sz w:val="28"/>
          <w:szCs w:val="28"/>
        </w:rPr>
        <w:t xml:space="preserve"> в среднем составляет </w:t>
      </w:r>
      <w:r w:rsidR="008432D2">
        <w:rPr>
          <w:rFonts w:ascii="Times New Roman" w:hAnsi="Times New Roman" w:cs="Times New Roman"/>
          <w:sz w:val="28"/>
          <w:szCs w:val="28"/>
        </w:rPr>
        <w:t>94,67</w:t>
      </w:r>
      <w:r w:rsidRPr="004A6948">
        <w:rPr>
          <w:rFonts w:ascii="Times New Roman" w:hAnsi="Times New Roman" w:cs="Times New Roman"/>
          <w:sz w:val="28"/>
          <w:szCs w:val="28"/>
        </w:rPr>
        <w:t xml:space="preserve">%. </w:t>
      </w:r>
    </w:p>
    <w:p w14:paraId="2EC20F2A" w14:textId="77777777" w:rsidR="004A6948" w:rsidRDefault="004A6948" w:rsidP="004A6948">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A6948">
        <w:rPr>
          <w:rFonts w:ascii="Times New Roman" w:hAnsi="Times New Roman" w:cs="Times New Roman"/>
          <w:sz w:val="28"/>
          <w:szCs w:val="28"/>
        </w:rPr>
        <w:t>Все водопроводные сети стоят на балансе администрации Гороховецкого района Владимирской области, бесхозяйные сети отсутствуют.</w:t>
      </w:r>
    </w:p>
    <w:p w14:paraId="1151202D" w14:textId="1C8CC590" w:rsidR="004E543C" w:rsidRDefault="004A6948" w:rsidP="0036526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сетей водоснабжения в населенных пунктах МО </w:t>
      </w:r>
      <w:r w:rsidR="002B590E">
        <w:rPr>
          <w:rFonts w:ascii="Times New Roman" w:hAnsi="Times New Roman" w:cs="Times New Roman"/>
          <w:sz w:val="28"/>
          <w:szCs w:val="28"/>
        </w:rPr>
        <w:t>Фоминское</w:t>
      </w:r>
      <w:r>
        <w:rPr>
          <w:rFonts w:ascii="Times New Roman" w:hAnsi="Times New Roman" w:cs="Times New Roman"/>
          <w:sz w:val="28"/>
          <w:szCs w:val="28"/>
        </w:rPr>
        <w:t xml:space="preserve"> представлена в таблице 3.3.</w:t>
      </w:r>
      <w:r w:rsidR="00B15E7C">
        <w:rPr>
          <w:rFonts w:ascii="Times New Roman" w:hAnsi="Times New Roman" w:cs="Times New Roman"/>
          <w:sz w:val="28"/>
          <w:szCs w:val="28"/>
        </w:rPr>
        <w:t>2</w:t>
      </w:r>
      <w:r>
        <w:rPr>
          <w:rFonts w:ascii="Times New Roman" w:hAnsi="Times New Roman" w:cs="Times New Roman"/>
          <w:sz w:val="28"/>
          <w:szCs w:val="28"/>
        </w:rPr>
        <w:t>. Обосновывающих материалов.</w:t>
      </w:r>
    </w:p>
    <w:p w14:paraId="77550C70" w14:textId="14CB2DCF" w:rsidR="008432D2" w:rsidRDefault="008432D2" w:rsidP="0036526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51A92142" w14:textId="606DD09E" w:rsidR="008432D2" w:rsidRDefault="008432D2" w:rsidP="0036526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6FE92FF6" w14:textId="77777777" w:rsidR="008432D2" w:rsidRDefault="008432D2" w:rsidP="0036526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704C0BFA" w14:textId="77777777" w:rsidR="00DD79C5" w:rsidRDefault="00DD79C5"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D79C5">
        <w:rPr>
          <w:rFonts w:ascii="Times New Roman" w:hAnsi="Times New Roman" w:cs="Times New Roman"/>
          <w:b/>
          <w:i/>
          <w:sz w:val="28"/>
          <w:szCs w:val="28"/>
        </w:rPr>
        <w:lastRenderedPageBreak/>
        <w:t xml:space="preserve">Резервы и дефициты мощности в системе </w:t>
      </w:r>
      <w:r>
        <w:rPr>
          <w:rFonts w:ascii="Times New Roman" w:hAnsi="Times New Roman" w:cs="Times New Roman"/>
          <w:b/>
          <w:i/>
          <w:sz w:val="28"/>
          <w:szCs w:val="28"/>
        </w:rPr>
        <w:t>водоснабжения</w:t>
      </w:r>
    </w:p>
    <w:p w14:paraId="3074676A" w14:textId="6492DBD7" w:rsidR="005570FC" w:rsidRDefault="00516687" w:rsidP="005570FC">
      <w:pPr>
        <w:spacing w:after="0" w:line="240" w:lineRule="auto"/>
        <w:ind w:firstLine="709"/>
        <w:jc w:val="both"/>
        <w:rPr>
          <w:rFonts w:ascii="Times New Roman" w:hAnsi="Times New Roman" w:cs="Times New Roman"/>
          <w:sz w:val="28"/>
          <w:szCs w:val="28"/>
        </w:rPr>
      </w:pPr>
      <w:r w:rsidRPr="00516687">
        <w:rPr>
          <w:rFonts w:ascii="Times New Roman" w:hAnsi="Times New Roman" w:cs="Times New Roman"/>
          <w:sz w:val="28"/>
          <w:szCs w:val="28"/>
        </w:rPr>
        <w:t>Анализ резервов и дефицитов производственных мощностей систем централизованного водоснабжения муниципального образования представлен в таблице 3.3.</w:t>
      </w:r>
      <w:r w:rsidR="00B15E7C">
        <w:rPr>
          <w:rFonts w:ascii="Times New Roman" w:hAnsi="Times New Roman" w:cs="Times New Roman"/>
          <w:sz w:val="28"/>
          <w:szCs w:val="28"/>
        </w:rPr>
        <w:t>3</w:t>
      </w:r>
      <w:r w:rsidRPr="00516687">
        <w:rPr>
          <w:rFonts w:ascii="Times New Roman" w:hAnsi="Times New Roman" w:cs="Times New Roman"/>
          <w:sz w:val="28"/>
          <w:szCs w:val="28"/>
        </w:rPr>
        <w:t>.</w:t>
      </w:r>
      <w:r>
        <w:rPr>
          <w:rFonts w:ascii="Times New Roman" w:hAnsi="Times New Roman" w:cs="Times New Roman"/>
          <w:sz w:val="28"/>
          <w:szCs w:val="28"/>
        </w:rPr>
        <w:t xml:space="preserve"> Обосновывающих материалов.</w:t>
      </w:r>
    </w:p>
    <w:p w14:paraId="7CB00F11" w14:textId="36E432F3" w:rsidR="00F6766F" w:rsidRDefault="00516687" w:rsidP="004864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анализа, в</w:t>
      </w:r>
      <w:r w:rsidRPr="00516687">
        <w:rPr>
          <w:rFonts w:ascii="Times New Roman" w:hAnsi="Times New Roman" w:cs="Times New Roman"/>
          <w:sz w:val="28"/>
          <w:szCs w:val="28"/>
        </w:rPr>
        <w:t xml:space="preserve"> населенных пунктах присутствует значительный резерв мощности по производительности источников водоснабжения</w:t>
      </w:r>
      <w:r w:rsidR="008432D2">
        <w:rPr>
          <w:rFonts w:ascii="Times New Roman" w:hAnsi="Times New Roman" w:cs="Times New Roman"/>
          <w:sz w:val="28"/>
          <w:szCs w:val="28"/>
        </w:rPr>
        <w:t xml:space="preserve"> (более 90%)</w:t>
      </w:r>
      <w:r w:rsidRPr="00516687">
        <w:rPr>
          <w:rFonts w:ascii="Times New Roman" w:hAnsi="Times New Roman" w:cs="Times New Roman"/>
          <w:sz w:val="28"/>
          <w:szCs w:val="28"/>
        </w:rPr>
        <w:t>.</w:t>
      </w:r>
    </w:p>
    <w:p w14:paraId="3DD6C2B6" w14:textId="77777777" w:rsidR="008432D2" w:rsidRPr="008432D2" w:rsidRDefault="008432D2" w:rsidP="008432D2">
      <w:pPr>
        <w:spacing w:after="0" w:line="240" w:lineRule="auto"/>
        <w:ind w:firstLine="709"/>
        <w:jc w:val="both"/>
        <w:rPr>
          <w:rFonts w:ascii="Times New Roman" w:hAnsi="Times New Roman" w:cs="Times New Roman"/>
          <w:sz w:val="28"/>
          <w:szCs w:val="28"/>
        </w:rPr>
      </w:pPr>
      <w:r w:rsidRPr="008432D2">
        <w:rPr>
          <w:rFonts w:ascii="Times New Roman" w:hAnsi="Times New Roman" w:cs="Times New Roman"/>
          <w:sz w:val="28"/>
          <w:szCs w:val="28"/>
        </w:rPr>
        <w:t xml:space="preserve">Годовой объем отпущенной воды по данным за 2019 год составляет 27,055 тыс. м3/год, при этом объем забора воды равен 30,020 тыс. м3. </w:t>
      </w:r>
    </w:p>
    <w:p w14:paraId="72F8A80A" w14:textId="77777777" w:rsidR="008432D2" w:rsidRPr="008432D2" w:rsidRDefault="008432D2" w:rsidP="008432D2">
      <w:pPr>
        <w:spacing w:after="0" w:line="240" w:lineRule="auto"/>
        <w:ind w:firstLine="709"/>
        <w:jc w:val="both"/>
        <w:rPr>
          <w:rFonts w:ascii="Times New Roman" w:hAnsi="Times New Roman" w:cs="Times New Roman"/>
          <w:sz w:val="28"/>
          <w:szCs w:val="28"/>
        </w:rPr>
      </w:pPr>
      <w:r w:rsidRPr="008432D2">
        <w:rPr>
          <w:rFonts w:ascii="Times New Roman" w:hAnsi="Times New Roman" w:cs="Times New Roman"/>
          <w:sz w:val="28"/>
          <w:szCs w:val="28"/>
        </w:rPr>
        <w:t>Вода, подаваемая в водопроводную сеть с водозаборов, не учитывается. На скважинах отсутствует коммерческий учет воды.</w:t>
      </w:r>
    </w:p>
    <w:p w14:paraId="6D7A9E59" w14:textId="75A857D7" w:rsidR="008767F2" w:rsidRDefault="008432D2" w:rsidP="008432D2">
      <w:pPr>
        <w:spacing w:after="0" w:line="240" w:lineRule="auto"/>
        <w:ind w:firstLine="709"/>
        <w:jc w:val="both"/>
        <w:rPr>
          <w:rFonts w:ascii="Times New Roman" w:hAnsi="Times New Roman" w:cs="Times New Roman"/>
          <w:sz w:val="28"/>
          <w:szCs w:val="28"/>
        </w:rPr>
      </w:pPr>
      <w:r w:rsidRPr="008432D2">
        <w:rPr>
          <w:rFonts w:ascii="Times New Roman" w:hAnsi="Times New Roman" w:cs="Times New Roman"/>
          <w:sz w:val="28"/>
          <w:szCs w:val="28"/>
        </w:rPr>
        <w:t>Баланс водоснабжения по МО Фоминское в период с 2017 по 2019 гг., представлен в таблице 3.3.</w:t>
      </w:r>
      <w:r w:rsidR="00B15E7C">
        <w:rPr>
          <w:rFonts w:ascii="Times New Roman" w:hAnsi="Times New Roman" w:cs="Times New Roman"/>
          <w:sz w:val="28"/>
          <w:szCs w:val="28"/>
        </w:rPr>
        <w:t>4</w:t>
      </w:r>
      <w:r w:rsidR="008767F2">
        <w:rPr>
          <w:rFonts w:ascii="Times New Roman" w:hAnsi="Times New Roman" w:cs="Times New Roman"/>
          <w:sz w:val="28"/>
          <w:szCs w:val="28"/>
        </w:rPr>
        <w:t>. Обосновывающих материалов.</w:t>
      </w:r>
    </w:p>
    <w:p w14:paraId="34957D96" w14:textId="7B8658D8" w:rsidR="00516687" w:rsidRDefault="008767F2" w:rsidP="00486441">
      <w:pPr>
        <w:spacing w:after="0" w:line="240" w:lineRule="auto"/>
        <w:ind w:firstLine="709"/>
        <w:jc w:val="both"/>
        <w:rPr>
          <w:rFonts w:ascii="Times New Roman" w:hAnsi="Times New Roman" w:cs="Times New Roman"/>
          <w:sz w:val="28"/>
          <w:szCs w:val="28"/>
        </w:rPr>
      </w:pPr>
      <w:r w:rsidRPr="008767F2">
        <w:rPr>
          <w:rFonts w:ascii="Times New Roman" w:hAnsi="Times New Roman" w:cs="Times New Roman"/>
          <w:sz w:val="28"/>
          <w:szCs w:val="28"/>
        </w:rPr>
        <w:t>Основным потребителем холодной воды в населенных пунктах МО Фоминское является население</w:t>
      </w:r>
      <w:r>
        <w:rPr>
          <w:rFonts w:ascii="Times New Roman" w:hAnsi="Times New Roman" w:cs="Times New Roman"/>
          <w:sz w:val="28"/>
          <w:szCs w:val="28"/>
        </w:rPr>
        <w:t xml:space="preserve"> </w:t>
      </w:r>
      <w:r w:rsidRPr="008767F2">
        <w:rPr>
          <w:rFonts w:ascii="Times New Roman" w:hAnsi="Times New Roman" w:cs="Times New Roman"/>
          <w:sz w:val="28"/>
          <w:szCs w:val="28"/>
        </w:rPr>
        <w:t xml:space="preserve">– 83%. Доля организаций бюджетной сферы (регионального и муниципального значения) составляют 9%, на прочих потребителей (в </w:t>
      </w:r>
      <w:proofErr w:type="gramStart"/>
      <w:r w:rsidRPr="008767F2">
        <w:rPr>
          <w:rFonts w:ascii="Times New Roman" w:hAnsi="Times New Roman" w:cs="Times New Roman"/>
          <w:sz w:val="28"/>
          <w:szCs w:val="28"/>
        </w:rPr>
        <w:t>т.ч.</w:t>
      </w:r>
      <w:proofErr w:type="gramEnd"/>
      <w:r w:rsidRPr="008767F2">
        <w:rPr>
          <w:rFonts w:ascii="Times New Roman" w:hAnsi="Times New Roman" w:cs="Times New Roman"/>
          <w:sz w:val="28"/>
          <w:szCs w:val="28"/>
        </w:rPr>
        <w:t xml:space="preserve"> промышленные предприятия) приходится 5% от общего объема водопотребления.</w:t>
      </w:r>
    </w:p>
    <w:p w14:paraId="6C0B5DCA" w14:textId="77777777" w:rsidR="008767F2" w:rsidRDefault="008767F2" w:rsidP="00486441">
      <w:pPr>
        <w:spacing w:after="0" w:line="240" w:lineRule="auto"/>
        <w:ind w:firstLine="709"/>
        <w:jc w:val="both"/>
        <w:rPr>
          <w:rFonts w:ascii="Times New Roman" w:hAnsi="Times New Roman" w:cs="Times New Roman"/>
          <w:sz w:val="28"/>
          <w:szCs w:val="28"/>
        </w:rPr>
      </w:pPr>
    </w:p>
    <w:p w14:paraId="65FFB11E" w14:textId="77777777" w:rsidR="00F6766F" w:rsidRDefault="00F6766F"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F6766F">
        <w:rPr>
          <w:rFonts w:ascii="Times New Roman" w:hAnsi="Times New Roman" w:cs="Times New Roman"/>
          <w:b/>
          <w:i/>
          <w:sz w:val="28"/>
          <w:szCs w:val="28"/>
        </w:rPr>
        <w:t>Надежность работы, технические и технологические проблемы в системе водоснабжения</w:t>
      </w:r>
    </w:p>
    <w:p w14:paraId="1D3AACA2" w14:textId="076FEBE2" w:rsidR="00516687" w:rsidRPr="00516687" w:rsidRDefault="00516687" w:rsidP="00516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516687">
        <w:rPr>
          <w:rFonts w:ascii="Times New Roman" w:hAnsi="Times New Roman" w:cs="Times New Roman"/>
          <w:sz w:val="28"/>
          <w:szCs w:val="28"/>
        </w:rPr>
        <w:t>ехнически</w:t>
      </w:r>
      <w:r>
        <w:rPr>
          <w:rFonts w:ascii="Times New Roman" w:hAnsi="Times New Roman" w:cs="Times New Roman"/>
          <w:sz w:val="28"/>
          <w:szCs w:val="28"/>
        </w:rPr>
        <w:t>е</w:t>
      </w:r>
      <w:r w:rsidRPr="00516687">
        <w:rPr>
          <w:rFonts w:ascii="Times New Roman" w:hAnsi="Times New Roman" w:cs="Times New Roman"/>
          <w:sz w:val="28"/>
          <w:szCs w:val="28"/>
        </w:rPr>
        <w:t xml:space="preserve"> и технологически</w:t>
      </w:r>
      <w:r>
        <w:rPr>
          <w:rFonts w:ascii="Times New Roman" w:hAnsi="Times New Roman" w:cs="Times New Roman"/>
          <w:sz w:val="28"/>
          <w:szCs w:val="28"/>
        </w:rPr>
        <w:t>е</w:t>
      </w:r>
      <w:r w:rsidRPr="00516687">
        <w:rPr>
          <w:rFonts w:ascii="Times New Roman" w:hAnsi="Times New Roman" w:cs="Times New Roman"/>
          <w:sz w:val="28"/>
          <w:szCs w:val="28"/>
        </w:rPr>
        <w:t xml:space="preserve"> проблем</w:t>
      </w:r>
      <w:r>
        <w:rPr>
          <w:rFonts w:ascii="Times New Roman" w:hAnsi="Times New Roman" w:cs="Times New Roman"/>
          <w:sz w:val="28"/>
          <w:szCs w:val="28"/>
        </w:rPr>
        <w:t>ы</w:t>
      </w:r>
      <w:r w:rsidRPr="00516687">
        <w:rPr>
          <w:rFonts w:ascii="Times New Roman" w:hAnsi="Times New Roman" w:cs="Times New Roman"/>
          <w:sz w:val="28"/>
          <w:szCs w:val="28"/>
        </w:rPr>
        <w:t>, возникающи</w:t>
      </w:r>
      <w:r>
        <w:rPr>
          <w:rFonts w:ascii="Times New Roman" w:hAnsi="Times New Roman" w:cs="Times New Roman"/>
          <w:sz w:val="28"/>
          <w:szCs w:val="28"/>
        </w:rPr>
        <w:t>е</w:t>
      </w:r>
      <w:r w:rsidRPr="00516687">
        <w:rPr>
          <w:rFonts w:ascii="Times New Roman" w:hAnsi="Times New Roman" w:cs="Times New Roman"/>
          <w:sz w:val="28"/>
          <w:szCs w:val="28"/>
        </w:rPr>
        <w:t xml:space="preserve"> при водоснабжении поселений муниципального образования </w:t>
      </w:r>
      <w:r w:rsidR="002B590E">
        <w:rPr>
          <w:rFonts w:ascii="Times New Roman" w:hAnsi="Times New Roman" w:cs="Times New Roman"/>
          <w:sz w:val="28"/>
          <w:szCs w:val="28"/>
        </w:rPr>
        <w:t>Фоминское</w:t>
      </w:r>
      <w:r w:rsidRPr="00516687">
        <w:rPr>
          <w:rFonts w:ascii="Times New Roman" w:hAnsi="Times New Roman" w:cs="Times New Roman"/>
          <w:sz w:val="28"/>
          <w:szCs w:val="28"/>
        </w:rPr>
        <w:t>:</w:t>
      </w:r>
    </w:p>
    <w:p w14:paraId="6EFD896E" w14:textId="77777777" w:rsidR="00516687" w:rsidRPr="00516687" w:rsidRDefault="00516687" w:rsidP="00516687">
      <w:pPr>
        <w:spacing w:after="0" w:line="240" w:lineRule="auto"/>
        <w:ind w:firstLine="709"/>
        <w:jc w:val="both"/>
        <w:rPr>
          <w:rFonts w:ascii="Times New Roman" w:hAnsi="Times New Roman" w:cs="Times New Roman"/>
          <w:sz w:val="28"/>
          <w:szCs w:val="28"/>
        </w:rPr>
      </w:pPr>
      <w:r w:rsidRPr="00516687">
        <w:rPr>
          <w:rFonts w:ascii="Times New Roman" w:hAnsi="Times New Roman" w:cs="Times New Roman"/>
          <w:sz w:val="28"/>
          <w:szCs w:val="28"/>
        </w:rPr>
        <w:t>1.</w:t>
      </w:r>
      <w:r w:rsidRPr="00516687">
        <w:rPr>
          <w:rFonts w:ascii="Times New Roman" w:hAnsi="Times New Roman" w:cs="Times New Roman"/>
          <w:sz w:val="28"/>
          <w:szCs w:val="28"/>
        </w:rPr>
        <w:tab/>
        <w:t>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14:paraId="0F8E4536" w14:textId="77777777" w:rsidR="00516687" w:rsidRPr="00516687" w:rsidRDefault="00516687" w:rsidP="00516687">
      <w:pPr>
        <w:spacing w:after="0" w:line="240" w:lineRule="auto"/>
        <w:ind w:firstLine="709"/>
        <w:jc w:val="both"/>
        <w:rPr>
          <w:rFonts w:ascii="Times New Roman" w:hAnsi="Times New Roman" w:cs="Times New Roman"/>
          <w:sz w:val="28"/>
          <w:szCs w:val="28"/>
        </w:rPr>
      </w:pPr>
      <w:r w:rsidRPr="00516687">
        <w:rPr>
          <w:rFonts w:ascii="Times New Roman" w:hAnsi="Times New Roman" w:cs="Times New Roman"/>
          <w:sz w:val="28"/>
          <w:szCs w:val="28"/>
        </w:rPr>
        <w:t>Все скважины муниципального образования имеют приблизительный срок эксплуатации около 30 лет. Сверхнормативный срок эксплуатации скважин (более 30 лет) приводит к завышенным затратам на поддержание их работоспособности, создает постоянную напряженность в обеспечении водой потребителей из-за частых ремонтов оборудования этих сооружений и уменьшения их водоотдачи.</w:t>
      </w:r>
    </w:p>
    <w:p w14:paraId="6001F305" w14:textId="7264BA4A" w:rsidR="00516687" w:rsidRPr="00516687" w:rsidRDefault="00516687" w:rsidP="00516687">
      <w:pPr>
        <w:spacing w:after="0" w:line="240" w:lineRule="auto"/>
        <w:ind w:firstLine="709"/>
        <w:jc w:val="both"/>
        <w:rPr>
          <w:rFonts w:ascii="Times New Roman" w:hAnsi="Times New Roman" w:cs="Times New Roman"/>
          <w:sz w:val="28"/>
          <w:szCs w:val="28"/>
        </w:rPr>
      </w:pPr>
      <w:r w:rsidRPr="00516687">
        <w:rPr>
          <w:rFonts w:ascii="Times New Roman" w:hAnsi="Times New Roman" w:cs="Times New Roman"/>
          <w:sz w:val="28"/>
          <w:szCs w:val="28"/>
        </w:rPr>
        <w:t>2.</w:t>
      </w:r>
      <w:r w:rsidRPr="00516687">
        <w:rPr>
          <w:rFonts w:ascii="Times New Roman" w:hAnsi="Times New Roman" w:cs="Times New Roman"/>
          <w:sz w:val="28"/>
          <w:szCs w:val="28"/>
        </w:rPr>
        <w:tab/>
      </w:r>
      <w:r w:rsidR="008767F2" w:rsidRPr="008767F2">
        <w:rPr>
          <w:rFonts w:ascii="Times New Roman" w:hAnsi="Times New Roman" w:cs="Times New Roman"/>
          <w:sz w:val="28"/>
          <w:szCs w:val="28"/>
        </w:rPr>
        <w:t>Состояние водоводов и магистральных сетей водоснабжения поселений оценивается как изношенное. Большинство трубопроводов водопроводных сетей населенных пунктов были построены и введены в эксплуатацию десятки лет назад, без учета требований надежности по применяемым материалам и в настоящее время имеют значительный физический износ. Так же имеется физический износ оборудования, зданий и сооружений водозаборных узлов и водонапорных башен</w:t>
      </w:r>
      <w:r w:rsidRPr="00516687">
        <w:rPr>
          <w:rFonts w:ascii="Times New Roman" w:hAnsi="Times New Roman" w:cs="Times New Roman"/>
          <w:sz w:val="28"/>
          <w:szCs w:val="28"/>
        </w:rPr>
        <w:t>.</w:t>
      </w:r>
    </w:p>
    <w:p w14:paraId="14DAA643" w14:textId="2815296E" w:rsidR="008767F2" w:rsidRDefault="00516687" w:rsidP="008767F2">
      <w:pPr>
        <w:spacing w:after="0" w:line="240" w:lineRule="auto"/>
        <w:ind w:firstLine="709"/>
        <w:jc w:val="both"/>
        <w:rPr>
          <w:rFonts w:ascii="Times New Roman" w:hAnsi="Times New Roman" w:cs="Times New Roman"/>
          <w:sz w:val="28"/>
          <w:szCs w:val="28"/>
        </w:rPr>
      </w:pPr>
      <w:r w:rsidRPr="00516687">
        <w:rPr>
          <w:rFonts w:ascii="Times New Roman" w:hAnsi="Times New Roman" w:cs="Times New Roman"/>
          <w:sz w:val="28"/>
          <w:szCs w:val="28"/>
        </w:rPr>
        <w:t>3.</w:t>
      </w:r>
      <w:r w:rsidRPr="00516687">
        <w:rPr>
          <w:rFonts w:ascii="Times New Roman" w:hAnsi="Times New Roman" w:cs="Times New Roman"/>
          <w:sz w:val="28"/>
          <w:szCs w:val="28"/>
        </w:rPr>
        <w:tab/>
        <w:t>Дополнительно среди энергосберегающих мероприятий необходимо провести установку расходомеров воды на артезианских скважинах и водосчетчиков у конечных потребителей.</w:t>
      </w:r>
    </w:p>
    <w:p w14:paraId="7CA81533" w14:textId="7F058C96" w:rsidR="00B45565" w:rsidRDefault="00B45565" w:rsidP="0036526C">
      <w:pPr>
        <w:spacing w:after="0" w:line="240" w:lineRule="auto"/>
        <w:ind w:firstLine="709"/>
        <w:jc w:val="both"/>
        <w:rPr>
          <w:rFonts w:ascii="Times New Roman" w:hAnsi="Times New Roman" w:cs="Times New Roman"/>
          <w:sz w:val="28"/>
          <w:szCs w:val="28"/>
        </w:rPr>
      </w:pPr>
    </w:p>
    <w:p w14:paraId="12EF5D25" w14:textId="03D50839" w:rsidR="00D004C3" w:rsidRDefault="00D004C3" w:rsidP="0036526C">
      <w:pPr>
        <w:spacing w:after="0" w:line="240" w:lineRule="auto"/>
        <w:ind w:firstLine="709"/>
        <w:jc w:val="both"/>
        <w:rPr>
          <w:rFonts w:ascii="Times New Roman" w:hAnsi="Times New Roman" w:cs="Times New Roman"/>
          <w:sz w:val="28"/>
          <w:szCs w:val="28"/>
        </w:rPr>
      </w:pPr>
    </w:p>
    <w:p w14:paraId="1EA91387" w14:textId="575EEAF2" w:rsidR="00D004C3" w:rsidRDefault="00D004C3" w:rsidP="0036526C">
      <w:pPr>
        <w:spacing w:after="0" w:line="240" w:lineRule="auto"/>
        <w:ind w:firstLine="709"/>
        <w:jc w:val="both"/>
        <w:rPr>
          <w:rFonts w:ascii="Times New Roman" w:hAnsi="Times New Roman" w:cs="Times New Roman"/>
          <w:sz w:val="28"/>
          <w:szCs w:val="28"/>
        </w:rPr>
      </w:pPr>
    </w:p>
    <w:p w14:paraId="6F683C00" w14:textId="77777777" w:rsidR="00D004C3" w:rsidRDefault="00D004C3" w:rsidP="0036526C">
      <w:pPr>
        <w:spacing w:after="0" w:line="240" w:lineRule="auto"/>
        <w:ind w:firstLine="709"/>
        <w:jc w:val="both"/>
        <w:rPr>
          <w:rFonts w:ascii="Times New Roman" w:hAnsi="Times New Roman" w:cs="Times New Roman"/>
          <w:sz w:val="28"/>
          <w:szCs w:val="28"/>
        </w:rPr>
      </w:pPr>
    </w:p>
    <w:p w14:paraId="57425098" w14:textId="77777777" w:rsidR="00E87EFE" w:rsidRPr="00C37F0C" w:rsidRDefault="00E87EFE"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E87EFE">
        <w:rPr>
          <w:rFonts w:ascii="Times New Roman" w:hAnsi="Times New Roman" w:cs="Times New Roman"/>
          <w:b/>
          <w:i/>
          <w:sz w:val="28"/>
          <w:szCs w:val="28"/>
        </w:rPr>
        <w:lastRenderedPageBreak/>
        <w:t>Воздействие на окружающую среду</w:t>
      </w:r>
    </w:p>
    <w:p w14:paraId="261AB5DB" w14:textId="77777777" w:rsidR="005570FC" w:rsidRPr="005570FC" w:rsidRDefault="005570FC" w:rsidP="005570FC">
      <w:pPr>
        <w:pStyle w:val="ac"/>
        <w:spacing w:after="0" w:line="240" w:lineRule="auto"/>
        <w:ind w:left="0" w:firstLine="709"/>
        <w:jc w:val="both"/>
        <w:rPr>
          <w:rFonts w:ascii="Times New Roman" w:hAnsi="Times New Roman" w:cs="Times New Roman"/>
          <w:sz w:val="28"/>
          <w:szCs w:val="28"/>
        </w:rPr>
      </w:pPr>
      <w:r w:rsidRPr="005570FC">
        <w:rPr>
          <w:rFonts w:ascii="Times New Roman" w:hAnsi="Times New Roman" w:cs="Times New Roman"/>
          <w:sz w:val="28"/>
          <w:szCs w:val="28"/>
        </w:rPr>
        <w:t xml:space="preserve">Предписаний от органов, осуществляющих государственный надзор, муниципальный контроль, об устранении нарушений влияющих, на качество и безопасность воды не поступало. </w:t>
      </w:r>
    </w:p>
    <w:p w14:paraId="69BF55D8" w14:textId="77777777" w:rsidR="00516687" w:rsidRDefault="005570FC" w:rsidP="00516687">
      <w:pPr>
        <w:pStyle w:val="ac"/>
        <w:spacing w:after="0" w:line="240" w:lineRule="auto"/>
        <w:ind w:left="0" w:firstLine="709"/>
        <w:jc w:val="both"/>
        <w:rPr>
          <w:rFonts w:ascii="Times New Roman" w:hAnsi="Times New Roman" w:cs="Times New Roman"/>
          <w:sz w:val="28"/>
          <w:szCs w:val="28"/>
        </w:rPr>
      </w:pPr>
      <w:r w:rsidRPr="005570FC">
        <w:rPr>
          <w:rFonts w:ascii="Times New Roman" w:hAnsi="Times New Roman" w:cs="Times New Roman"/>
          <w:sz w:val="28"/>
          <w:szCs w:val="28"/>
        </w:rPr>
        <w:t xml:space="preserve">Одним из постоянных источников концентрированного загрязнения поверхностных водоемов являются сбрасываемые без обработки стоки,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14:paraId="6C4D1DA7" w14:textId="0DCCF4B3" w:rsidR="00516687" w:rsidRPr="00516687" w:rsidRDefault="00516687" w:rsidP="00516687">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16687">
        <w:rPr>
          <w:rFonts w:ascii="Times New Roman" w:hAnsi="Times New Roman" w:cs="Times New Roman"/>
          <w:sz w:val="28"/>
          <w:szCs w:val="28"/>
        </w:rPr>
        <w:t>одоочистные комплексы на источниках водоснабжения</w:t>
      </w:r>
      <w:r w:rsidR="008767F2">
        <w:rPr>
          <w:rFonts w:ascii="Times New Roman" w:hAnsi="Times New Roman" w:cs="Times New Roman"/>
          <w:sz w:val="28"/>
          <w:szCs w:val="28"/>
        </w:rPr>
        <w:t xml:space="preserve"> </w:t>
      </w:r>
      <w:r w:rsidR="008767F2" w:rsidRPr="008767F2">
        <w:rPr>
          <w:rFonts w:ascii="Times New Roman" w:hAnsi="Times New Roman" w:cs="Times New Roman"/>
          <w:sz w:val="28"/>
          <w:szCs w:val="28"/>
        </w:rPr>
        <w:t xml:space="preserve">муниципального образования Фоминское </w:t>
      </w:r>
      <w:r w:rsidRPr="00516687">
        <w:rPr>
          <w:rFonts w:ascii="Times New Roman" w:hAnsi="Times New Roman" w:cs="Times New Roman"/>
          <w:sz w:val="28"/>
          <w:szCs w:val="28"/>
        </w:rPr>
        <w:t xml:space="preserve">отсутствуют. </w:t>
      </w:r>
    </w:p>
    <w:p w14:paraId="657775DE" w14:textId="77777777" w:rsidR="00B45565" w:rsidRDefault="00516687" w:rsidP="00516687">
      <w:pPr>
        <w:pStyle w:val="ac"/>
        <w:spacing w:after="0" w:line="240" w:lineRule="auto"/>
        <w:ind w:left="0" w:firstLine="709"/>
        <w:jc w:val="both"/>
        <w:rPr>
          <w:rFonts w:ascii="Times New Roman" w:hAnsi="Times New Roman" w:cs="Times New Roman"/>
          <w:sz w:val="28"/>
          <w:szCs w:val="28"/>
        </w:rPr>
      </w:pPr>
      <w:r w:rsidRPr="00516687">
        <w:rPr>
          <w:rFonts w:ascii="Times New Roman" w:hAnsi="Times New Roman" w:cs="Times New Roman"/>
          <w:sz w:val="28"/>
          <w:szCs w:val="28"/>
        </w:rPr>
        <w:t>Выбросов загрязняющих веществ в атмосферу существующие объекты водоснабжения не имеют</w:t>
      </w:r>
      <w:r>
        <w:rPr>
          <w:rFonts w:ascii="Times New Roman" w:hAnsi="Times New Roman" w:cs="Times New Roman"/>
          <w:sz w:val="28"/>
          <w:szCs w:val="28"/>
        </w:rPr>
        <w:t>.</w:t>
      </w:r>
    </w:p>
    <w:p w14:paraId="32F1BC90" w14:textId="77777777" w:rsidR="00516687" w:rsidRDefault="00516687" w:rsidP="00516687">
      <w:pPr>
        <w:pStyle w:val="ac"/>
        <w:spacing w:after="0" w:line="240" w:lineRule="auto"/>
        <w:ind w:left="0" w:firstLine="709"/>
        <w:jc w:val="both"/>
        <w:rPr>
          <w:rFonts w:ascii="Times New Roman" w:hAnsi="Times New Roman" w:cs="Times New Roman"/>
          <w:sz w:val="28"/>
          <w:szCs w:val="28"/>
        </w:rPr>
      </w:pPr>
    </w:p>
    <w:p w14:paraId="7EDB9DE6" w14:textId="77777777" w:rsidR="00E87EFE" w:rsidRPr="00C37F0C" w:rsidRDefault="00E87EFE"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54845">
        <w:rPr>
          <w:rFonts w:ascii="Times New Roman" w:hAnsi="Times New Roman" w:cs="Times New Roman"/>
          <w:b/>
          <w:i/>
          <w:sz w:val="28"/>
          <w:szCs w:val="28"/>
        </w:rPr>
        <w:t>Тарифы на коммунальные услуги</w:t>
      </w:r>
    </w:p>
    <w:p w14:paraId="4A458C98" w14:textId="3F1B7F0A" w:rsidR="005570FC" w:rsidRDefault="00D24F2D" w:rsidP="00486441">
      <w:pPr>
        <w:pStyle w:val="ac"/>
        <w:spacing w:after="0" w:line="240" w:lineRule="auto"/>
        <w:ind w:left="0" w:firstLine="709"/>
        <w:jc w:val="both"/>
        <w:rPr>
          <w:rFonts w:ascii="Times New Roman" w:hAnsi="Times New Roman" w:cs="Times New Roman"/>
          <w:sz w:val="28"/>
          <w:szCs w:val="28"/>
        </w:rPr>
      </w:pPr>
      <w:r w:rsidRPr="00D24F2D">
        <w:rPr>
          <w:rFonts w:ascii="Times New Roman" w:hAnsi="Times New Roman" w:cs="Times New Roman"/>
          <w:sz w:val="28"/>
          <w:szCs w:val="28"/>
        </w:rPr>
        <w:t xml:space="preserve">Состав финансовых потребностей </w:t>
      </w:r>
      <w:r w:rsidR="0045034B" w:rsidRPr="0045034B">
        <w:rPr>
          <w:rFonts w:ascii="Times New Roman" w:hAnsi="Times New Roman" w:cs="Times New Roman"/>
          <w:sz w:val="28"/>
          <w:szCs w:val="28"/>
        </w:rPr>
        <w:t>МУП «Фоминское ЖКХ»</w:t>
      </w:r>
      <w:r w:rsidRPr="00D24F2D">
        <w:rPr>
          <w:rFonts w:ascii="Times New Roman" w:hAnsi="Times New Roman" w:cs="Times New Roman"/>
          <w:sz w:val="28"/>
          <w:szCs w:val="28"/>
        </w:rPr>
        <w:t xml:space="preserve"> для реализации производственных программ в сфере водоснабжения по статьям затрат представлен в таблице 3.3.</w:t>
      </w:r>
      <w:r w:rsidR="00B15E7C">
        <w:rPr>
          <w:rFonts w:ascii="Times New Roman" w:hAnsi="Times New Roman" w:cs="Times New Roman"/>
          <w:sz w:val="28"/>
          <w:szCs w:val="28"/>
        </w:rPr>
        <w:t>6</w:t>
      </w:r>
      <w:r>
        <w:rPr>
          <w:rFonts w:ascii="Times New Roman" w:hAnsi="Times New Roman" w:cs="Times New Roman"/>
          <w:sz w:val="28"/>
          <w:szCs w:val="28"/>
        </w:rPr>
        <w:t>. Обосновывающих материалов.</w:t>
      </w:r>
    </w:p>
    <w:p w14:paraId="692F8FCA" w14:textId="66B55E7B" w:rsidR="00D24F2D" w:rsidRDefault="00D24F2D" w:rsidP="00486441">
      <w:pPr>
        <w:pStyle w:val="ac"/>
        <w:spacing w:after="0" w:line="240" w:lineRule="auto"/>
        <w:ind w:left="0" w:firstLine="709"/>
        <w:jc w:val="both"/>
        <w:rPr>
          <w:rFonts w:ascii="Times New Roman" w:hAnsi="Times New Roman" w:cs="Times New Roman"/>
          <w:sz w:val="28"/>
          <w:szCs w:val="28"/>
        </w:rPr>
      </w:pPr>
      <w:bookmarkStart w:id="5" w:name="_Hlk65165572"/>
      <w:r w:rsidRPr="00D24F2D">
        <w:rPr>
          <w:rFonts w:ascii="Times New Roman" w:hAnsi="Times New Roman" w:cs="Times New Roman"/>
          <w:sz w:val="28"/>
          <w:szCs w:val="28"/>
        </w:rPr>
        <w:t xml:space="preserve">Тарифы на услуги холодного водоснабжения </w:t>
      </w:r>
      <w:r w:rsidR="00886F81" w:rsidRPr="00886F81">
        <w:rPr>
          <w:rFonts w:ascii="Times New Roman" w:hAnsi="Times New Roman" w:cs="Times New Roman"/>
          <w:sz w:val="28"/>
          <w:szCs w:val="28"/>
        </w:rPr>
        <w:t>МУП «Фоминское ЖКХ</w:t>
      </w:r>
      <w:bookmarkEnd w:id="5"/>
      <w:r w:rsidR="00886F81" w:rsidRPr="00886F81">
        <w:rPr>
          <w:rFonts w:ascii="Times New Roman" w:hAnsi="Times New Roman" w:cs="Times New Roman"/>
          <w:sz w:val="28"/>
          <w:szCs w:val="28"/>
        </w:rPr>
        <w:t>»</w:t>
      </w:r>
      <w:r w:rsidRPr="00D24F2D">
        <w:rPr>
          <w:rFonts w:ascii="Times New Roman" w:hAnsi="Times New Roman" w:cs="Times New Roman"/>
          <w:sz w:val="28"/>
          <w:szCs w:val="28"/>
        </w:rPr>
        <w:t xml:space="preserve"> по системе водоснабжения муниципального образования </w:t>
      </w:r>
      <w:r w:rsidR="002B590E">
        <w:rPr>
          <w:rFonts w:ascii="Times New Roman" w:hAnsi="Times New Roman" w:cs="Times New Roman"/>
          <w:sz w:val="28"/>
          <w:szCs w:val="28"/>
        </w:rPr>
        <w:t>Фоминское</w:t>
      </w:r>
      <w:r w:rsidRPr="00D24F2D">
        <w:rPr>
          <w:rFonts w:ascii="Times New Roman" w:hAnsi="Times New Roman" w:cs="Times New Roman"/>
          <w:sz w:val="28"/>
          <w:szCs w:val="28"/>
        </w:rPr>
        <w:t xml:space="preserve"> утверждены Постановлением ДЦТ Владимирской о</w:t>
      </w:r>
      <w:r>
        <w:rPr>
          <w:rFonts w:ascii="Times New Roman" w:hAnsi="Times New Roman" w:cs="Times New Roman"/>
          <w:sz w:val="28"/>
          <w:szCs w:val="28"/>
        </w:rPr>
        <w:t>бласти № 44/1</w:t>
      </w:r>
      <w:r w:rsidR="00DA7516">
        <w:rPr>
          <w:rFonts w:ascii="Times New Roman" w:hAnsi="Times New Roman" w:cs="Times New Roman"/>
          <w:sz w:val="28"/>
          <w:szCs w:val="28"/>
        </w:rPr>
        <w:t>4</w:t>
      </w:r>
      <w:r>
        <w:rPr>
          <w:rFonts w:ascii="Times New Roman" w:hAnsi="Times New Roman" w:cs="Times New Roman"/>
          <w:sz w:val="28"/>
          <w:szCs w:val="28"/>
        </w:rPr>
        <w:t xml:space="preserve"> от 28.11.2019 г. и представлены в разделе </w:t>
      </w:r>
      <w:r w:rsidR="00D92E52">
        <w:rPr>
          <w:rFonts w:ascii="Times New Roman" w:hAnsi="Times New Roman" w:cs="Times New Roman"/>
          <w:sz w:val="28"/>
          <w:szCs w:val="28"/>
        </w:rPr>
        <w:t>3.3. Обосновывающих материалов.</w:t>
      </w:r>
    </w:p>
    <w:p w14:paraId="60AC19CA" w14:textId="77777777" w:rsidR="00654990" w:rsidRPr="00D92E52" w:rsidRDefault="00654990" w:rsidP="00D92E52">
      <w:pPr>
        <w:spacing w:after="0" w:line="240" w:lineRule="auto"/>
        <w:jc w:val="both"/>
        <w:rPr>
          <w:rFonts w:ascii="Times New Roman" w:hAnsi="Times New Roman" w:cs="Times New Roman"/>
          <w:sz w:val="28"/>
          <w:szCs w:val="28"/>
        </w:rPr>
      </w:pPr>
    </w:p>
    <w:p w14:paraId="45663951" w14:textId="77777777" w:rsidR="00E87EFE" w:rsidRPr="0068361E" w:rsidRDefault="00E87EFE"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6" w:name="_Toc59531824"/>
      <w:r w:rsidRPr="0068361E">
        <w:rPr>
          <w:rFonts w:ascii="Times New Roman" w:hAnsi="Times New Roman" w:cs="Times New Roman"/>
          <w:b/>
          <w:sz w:val="28"/>
          <w:szCs w:val="28"/>
        </w:rPr>
        <w:t xml:space="preserve">Анализ существующего состояния системы </w:t>
      </w:r>
      <w:r>
        <w:rPr>
          <w:rFonts w:ascii="Times New Roman" w:hAnsi="Times New Roman" w:cs="Times New Roman"/>
          <w:b/>
          <w:sz w:val="28"/>
          <w:szCs w:val="28"/>
        </w:rPr>
        <w:t>водоотведения</w:t>
      </w:r>
      <w:bookmarkEnd w:id="6"/>
    </w:p>
    <w:p w14:paraId="7DB1B795" w14:textId="77777777" w:rsidR="00E87EFE" w:rsidRPr="0068361E" w:rsidRDefault="00E87EFE"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8361E">
        <w:rPr>
          <w:rFonts w:ascii="Times New Roman" w:hAnsi="Times New Roman" w:cs="Times New Roman"/>
          <w:b/>
          <w:i/>
          <w:sz w:val="28"/>
          <w:szCs w:val="28"/>
        </w:rPr>
        <w:t xml:space="preserve">Институциональная структура </w:t>
      </w:r>
      <w:r>
        <w:rPr>
          <w:rFonts w:ascii="Times New Roman" w:hAnsi="Times New Roman" w:cs="Times New Roman"/>
          <w:b/>
          <w:i/>
          <w:sz w:val="28"/>
          <w:szCs w:val="28"/>
        </w:rPr>
        <w:t>водоотведения</w:t>
      </w:r>
    </w:p>
    <w:p w14:paraId="773355AB" w14:textId="77777777" w:rsidR="008E6F64" w:rsidRPr="008E6F64" w:rsidRDefault="008E6F64" w:rsidP="008E6F64">
      <w:pPr>
        <w:pStyle w:val="ac"/>
        <w:spacing w:after="0" w:line="240" w:lineRule="auto"/>
        <w:ind w:left="0" w:firstLine="709"/>
        <w:jc w:val="both"/>
        <w:rPr>
          <w:rFonts w:ascii="Times New Roman" w:hAnsi="Times New Roman" w:cs="Times New Roman"/>
          <w:sz w:val="28"/>
          <w:szCs w:val="28"/>
        </w:rPr>
      </w:pPr>
      <w:r w:rsidRPr="008E6F64">
        <w:rPr>
          <w:rFonts w:ascii="Times New Roman" w:hAnsi="Times New Roman" w:cs="Times New Roman"/>
          <w:sz w:val="28"/>
          <w:szCs w:val="28"/>
        </w:rPr>
        <w:t xml:space="preserve">На территории муниципального образования Фоминское отсутствуют централизованные системы водоотведения. </w:t>
      </w:r>
    </w:p>
    <w:p w14:paraId="076A7C75" w14:textId="77777777" w:rsidR="008E6F64" w:rsidRPr="008E6F64" w:rsidRDefault="008E6F64" w:rsidP="008E6F64">
      <w:pPr>
        <w:pStyle w:val="ac"/>
        <w:spacing w:after="0" w:line="240" w:lineRule="auto"/>
        <w:ind w:left="0" w:firstLine="709"/>
        <w:jc w:val="both"/>
        <w:rPr>
          <w:rFonts w:ascii="Times New Roman" w:hAnsi="Times New Roman" w:cs="Times New Roman"/>
          <w:sz w:val="28"/>
          <w:szCs w:val="28"/>
        </w:rPr>
      </w:pPr>
      <w:r w:rsidRPr="008E6F64">
        <w:rPr>
          <w:rFonts w:ascii="Times New Roman" w:hAnsi="Times New Roman" w:cs="Times New Roman"/>
          <w:sz w:val="28"/>
          <w:szCs w:val="28"/>
        </w:rPr>
        <w:t xml:space="preserve">Водоотведение муниципального образования представляет инженерную систему, включающую в себя: </w:t>
      </w:r>
    </w:p>
    <w:p w14:paraId="1B354762" w14:textId="77777777" w:rsidR="008E6F64" w:rsidRPr="008E6F64" w:rsidRDefault="008E6F64" w:rsidP="008E6F64">
      <w:pPr>
        <w:pStyle w:val="ac"/>
        <w:spacing w:after="0" w:line="240" w:lineRule="auto"/>
        <w:ind w:left="0" w:firstLine="709"/>
        <w:jc w:val="both"/>
        <w:rPr>
          <w:rFonts w:ascii="Times New Roman" w:hAnsi="Times New Roman" w:cs="Times New Roman"/>
          <w:sz w:val="28"/>
          <w:szCs w:val="28"/>
        </w:rPr>
      </w:pPr>
      <w:r w:rsidRPr="008E6F64">
        <w:rPr>
          <w:rFonts w:ascii="Times New Roman" w:hAnsi="Times New Roman" w:cs="Times New Roman"/>
          <w:sz w:val="28"/>
          <w:szCs w:val="28"/>
        </w:rPr>
        <w:t>- сети водоотведения;</w:t>
      </w:r>
    </w:p>
    <w:p w14:paraId="66003AE3" w14:textId="77777777" w:rsidR="008E6F64" w:rsidRPr="008E6F64" w:rsidRDefault="008E6F64" w:rsidP="008E6F64">
      <w:pPr>
        <w:pStyle w:val="ac"/>
        <w:spacing w:after="0" w:line="240" w:lineRule="auto"/>
        <w:ind w:left="0" w:firstLine="709"/>
        <w:jc w:val="both"/>
        <w:rPr>
          <w:rFonts w:ascii="Times New Roman" w:hAnsi="Times New Roman" w:cs="Times New Roman"/>
          <w:sz w:val="28"/>
          <w:szCs w:val="28"/>
        </w:rPr>
      </w:pPr>
      <w:r w:rsidRPr="008E6F64">
        <w:rPr>
          <w:rFonts w:ascii="Times New Roman" w:hAnsi="Times New Roman" w:cs="Times New Roman"/>
          <w:sz w:val="28"/>
          <w:szCs w:val="28"/>
        </w:rPr>
        <w:t>- канализационные колодцы;</w:t>
      </w:r>
    </w:p>
    <w:p w14:paraId="31E010D3" w14:textId="77777777" w:rsidR="008E6F64" w:rsidRPr="008E6F64" w:rsidRDefault="008E6F64" w:rsidP="008E6F64">
      <w:pPr>
        <w:pStyle w:val="ac"/>
        <w:spacing w:after="0" w:line="240" w:lineRule="auto"/>
        <w:ind w:left="0" w:firstLine="709"/>
        <w:jc w:val="both"/>
        <w:rPr>
          <w:rFonts w:ascii="Times New Roman" w:hAnsi="Times New Roman" w:cs="Times New Roman"/>
          <w:sz w:val="28"/>
          <w:szCs w:val="28"/>
        </w:rPr>
      </w:pPr>
      <w:r w:rsidRPr="008E6F64">
        <w:rPr>
          <w:rFonts w:ascii="Times New Roman" w:hAnsi="Times New Roman" w:cs="Times New Roman"/>
          <w:sz w:val="28"/>
          <w:szCs w:val="28"/>
        </w:rPr>
        <w:t>- выгребные ямы;</w:t>
      </w:r>
    </w:p>
    <w:p w14:paraId="3FA8CC85" w14:textId="51A48CA4" w:rsidR="00D92E52" w:rsidRDefault="008E6F64" w:rsidP="008E6F64">
      <w:pPr>
        <w:pStyle w:val="ac"/>
        <w:spacing w:after="0" w:line="240" w:lineRule="auto"/>
        <w:ind w:left="0" w:firstLine="709"/>
        <w:jc w:val="both"/>
        <w:rPr>
          <w:rFonts w:ascii="Times New Roman" w:hAnsi="Times New Roman" w:cs="Times New Roman"/>
          <w:sz w:val="28"/>
          <w:szCs w:val="28"/>
        </w:rPr>
      </w:pPr>
      <w:r w:rsidRPr="008E6F64">
        <w:rPr>
          <w:rFonts w:ascii="Times New Roman" w:hAnsi="Times New Roman" w:cs="Times New Roman"/>
          <w:sz w:val="28"/>
          <w:szCs w:val="28"/>
        </w:rPr>
        <w:t>Вывоз жидких бытовых отходов осуществляет организация ООО «КОМЭКО» с последующим вывозом на ближайшие очистные сооружения</w:t>
      </w:r>
      <w:r>
        <w:rPr>
          <w:rFonts w:ascii="Times New Roman" w:hAnsi="Times New Roman" w:cs="Times New Roman"/>
          <w:sz w:val="28"/>
          <w:szCs w:val="28"/>
        </w:rPr>
        <w:t>.</w:t>
      </w:r>
    </w:p>
    <w:p w14:paraId="2B9C551F" w14:textId="77777777" w:rsidR="008E6F64" w:rsidRPr="00DC55B7" w:rsidRDefault="008E6F64" w:rsidP="00DC55B7">
      <w:pPr>
        <w:spacing w:after="0" w:line="240" w:lineRule="auto"/>
        <w:jc w:val="both"/>
        <w:rPr>
          <w:rFonts w:ascii="Times New Roman" w:hAnsi="Times New Roman" w:cs="Times New Roman"/>
          <w:sz w:val="28"/>
          <w:szCs w:val="28"/>
        </w:rPr>
      </w:pPr>
    </w:p>
    <w:p w14:paraId="49BAD339" w14:textId="77777777" w:rsidR="00E87EFE" w:rsidRDefault="00E87EFE"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AE6DEC">
        <w:rPr>
          <w:rFonts w:ascii="Times New Roman" w:hAnsi="Times New Roman" w:cs="Times New Roman"/>
          <w:b/>
          <w:i/>
          <w:sz w:val="28"/>
          <w:szCs w:val="28"/>
        </w:rPr>
        <w:t xml:space="preserve">Характеристика системы </w:t>
      </w:r>
      <w:r w:rsidR="00C37F0C">
        <w:rPr>
          <w:rFonts w:ascii="Times New Roman" w:hAnsi="Times New Roman" w:cs="Times New Roman"/>
          <w:b/>
          <w:i/>
          <w:sz w:val="28"/>
          <w:szCs w:val="28"/>
        </w:rPr>
        <w:t>водоотведения</w:t>
      </w:r>
    </w:p>
    <w:p w14:paraId="286D9BA5" w14:textId="786EB4A9" w:rsidR="002C0FBB" w:rsidRDefault="00DC55B7" w:rsidP="00FD7805">
      <w:pPr>
        <w:pStyle w:val="ac"/>
        <w:spacing w:after="0" w:line="240" w:lineRule="auto"/>
        <w:ind w:left="0" w:firstLine="709"/>
        <w:jc w:val="both"/>
        <w:rPr>
          <w:rFonts w:ascii="Times New Roman" w:hAnsi="Times New Roman" w:cs="Times New Roman"/>
          <w:sz w:val="28"/>
          <w:szCs w:val="28"/>
        </w:rPr>
      </w:pPr>
      <w:r w:rsidRPr="00DC55B7">
        <w:rPr>
          <w:rFonts w:ascii="Times New Roman" w:hAnsi="Times New Roman" w:cs="Times New Roman"/>
          <w:sz w:val="28"/>
          <w:szCs w:val="28"/>
        </w:rPr>
        <w:t>Хозяйственно-бытовые стоки поступают в канализационные колодцы из кирпича или сборного ж/б, а также выгреба, объемами 30 и 100 м3 для многоквартирных жилых домов и 30 м3 для двух-, трёх-, четырёх квартирных жилых домов. Выгреба сделаны из сборных ж/б блоков или металла.</w:t>
      </w:r>
    </w:p>
    <w:p w14:paraId="7851E0F5" w14:textId="77777777" w:rsidR="00DC55B7" w:rsidRDefault="00DC55B7" w:rsidP="00FD7805">
      <w:pPr>
        <w:pStyle w:val="ac"/>
        <w:spacing w:after="0" w:line="240" w:lineRule="auto"/>
        <w:ind w:left="0" w:firstLine="709"/>
        <w:jc w:val="both"/>
        <w:rPr>
          <w:rFonts w:ascii="Times New Roman" w:hAnsi="Times New Roman" w:cs="Times New Roman"/>
          <w:sz w:val="28"/>
          <w:szCs w:val="28"/>
        </w:rPr>
      </w:pPr>
    </w:p>
    <w:p w14:paraId="2330333F" w14:textId="77777777" w:rsidR="00DC55B7" w:rsidRPr="00DC55B7" w:rsidRDefault="00DC55B7" w:rsidP="00DC55B7">
      <w:pPr>
        <w:pStyle w:val="ac"/>
        <w:spacing w:after="0" w:line="240" w:lineRule="auto"/>
        <w:ind w:left="0" w:firstLine="709"/>
        <w:jc w:val="both"/>
        <w:rPr>
          <w:rFonts w:ascii="Times New Roman" w:hAnsi="Times New Roman" w:cs="Times New Roman"/>
          <w:sz w:val="28"/>
          <w:szCs w:val="28"/>
        </w:rPr>
      </w:pPr>
      <w:r w:rsidRPr="00DC55B7">
        <w:rPr>
          <w:rFonts w:ascii="Times New Roman" w:hAnsi="Times New Roman" w:cs="Times New Roman"/>
          <w:sz w:val="28"/>
          <w:szCs w:val="28"/>
        </w:rPr>
        <w:lastRenderedPageBreak/>
        <w:t>Отвод хозяйственно-бытовых стоков от абонентов осуществляется через систему самотечных трубопроводов в выгребные ямы и канализационные колодцы.</w:t>
      </w:r>
    </w:p>
    <w:p w14:paraId="0B2AB15C" w14:textId="77777777" w:rsidR="00DC55B7" w:rsidRPr="00DC55B7" w:rsidRDefault="00DC55B7" w:rsidP="00DC55B7">
      <w:pPr>
        <w:pStyle w:val="ac"/>
        <w:spacing w:after="0" w:line="240" w:lineRule="auto"/>
        <w:ind w:left="0" w:firstLine="709"/>
        <w:jc w:val="both"/>
        <w:rPr>
          <w:rFonts w:ascii="Times New Roman" w:hAnsi="Times New Roman" w:cs="Times New Roman"/>
          <w:sz w:val="28"/>
          <w:szCs w:val="28"/>
        </w:rPr>
      </w:pPr>
      <w:r w:rsidRPr="00DC55B7">
        <w:rPr>
          <w:rFonts w:ascii="Times New Roman" w:hAnsi="Times New Roman" w:cs="Times New Roman"/>
          <w:sz w:val="28"/>
          <w:szCs w:val="28"/>
        </w:rPr>
        <w:t>Сети внутридомовых канализационных трубопроводов построены из чугунных и стальных труб Ø50 – 100 мм.</w:t>
      </w:r>
    </w:p>
    <w:p w14:paraId="3B747486" w14:textId="792018F3" w:rsidR="00DC55B7" w:rsidRPr="00DC55B7" w:rsidRDefault="00DC55B7" w:rsidP="00DC55B7">
      <w:pPr>
        <w:pStyle w:val="ac"/>
        <w:spacing w:after="0" w:line="240" w:lineRule="auto"/>
        <w:ind w:left="0" w:firstLine="709"/>
        <w:jc w:val="both"/>
        <w:rPr>
          <w:rFonts w:ascii="Times New Roman" w:hAnsi="Times New Roman" w:cs="Times New Roman"/>
          <w:sz w:val="28"/>
          <w:szCs w:val="28"/>
        </w:rPr>
      </w:pPr>
      <w:r w:rsidRPr="00DC55B7">
        <w:rPr>
          <w:rFonts w:ascii="Times New Roman" w:hAnsi="Times New Roman" w:cs="Times New Roman"/>
          <w:sz w:val="28"/>
          <w:szCs w:val="28"/>
        </w:rPr>
        <w:t xml:space="preserve">Общий износ канализационных сетей в муниципальном образовании составляет более 80%. Трубопроводы канализации сильно изношены. При сильном износе существует высокая вероятность повреждения канализационной трубы и прорыв с дальнейшей протечкой неочищенных канализационных стоков в грунт. </w:t>
      </w:r>
    </w:p>
    <w:p w14:paraId="4A15B87F" w14:textId="384B4A76" w:rsidR="00DC55B7" w:rsidRDefault="00DC55B7" w:rsidP="00FD7805">
      <w:pPr>
        <w:pStyle w:val="ac"/>
        <w:spacing w:after="0" w:line="240" w:lineRule="auto"/>
        <w:ind w:left="0" w:firstLine="709"/>
        <w:jc w:val="both"/>
        <w:rPr>
          <w:rFonts w:ascii="Times New Roman" w:hAnsi="Times New Roman" w:cs="Times New Roman"/>
          <w:sz w:val="28"/>
          <w:szCs w:val="28"/>
        </w:rPr>
      </w:pPr>
      <w:r w:rsidRPr="00DC55B7">
        <w:rPr>
          <w:rFonts w:ascii="Times New Roman" w:hAnsi="Times New Roman" w:cs="Times New Roman"/>
          <w:sz w:val="28"/>
          <w:szCs w:val="28"/>
        </w:rPr>
        <w:t>Откачка сточных вод производится в ассенизационные машины, которые отвозят жидкие бытовые отходы на ближайшие очистные сооружения, что приводит к высоким затратам на транспортировку. В настоящее время парк ассенизационных машин предприятия состоит только из 2-х автомобилей малой грузоподъемности с эксплуатационным сроком более 8 лет.</w:t>
      </w:r>
    </w:p>
    <w:p w14:paraId="68A1882A" w14:textId="77777777" w:rsidR="00DC55B7" w:rsidRDefault="00DC55B7" w:rsidP="00FD7805">
      <w:pPr>
        <w:pStyle w:val="ac"/>
        <w:spacing w:after="0" w:line="240" w:lineRule="auto"/>
        <w:ind w:left="0" w:firstLine="709"/>
        <w:jc w:val="both"/>
        <w:rPr>
          <w:rFonts w:ascii="Times New Roman" w:hAnsi="Times New Roman" w:cs="Times New Roman"/>
          <w:sz w:val="28"/>
          <w:szCs w:val="28"/>
        </w:rPr>
      </w:pPr>
    </w:p>
    <w:p w14:paraId="0FF8D512" w14:textId="77777777" w:rsidR="00C37F0C" w:rsidRDefault="00C37F0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D79C5">
        <w:rPr>
          <w:rFonts w:ascii="Times New Roman" w:hAnsi="Times New Roman" w:cs="Times New Roman"/>
          <w:b/>
          <w:i/>
          <w:sz w:val="28"/>
          <w:szCs w:val="28"/>
        </w:rPr>
        <w:t xml:space="preserve">Резервы и дефициты мощности в системе </w:t>
      </w:r>
      <w:r>
        <w:rPr>
          <w:rFonts w:ascii="Times New Roman" w:hAnsi="Times New Roman" w:cs="Times New Roman"/>
          <w:b/>
          <w:i/>
          <w:sz w:val="28"/>
          <w:szCs w:val="28"/>
        </w:rPr>
        <w:t>водоотведения</w:t>
      </w:r>
    </w:p>
    <w:p w14:paraId="7583D0B8" w14:textId="567EAC24" w:rsidR="00DC55B7" w:rsidRDefault="00DC55B7" w:rsidP="00DC55B7">
      <w:pPr>
        <w:pStyle w:val="ac"/>
        <w:spacing w:after="0" w:line="240" w:lineRule="auto"/>
        <w:ind w:left="0" w:firstLine="709"/>
        <w:jc w:val="both"/>
        <w:rPr>
          <w:rFonts w:ascii="Times New Roman" w:hAnsi="Times New Roman" w:cs="Times New Roman"/>
          <w:sz w:val="28"/>
          <w:szCs w:val="28"/>
        </w:rPr>
      </w:pPr>
      <w:r w:rsidRPr="00DC55B7">
        <w:rPr>
          <w:rFonts w:ascii="Times New Roman" w:hAnsi="Times New Roman" w:cs="Times New Roman"/>
          <w:sz w:val="28"/>
          <w:szCs w:val="28"/>
        </w:rPr>
        <w:t>На территории муниципального образования Фоминское централизованные системы водоотведения отсутствуют. Сточные воды вывозятся ассенизационными автомобилями на ближайшие очистные сооружения. Информация, об объеме вывезенных сточных вод с территории муниципального образования Фоминское по ООО «КОМЭКО», приведена в таблице 3.4.1</w:t>
      </w:r>
      <w:r>
        <w:rPr>
          <w:rFonts w:ascii="Times New Roman" w:hAnsi="Times New Roman" w:cs="Times New Roman"/>
          <w:sz w:val="28"/>
          <w:szCs w:val="28"/>
        </w:rPr>
        <w:t xml:space="preserve">. Обосновывающих материалов и составляет примерно 25 </w:t>
      </w:r>
      <w:proofErr w:type="gramStart"/>
      <w:r>
        <w:rPr>
          <w:rFonts w:ascii="Times New Roman" w:hAnsi="Times New Roman" w:cs="Times New Roman"/>
          <w:sz w:val="28"/>
          <w:szCs w:val="28"/>
        </w:rPr>
        <w:t>тыс.м</w:t>
      </w:r>
      <w:proofErr w:type="gramEnd"/>
      <w:r w:rsidRPr="00DC55B7">
        <w:rPr>
          <w:rFonts w:ascii="Times New Roman" w:hAnsi="Times New Roman" w:cs="Times New Roman"/>
          <w:sz w:val="28"/>
          <w:szCs w:val="28"/>
          <w:vertAlign w:val="superscript"/>
        </w:rPr>
        <w:t>3</w:t>
      </w:r>
      <w:r>
        <w:rPr>
          <w:rFonts w:ascii="Times New Roman" w:hAnsi="Times New Roman" w:cs="Times New Roman"/>
          <w:sz w:val="28"/>
          <w:szCs w:val="28"/>
        </w:rPr>
        <w:t>/год.</w:t>
      </w:r>
    </w:p>
    <w:p w14:paraId="0DC9F775" w14:textId="77777777" w:rsidR="00C37F0C" w:rsidRDefault="00C37F0C" w:rsidP="00486441">
      <w:pPr>
        <w:pStyle w:val="ac"/>
        <w:spacing w:after="0" w:line="240" w:lineRule="auto"/>
        <w:ind w:left="0" w:firstLine="709"/>
        <w:jc w:val="both"/>
        <w:rPr>
          <w:rFonts w:ascii="Times New Roman" w:hAnsi="Times New Roman" w:cs="Times New Roman"/>
          <w:sz w:val="28"/>
          <w:szCs w:val="28"/>
        </w:rPr>
      </w:pPr>
    </w:p>
    <w:p w14:paraId="1826F449" w14:textId="77777777" w:rsidR="00D6237F" w:rsidRPr="00D6237F" w:rsidRDefault="00D6237F"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6237F">
        <w:rPr>
          <w:rFonts w:ascii="Times New Roman" w:hAnsi="Times New Roman" w:cs="Times New Roman"/>
          <w:b/>
          <w:i/>
          <w:sz w:val="28"/>
          <w:szCs w:val="28"/>
        </w:rPr>
        <w:t xml:space="preserve">Надежность работы, технические и технологические проблемы в системе </w:t>
      </w:r>
      <w:r>
        <w:rPr>
          <w:rFonts w:ascii="Times New Roman" w:hAnsi="Times New Roman" w:cs="Times New Roman"/>
          <w:b/>
          <w:i/>
          <w:sz w:val="28"/>
          <w:szCs w:val="28"/>
        </w:rPr>
        <w:t>водоотведения</w:t>
      </w:r>
    </w:p>
    <w:p w14:paraId="0DC3CBAB" w14:textId="4293F392" w:rsidR="00DC55B7" w:rsidRDefault="00DC55B7" w:rsidP="00DC55B7">
      <w:pPr>
        <w:spacing w:after="0" w:line="240" w:lineRule="auto"/>
        <w:ind w:firstLine="709"/>
        <w:jc w:val="both"/>
        <w:rPr>
          <w:rFonts w:ascii="Times New Roman" w:hAnsi="Times New Roman" w:cs="Times New Roman"/>
          <w:sz w:val="28"/>
          <w:szCs w:val="28"/>
        </w:rPr>
      </w:pPr>
      <w:r w:rsidRPr="00DC55B7">
        <w:rPr>
          <w:rFonts w:ascii="Times New Roman" w:hAnsi="Times New Roman" w:cs="Times New Roman"/>
          <w:sz w:val="28"/>
          <w:szCs w:val="28"/>
        </w:rPr>
        <w:t>Одной из важнейших проблем коммунального хозяйства в настоящее время является неудовлетворительное состояние системы водоотведения. Износ трубопроводов составляет более 80%. Последние двадцать лет сети и приемные колодцы практически не обновлялись. Это ведет к высокому проценту аварий при работе системы водоотведения.</w:t>
      </w:r>
    </w:p>
    <w:p w14:paraId="40F40147" w14:textId="5478D468" w:rsidR="00930DFE" w:rsidRPr="00DC55B7" w:rsidRDefault="00930DFE" w:rsidP="00930DFE">
      <w:pPr>
        <w:spacing w:after="0" w:line="240" w:lineRule="auto"/>
        <w:ind w:firstLine="709"/>
        <w:jc w:val="both"/>
        <w:rPr>
          <w:rFonts w:ascii="Times New Roman" w:hAnsi="Times New Roman" w:cs="Times New Roman"/>
          <w:sz w:val="28"/>
          <w:szCs w:val="28"/>
        </w:rPr>
      </w:pPr>
      <w:r w:rsidRPr="00DC55B7">
        <w:rPr>
          <w:rFonts w:ascii="Times New Roman" w:hAnsi="Times New Roman" w:cs="Times New Roman"/>
          <w:sz w:val="28"/>
          <w:szCs w:val="28"/>
        </w:rPr>
        <w:t xml:space="preserve">Нормативный срок службы канализационных труб, согласно приказу </w:t>
      </w:r>
      <w:proofErr w:type="spellStart"/>
      <w:r w:rsidRPr="00DC55B7">
        <w:rPr>
          <w:rFonts w:ascii="Times New Roman" w:hAnsi="Times New Roman" w:cs="Times New Roman"/>
          <w:sz w:val="28"/>
          <w:szCs w:val="28"/>
        </w:rPr>
        <w:t>Минжилкомхоза</w:t>
      </w:r>
      <w:proofErr w:type="spellEnd"/>
      <w:r w:rsidRPr="00DC55B7">
        <w:rPr>
          <w:rFonts w:ascii="Times New Roman" w:hAnsi="Times New Roman" w:cs="Times New Roman"/>
          <w:sz w:val="28"/>
          <w:szCs w:val="28"/>
        </w:rPr>
        <w:t xml:space="preserve"> РСФСР от 09.09.1975 N 378, составляет 30 лет для асбестоцементных канализационных труб, 40 лет для чугунных и бетонных. Рекомендуется замена труб на полипропиленовые трубы подземной прокладки.</w:t>
      </w:r>
    </w:p>
    <w:p w14:paraId="1E09DF35" w14:textId="6EEBFDF8" w:rsidR="002C0FBB" w:rsidRDefault="00DC55B7" w:rsidP="00DC55B7">
      <w:pPr>
        <w:spacing w:after="0" w:line="240" w:lineRule="auto"/>
        <w:ind w:firstLine="709"/>
        <w:jc w:val="both"/>
        <w:rPr>
          <w:rFonts w:ascii="Times New Roman" w:hAnsi="Times New Roman" w:cs="Times New Roman"/>
          <w:sz w:val="28"/>
          <w:szCs w:val="28"/>
        </w:rPr>
      </w:pPr>
      <w:r w:rsidRPr="00DC55B7">
        <w:rPr>
          <w:rFonts w:ascii="Times New Roman" w:hAnsi="Times New Roman" w:cs="Times New Roman"/>
          <w:sz w:val="28"/>
          <w:szCs w:val="28"/>
        </w:rPr>
        <w:t>Второй важной проблемой является отсутствие очистных сооружений. Тем самым, жилые дома используют выгребные ямы и канализационные колодцы. Незначительная часть жителей нейтрализует ЖБО путем пропитки грунта, что может привезти к ухудшению экологической ситуации в муниципальном образовании.</w:t>
      </w:r>
    </w:p>
    <w:p w14:paraId="226C9A7B" w14:textId="77777777" w:rsidR="00DC55B7" w:rsidRPr="002C0FBB" w:rsidRDefault="00DC55B7" w:rsidP="00930DFE">
      <w:pPr>
        <w:spacing w:after="0" w:line="240" w:lineRule="auto"/>
        <w:jc w:val="both"/>
        <w:rPr>
          <w:rFonts w:ascii="Times New Roman" w:hAnsi="Times New Roman" w:cs="Times New Roman"/>
          <w:sz w:val="28"/>
          <w:szCs w:val="28"/>
        </w:rPr>
      </w:pPr>
    </w:p>
    <w:p w14:paraId="7BC4A554" w14:textId="77777777" w:rsidR="00D6237F" w:rsidRPr="00C37F0C" w:rsidRDefault="00D6237F"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E87EFE">
        <w:rPr>
          <w:rFonts w:ascii="Times New Roman" w:hAnsi="Times New Roman" w:cs="Times New Roman"/>
          <w:b/>
          <w:i/>
          <w:sz w:val="28"/>
          <w:szCs w:val="28"/>
        </w:rPr>
        <w:t>Воздействие на окружающую среду</w:t>
      </w:r>
    </w:p>
    <w:p w14:paraId="495D626D" w14:textId="4124DAC2" w:rsidR="00930DFE" w:rsidRDefault="00930DFE" w:rsidP="00930DFE">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Поскольку н</w:t>
      </w:r>
      <w:r w:rsidRPr="00930DFE">
        <w:rPr>
          <w:rFonts w:ascii="Times New Roman" w:hAnsi="Times New Roman" w:cs="Times New Roman"/>
          <w:sz w:val="28"/>
          <w:szCs w:val="28"/>
        </w:rPr>
        <w:t>а территории муниципального образования Фоминское отсутствуют централизованные системы водоотведения</w:t>
      </w:r>
      <w:r>
        <w:rPr>
          <w:rFonts w:ascii="Times New Roman" w:hAnsi="Times New Roman" w:cs="Times New Roman"/>
          <w:sz w:val="28"/>
          <w:szCs w:val="28"/>
        </w:rPr>
        <w:t>, в</w:t>
      </w:r>
      <w:r w:rsidRPr="00930DFE">
        <w:rPr>
          <w:rFonts w:ascii="Times New Roman" w:hAnsi="Times New Roman" w:cs="Times New Roman"/>
          <w:sz w:val="28"/>
          <w:szCs w:val="28"/>
        </w:rPr>
        <w:t xml:space="preserve">се дома используют выгребные ямы и канализационные колодцы, которые откачиваются ассенизационными машинами и отвозятся на ближайшие очистные сооружения. </w:t>
      </w:r>
      <w:r w:rsidRPr="00930DFE">
        <w:rPr>
          <w:rFonts w:ascii="Times New Roman" w:hAnsi="Times New Roman" w:cs="Times New Roman"/>
          <w:sz w:val="28"/>
          <w:szCs w:val="28"/>
        </w:rPr>
        <w:lastRenderedPageBreak/>
        <w:t>Часть жителей нейтрализует ЖБО путем пропитки грунта, что может привезти к ухудшению экологической ситуации в муниципальном образовании.</w:t>
      </w:r>
    </w:p>
    <w:p w14:paraId="30AF6357" w14:textId="3DE92582" w:rsidR="008519C4" w:rsidRDefault="00930DFE" w:rsidP="008519C4">
      <w:pPr>
        <w:pStyle w:val="ac"/>
        <w:spacing w:after="0" w:line="240" w:lineRule="auto"/>
        <w:ind w:left="0" w:firstLine="709"/>
        <w:jc w:val="both"/>
        <w:rPr>
          <w:rFonts w:ascii="Times New Roman" w:hAnsi="Times New Roman" w:cs="Times New Roman"/>
          <w:sz w:val="28"/>
          <w:szCs w:val="28"/>
        </w:rPr>
      </w:pPr>
      <w:r w:rsidRPr="00930DFE">
        <w:rPr>
          <w:rFonts w:ascii="Times New Roman" w:hAnsi="Times New Roman" w:cs="Times New Roman"/>
          <w:sz w:val="28"/>
          <w:szCs w:val="28"/>
        </w:rPr>
        <w:t>Загрязнение создает угрозу причинения вреда жизни и здоровью населения, возникновения и распространения инфекционных заболеваний, так как в канализационных стоках превышены микробиологические, паразитологические и санитарно-химические показатели.</w:t>
      </w:r>
    </w:p>
    <w:p w14:paraId="3450CEAF" w14:textId="77777777" w:rsidR="00930DFE" w:rsidRDefault="00930DFE" w:rsidP="008519C4">
      <w:pPr>
        <w:pStyle w:val="ac"/>
        <w:spacing w:after="0" w:line="240" w:lineRule="auto"/>
        <w:ind w:left="0" w:firstLine="709"/>
        <w:jc w:val="both"/>
        <w:rPr>
          <w:rFonts w:ascii="Times New Roman" w:hAnsi="Times New Roman" w:cs="Times New Roman"/>
          <w:sz w:val="28"/>
          <w:szCs w:val="28"/>
        </w:rPr>
      </w:pPr>
    </w:p>
    <w:p w14:paraId="5382D499" w14:textId="77777777" w:rsidR="00D6237F" w:rsidRPr="00C37F0C" w:rsidRDefault="00D6237F"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54845">
        <w:rPr>
          <w:rFonts w:ascii="Times New Roman" w:hAnsi="Times New Roman" w:cs="Times New Roman"/>
          <w:b/>
          <w:i/>
          <w:sz w:val="28"/>
          <w:szCs w:val="28"/>
        </w:rPr>
        <w:t>Тарифы на коммунальные услуги</w:t>
      </w:r>
    </w:p>
    <w:p w14:paraId="151A2004" w14:textId="6BBC2C53" w:rsidR="002C0FBB" w:rsidRDefault="00930DFE" w:rsidP="00486441">
      <w:pPr>
        <w:pStyle w:val="ac"/>
        <w:spacing w:after="0" w:line="240" w:lineRule="auto"/>
        <w:ind w:left="0" w:firstLine="709"/>
        <w:jc w:val="both"/>
        <w:rPr>
          <w:rFonts w:ascii="Times New Roman" w:hAnsi="Times New Roman" w:cs="Times New Roman"/>
          <w:sz w:val="28"/>
          <w:szCs w:val="28"/>
        </w:rPr>
      </w:pPr>
      <w:r w:rsidRPr="00930DFE">
        <w:rPr>
          <w:rFonts w:ascii="Times New Roman" w:hAnsi="Times New Roman" w:cs="Times New Roman"/>
          <w:sz w:val="28"/>
          <w:szCs w:val="28"/>
        </w:rPr>
        <w:t>Вывоз ЖБО у потребителей осуществляется по нерегулируемым ценам на основании заключенных договорных отношений с организациями, имеющими специализированный автотранспорт.</w:t>
      </w:r>
    </w:p>
    <w:p w14:paraId="2CFD6E9B" w14:textId="77777777" w:rsidR="00930DFE" w:rsidRDefault="00930DFE" w:rsidP="00486441">
      <w:pPr>
        <w:pStyle w:val="ac"/>
        <w:spacing w:after="0" w:line="240" w:lineRule="auto"/>
        <w:ind w:left="0" w:firstLine="709"/>
        <w:jc w:val="both"/>
        <w:rPr>
          <w:rFonts w:ascii="Times New Roman" w:hAnsi="Times New Roman" w:cs="Times New Roman"/>
          <w:sz w:val="28"/>
          <w:szCs w:val="28"/>
        </w:rPr>
      </w:pPr>
    </w:p>
    <w:p w14:paraId="264AE4FD" w14:textId="77777777" w:rsidR="00D6237F" w:rsidRPr="00F226AC" w:rsidRDefault="00D6237F"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7" w:name="_Toc59531825"/>
      <w:r w:rsidRPr="00F226AC">
        <w:rPr>
          <w:rFonts w:ascii="Times New Roman" w:hAnsi="Times New Roman" w:cs="Times New Roman"/>
          <w:b/>
          <w:sz w:val="28"/>
          <w:szCs w:val="28"/>
        </w:rPr>
        <w:t xml:space="preserve">Анализ существующего состояния системы </w:t>
      </w:r>
      <w:r w:rsidR="005F166E" w:rsidRPr="00F226AC">
        <w:rPr>
          <w:rFonts w:ascii="Times New Roman" w:hAnsi="Times New Roman" w:cs="Times New Roman"/>
          <w:b/>
          <w:sz w:val="28"/>
          <w:szCs w:val="28"/>
        </w:rPr>
        <w:t>сбора и утилизации твердых бытовых отходов</w:t>
      </w:r>
      <w:bookmarkEnd w:id="7"/>
    </w:p>
    <w:p w14:paraId="223F85D8" w14:textId="77777777" w:rsidR="00D6237F" w:rsidRDefault="00D6237F"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68361E">
        <w:rPr>
          <w:rFonts w:ascii="Times New Roman" w:hAnsi="Times New Roman" w:cs="Times New Roman"/>
          <w:b/>
          <w:i/>
          <w:sz w:val="28"/>
          <w:szCs w:val="28"/>
        </w:rPr>
        <w:t xml:space="preserve">Институциональная структура </w:t>
      </w:r>
      <w:r w:rsidR="005F166E">
        <w:rPr>
          <w:rFonts w:ascii="Times New Roman" w:hAnsi="Times New Roman" w:cs="Times New Roman"/>
          <w:b/>
          <w:i/>
          <w:sz w:val="28"/>
          <w:szCs w:val="28"/>
        </w:rPr>
        <w:t>сбора и утилизации твердых бытовых отходов</w:t>
      </w:r>
    </w:p>
    <w:p w14:paraId="79FE7154" w14:textId="284A4DB8" w:rsidR="002529F2" w:rsidRPr="002529F2" w:rsidRDefault="002529F2" w:rsidP="002529F2">
      <w:pPr>
        <w:pStyle w:val="ac"/>
        <w:spacing w:after="0" w:line="240" w:lineRule="auto"/>
        <w:ind w:left="0" w:firstLine="709"/>
        <w:jc w:val="both"/>
        <w:rPr>
          <w:rFonts w:ascii="Times New Roman" w:hAnsi="Times New Roman" w:cs="Times New Roman"/>
          <w:sz w:val="28"/>
          <w:szCs w:val="28"/>
        </w:rPr>
      </w:pPr>
      <w:r w:rsidRPr="002529F2">
        <w:rPr>
          <w:rFonts w:ascii="Times New Roman" w:hAnsi="Times New Roman" w:cs="Times New Roman"/>
          <w:sz w:val="28"/>
          <w:szCs w:val="28"/>
        </w:rPr>
        <w:t xml:space="preserve">Территория муниципального образования </w:t>
      </w:r>
      <w:r w:rsidR="002B590E">
        <w:rPr>
          <w:rFonts w:ascii="Times New Roman" w:hAnsi="Times New Roman" w:cs="Times New Roman"/>
          <w:sz w:val="28"/>
          <w:szCs w:val="28"/>
        </w:rPr>
        <w:t>Фоминское</w:t>
      </w:r>
      <w:r w:rsidRPr="002529F2">
        <w:rPr>
          <w:rFonts w:ascii="Times New Roman" w:hAnsi="Times New Roman" w:cs="Times New Roman"/>
          <w:sz w:val="28"/>
          <w:szCs w:val="28"/>
        </w:rPr>
        <w:t xml:space="preserve"> относится ко второй зоне действия региональной оператора. </w:t>
      </w:r>
    </w:p>
    <w:p w14:paraId="314E96C2" w14:textId="4CF617EA" w:rsidR="002529F2" w:rsidRPr="002529F2" w:rsidRDefault="002529F2" w:rsidP="002529F2">
      <w:pPr>
        <w:pStyle w:val="ac"/>
        <w:spacing w:after="0" w:line="240" w:lineRule="auto"/>
        <w:ind w:left="0" w:firstLine="709"/>
        <w:jc w:val="both"/>
        <w:rPr>
          <w:rFonts w:ascii="Times New Roman" w:hAnsi="Times New Roman" w:cs="Times New Roman"/>
          <w:sz w:val="28"/>
          <w:szCs w:val="28"/>
        </w:rPr>
      </w:pPr>
      <w:r w:rsidRPr="002529F2">
        <w:rPr>
          <w:rFonts w:ascii="Times New Roman" w:hAnsi="Times New Roman" w:cs="Times New Roman"/>
          <w:sz w:val="28"/>
          <w:szCs w:val="28"/>
        </w:rPr>
        <w:t>По состоянию на 202</w:t>
      </w:r>
      <w:r w:rsidR="00930DFE">
        <w:rPr>
          <w:rFonts w:ascii="Times New Roman" w:hAnsi="Times New Roman" w:cs="Times New Roman"/>
          <w:sz w:val="28"/>
          <w:szCs w:val="28"/>
        </w:rPr>
        <w:t>1</w:t>
      </w:r>
      <w:r w:rsidRPr="002529F2">
        <w:rPr>
          <w:rFonts w:ascii="Times New Roman" w:hAnsi="Times New Roman" w:cs="Times New Roman"/>
          <w:sz w:val="28"/>
          <w:szCs w:val="28"/>
        </w:rPr>
        <w:t xml:space="preserve"> год региональным оператором в зоне №2 является ООО «Биотехнологии», осуществляющ</w:t>
      </w:r>
      <w:r w:rsidR="004E543C">
        <w:rPr>
          <w:rFonts w:ascii="Times New Roman" w:hAnsi="Times New Roman" w:cs="Times New Roman"/>
          <w:sz w:val="28"/>
          <w:szCs w:val="28"/>
        </w:rPr>
        <w:t>ий</w:t>
      </w:r>
      <w:r w:rsidRPr="002529F2">
        <w:rPr>
          <w:rFonts w:ascii="Times New Roman" w:hAnsi="Times New Roman" w:cs="Times New Roman"/>
          <w:sz w:val="28"/>
          <w:szCs w:val="28"/>
        </w:rPr>
        <w:t xml:space="preserve"> сбор и вывоз ТКО.</w:t>
      </w:r>
    </w:p>
    <w:p w14:paraId="2EFA520A" w14:textId="1E1D3E3B" w:rsidR="002529F2" w:rsidRPr="002529F2" w:rsidRDefault="002529F2" w:rsidP="002529F2">
      <w:pPr>
        <w:pStyle w:val="ac"/>
        <w:spacing w:after="0" w:line="240" w:lineRule="auto"/>
        <w:ind w:left="0" w:firstLine="709"/>
        <w:jc w:val="both"/>
        <w:rPr>
          <w:rFonts w:ascii="Times New Roman" w:hAnsi="Times New Roman" w:cs="Times New Roman"/>
          <w:sz w:val="28"/>
          <w:szCs w:val="28"/>
        </w:rPr>
      </w:pPr>
      <w:r w:rsidRPr="002529F2">
        <w:rPr>
          <w:rFonts w:ascii="Times New Roman" w:hAnsi="Times New Roman" w:cs="Times New Roman"/>
          <w:sz w:val="28"/>
          <w:szCs w:val="28"/>
        </w:rPr>
        <w:t xml:space="preserve">На территории муниципального образования в </w:t>
      </w:r>
      <w:r w:rsidR="00930DFE">
        <w:rPr>
          <w:rFonts w:ascii="Times New Roman" w:hAnsi="Times New Roman" w:cs="Times New Roman"/>
          <w:sz w:val="28"/>
          <w:szCs w:val="28"/>
        </w:rPr>
        <w:t>13</w:t>
      </w:r>
      <w:r w:rsidRPr="002529F2">
        <w:rPr>
          <w:rFonts w:ascii="Times New Roman" w:hAnsi="Times New Roman" w:cs="Times New Roman"/>
          <w:sz w:val="28"/>
          <w:szCs w:val="28"/>
        </w:rPr>
        <w:t xml:space="preserve"> населенных пунктах эксплуатируется </w:t>
      </w:r>
      <w:r w:rsidR="00930DFE">
        <w:rPr>
          <w:rFonts w:ascii="Times New Roman" w:hAnsi="Times New Roman" w:cs="Times New Roman"/>
          <w:sz w:val="28"/>
          <w:szCs w:val="28"/>
        </w:rPr>
        <w:t>57</w:t>
      </w:r>
      <w:r w:rsidRPr="002529F2">
        <w:rPr>
          <w:rFonts w:ascii="Times New Roman" w:hAnsi="Times New Roman" w:cs="Times New Roman"/>
          <w:sz w:val="28"/>
          <w:szCs w:val="28"/>
        </w:rPr>
        <w:t xml:space="preserve"> мест накопления ТКО, оборудованных </w:t>
      </w:r>
      <w:r w:rsidR="00930DFE">
        <w:rPr>
          <w:rFonts w:ascii="Times New Roman" w:hAnsi="Times New Roman" w:cs="Times New Roman"/>
          <w:sz w:val="28"/>
          <w:szCs w:val="28"/>
        </w:rPr>
        <w:t>83</w:t>
      </w:r>
      <w:r w:rsidRPr="002529F2">
        <w:rPr>
          <w:rFonts w:ascii="Times New Roman" w:hAnsi="Times New Roman" w:cs="Times New Roman"/>
          <w:sz w:val="28"/>
          <w:szCs w:val="28"/>
        </w:rPr>
        <w:t xml:space="preserve"> контейнерами. </w:t>
      </w:r>
    </w:p>
    <w:p w14:paraId="542A2100" w14:textId="77777777" w:rsidR="002529F2" w:rsidRPr="002529F2" w:rsidRDefault="002529F2" w:rsidP="002529F2">
      <w:pPr>
        <w:pStyle w:val="ac"/>
        <w:spacing w:after="0" w:line="240" w:lineRule="auto"/>
        <w:ind w:left="0" w:firstLine="709"/>
        <w:jc w:val="both"/>
        <w:rPr>
          <w:rFonts w:ascii="Times New Roman" w:hAnsi="Times New Roman" w:cs="Times New Roman"/>
          <w:sz w:val="28"/>
          <w:szCs w:val="28"/>
        </w:rPr>
      </w:pPr>
      <w:r w:rsidRPr="002529F2">
        <w:rPr>
          <w:rFonts w:ascii="Times New Roman" w:hAnsi="Times New Roman" w:cs="Times New Roman"/>
          <w:sz w:val="28"/>
          <w:szCs w:val="28"/>
        </w:rPr>
        <w:t>Значительная часть сельских поселений и деревень в настоящее время не имеет оборудованных контейнерных площадок, и накопление мусора происходит либо в пакетах, которые вывозятся позвонковым методом раз в 7-14 дней, либо жители сжигают на своих придомовых участках образующийся мусор. В таких местах часто возникают стихийные свалки.</w:t>
      </w:r>
    </w:p>
    <w:p w14:paraId="6F40CEE5" w14:textId="77777777" w:rsidR="00192394" w:rsidRDefault="002529F2" w:rsidP="002529F2">
      <w:pPr>
        <w:pStyle w:val="ac"/>
        <w:spacing w:after="0" w:line="240" w:lineRule="auto"/>
        <w:ind w:left="0" w:firstLine="709"/>
        <w:jc w:val="both"/>
        <w:rPr>
          <w:rFonts w:ascii="Times New Roman" w:hAnsi="Times New Roman" w:cs="Times New Roman"/>
          <w:sz w:val="28"/>
          <w:szCs w:val="28"/>
        </w:rPr>
      </w:pPr>
      <w:r w:rsidRPr="002529F2">
        <w:rPr>
          <w:rFonts w:ascii="Times New Roman" w:hAnsi="Times New Roman" w:cs="Times New Roman"/>
          <w:sz w:val="28"/>
          <w:szCs w:val="28"/>
        </w:rPr>
        <w:t>Согласно положениям Территориальной схемы обращения с отходами Владимирской области, отходы с территории муниципального образования вывозятся на Комплекс по переработке и захоронению ТБО у д. Марьинка Камешковского района</w:t>
      </w:r>
      <w:r>
        <w:rPr>
          <w:rFonts w:ascii="Times New Roman" w:hAnsi="Times New Roman" w:cs="Times New Roman"/>
          <w:sz w:val="28"/>
          <w:szCs w:val="28"/>
        </w:rPr>
        <w:t>.</w:t>
      </w:r>
    </w:p>
    <w:p w14:paraId="244E157D" w14:textId="77777777" w:rsidR="002529F2" w:rsidRPr="005F166E" w:rsidRDefault="002529F2" w:rsidP="002529F2">
      <w:pPr>
        <w:pStyle w:val="ac"/>
        <w:spacing w:after="0" w:line="240" w:lineRule="auto"/>
        <w:ind w:left="0" w:firstLine="709"/>
        <w:jc w:val="both"/>
        <w:rPr>
          <w:rFonts w:ascii="Times New Roman" w:hAnsi="Times New Roman" w:cs="Times New Roman"/>
          <w:sz w:val="28"/>
          <w:szCs w:val="28"/>
        </w:rPr>
      </w:pPr>
    </w:p>
    <w:p w14:paraId="629B1E45" w14:textId="77777777" w:rsidR="005F166E" w:rsidRPr="005F166E" w:rsidRDefault="005F166E"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AE6DEC">
        <w:rPr>
          <w:rFonts w:ascii="Times New Roman" w:hAnsi="Times New Roman" w:cs="Times New Roman"/>
          <w:b/>
          <w:i/>
          <w:sz w:val="28"/>
          <w:szCs w:val="28"/>
        </w:rPr>
        <w:t xml:space="preserve">Характеристика системы </w:t>
      </w:r>
      <w:r>
        <w:rPr>
          <w:rFonts w:ascii="Times New Roman" w:hAnsi="Times New Roman" w:cs="Times New Roman"/>
          <w:b/>
          <w:i/>
          <w:sz w:val="28"/>
          <w:szCs w:val="28"/>
        </w:rPr>
        <w:t>сбора и утилизации твердых бытовых отходов</w:t>
      </w:r>
    </w:p>
    <w:p w14:paraId="73E5304E" w14:textId="66C076C1" w:rsidR="002529F2" w:rsidRPr="002529F2" w:rsidRDefault="002529F2" w:rsidP="002529F2">
      <w:pPr>
        <w:pStyle w:val="ac"/>
        <w:spacing w:after="0" w:line="240" w:lineRule="auto"/>
        <w:ind w:left="0" w:firstLine="709"/>
        <w:jc w:val="both"/>
        <w:rPr>
          <w:rFonts w:ascii="Times New Roman" w:hAnsi="Times New Roman" w:cs="Times New Roman"/>
          <w:sz w:val="28"/>
          <w:szCs w:val="28"/>
        </w:rPr>
      </w:pPr>
      <w:r w:rsidRPr="002529F2">
        <w:rPr>
          <w:rFonts w:ascii="Times New Roman" w:hAnsi="Times New Roman" w:cs="Times New Roman"/>
          <w:sz w:val="28"/>
          <w:szCs w:val="28"/>
        </w:rPr>
        <w:t xml:space="preserve">На территории муниципального образования </w:t>
      </w:r>
      <w:r w:rsidR="002B590E">
        <w:rPr>
          <w:rFonts w:ascii="Times New Roman" w:hAnsi="Times New Roman" w:cs="Times New Roman"/>
          <w:sz w:val="28"/>
          <w:szCs w:val="28"/>
        </w:rPr>
        <w:t>Фоминское</w:t>
      </w:r>
      <w:r w:rsidRPr="002529F2">
        <w:rPr>
          <w:rFonts w:ascii="Times New Roman" w:hAnsi="Times New Roman" w:cs="Times New Roman"/>
          <w:sz w:val="28"/>
          <w:szCs w:val="28"/>
        </w:rPr>
        <w:t xml:space="preserve"> сбор и накопление отходов осуществляется в контейнеры на оборудованных контейнерных площадках. Крупногабаритные отходы складируются непосредственно около контейнеров или специальные секции для КГО. </w:t>
      </w:r>
    </w:p>
    <w:p w14:paraId="3A7B081D" w14:textId="365F27D5" w:rsidR="00225631" w:rsidRDefault="002529F2" w:rsidP="002529F2">
      <w:pPr>
        <w:pStyle w:val="ac"/>
        <w:spacing w:after="0" w:line="240" w:lineRule="auto"/>
        <w:ind w:left="0" w:firstLine="709"/>
        <w:contextualSpacing w:val="0"/>
        <w:jc w:val="both"/>
        <w:rPr>
          <w:rFonts w:ascii="Times New Roman" w:hAnsi="Times New Roman" w:cs="Times New Roman"/>
          <w:sz w:val="28"/>
          <w:szCs w:val="28"/>
        </w:rPr>
      </w:pPr>
      <w:r w:rsidRPr="002529F2">
        <w:rPr>
          <w:rFonts w:ascii="Times New Roman" w:hAnsi="Times New Roman" w:cs="Times New Roman"/>
          <w:sz w:val="28"/>
          <w:szCs w:val="28"/>
        </w:rPr>
        <w:t xml:space="preserve">Общий процент населенных пунктов </w:t>
      </w:r>
      <w:r w:rsidR="002B590E">
        <w:rPr>
          <w:rFonts w:ascii="Times New Roman" w:hAnsi="Times New Roman" w:cs="Times New Roman"/>
          <w:sz w:val="28"/>
          <w:szCs w:val="28"/>
        </w:rPr>
        <w:t>Фоминское</w:t>
      </w:r>
      <w:r w:rsidRPr="002529F2">
        <w:rPr>
          <w:rFonts w:ascii="Times New Roman" w:hAnsi="Times New Roman" w:cs="Times New Roman"/>
          <w:sz w:val="28"/>
          <w:szCs w:val="28"/>
        </w:rPr>
        <w:t xml:space="preserve">, охваченных централизованным вывозом отходов, составляет </w:t>
      </w:r>
      <w:r w:rsidR="00930DFE">
        <w:rPr>
          <w:rFonts w:ascii="Times New Roman" w:hAnsi="Times New Roman" w:cs="Times New Roman"/>
          <w:sz w:val="28"/>
          <w:szCs w:val="28"/>
        </w:rPr>
        <w:t>33</w:t>
      </w:r>
      <w:r w:rsidRPr="002529F2">
        <w:rPr>
          <w:rFonts w:ascii="Times New Roman" w:hAnsi="Times New Roman" w:cs="Times New Roman"/>
          <w:sz w:val="28"/>
          <w:szCs w:val="28"/>
        </w:rPr>
        <w:t>%</w:t>
      </w:r>
      <w:r>
        <w:rPr>
          <w:rFonts w:ascii="Times New Roman" w:hAnsi="Times New Roman" w:cs="Times New Roman"/>
          <w:sz w:val="28"/>
          <w:szCs w:val="28"/>
        </w:rPr>
        <w:t>. Данные представлены в таблице 3.5.1</w:t>
      </w:r>
      <w:r w:rsidRPr="002529F2">
        <w:rPr>
          <w:rFonts w:ascii="Times New Roman" w:hAnsi="Times New Roman" w:cs="Times New Roman"/>
          <w:sz w:val="28"/>
          <w:szCs w:val="28"/>
        </w:rPr>
        <w:t>.</w:t>
      </w:r>
      <w:r>
        <w:rPr>
          <w:rFonts w:ascii="Times New Roman" w:hAnsi="Times New Roman" w:cs="Times New Roman"/>
          <w:sz w:val="28"/>
          <w:szCs w:val="28"/>
        </w:rPr>
        <w:t xml:space="preserve"> Обосновывающих материалов.</w:t>
      </w:r>
    </w:p>
    <w:p w14:paraId="1CF30A0B" w14:textId="0CD2B008" w:rsidR="003E298F" w:rsidRDefault="003E298F" w:rsidP="002529F2">
      <w:pPr>
        <w:pStyle w:val="ac"/>
        <w:spacing w:after="0" w:line="240" w:lineRule="auto"/>
        <w:ind w:left="0" w:firstLine="709"/>
        <w:contextualSpacing w:val="0"/>
        <w:jc w:val="both"/>
        <w:rPr>
          <w:rFonts w:ascii="Times New Roman" w:hAnsi="Times New Roman" w:cs="Times New Roman"/>
          <w:sz w:val="28"/>
          <w:szCs w:val="28"/>
        </w:rPr>
      </w:pPr>
    </w:p>
    <w:p w14:paraId="09B7E944" w14:textId="77777777" w:rsidR="00D004C3" w:rsidRDefault="00D004C3" w:rsidP="002529F2">
      <w:pPr>
        <w:pStyle w:val="ac"/>
        <w:spacing w:after="0" w:line="240" w:lineRule="auto"/>
        <w:ind w:left="0" w:firstLine="709"/>
        <w:contextualSpacing w:val="0"/>
        <w:jc w:val="both"/>
        <w:rPr>
          <w:rFonts w:ascii="Times New Roman" w:hAnsi="Times New Roman" w:cs="Times New Roman"/>
          <w:sz w:val="28"/>
          <w:szCs w:val="28"/>
        </w:rPr>
      </w:pPr>
    </w:p>
    <w:p w14:paraId="32D502BE" w14:textId="77777777" w:rsidR="00225631" w:rsidRPr="00225631" w:rsidRDefault="00225631"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D79C5">
        <w:rPr>
          <w:rFonts w:ascii="Times New Roman" w:hAnsi="Times New Roman" w:cs="Times New Roman"/>
          <w:b/>
          <w:i/>
          <w:sz w:val="28"/>
          <w:szCs w:val="28"/>
        </w:rPr>
        <w:lastRenderedPageBreak/>
        <w:t xml:space="preserve">Резервы и дефициты в системе </w:t>
      </w:r>
      <w:r>
        <w:rPr>
          <w:rFonts w:ascii="Times New Roman" w:hAnsi="Times New Roman" w:cs="Times New Roman"/>
          <w:b/>
          <w:i/>
          <w:sz w:val="28"/>
          <w:szCs w:val="28"/>
        </w:rPr>
        <w:t>сбора и утилизации твердых бытовых отходов</w:t>
      </w:r>
    </w:p>
    <w:p w14:paraId="43BB1027" w14:textId="77777777" w:rsidR="00930DFE" w:rsidRPr="00930DFE" w:rsidRDefault="00930DFE" w:rsidP="00930DFE">
      <w:pPr>
        <w:pStyle w:val="ac"/>
        <w:spacing w:after="0" w:line="240" w:lineRule="auto"/>
        <w:ind w:left="0" w:firstLine="709"/>
        <w:jc w:val="both"/>
        <w:rPr>
          <w:rFonts w:ascii="Times New Roman" w:hAnsi="Times New Roman" w:cs="Times New Roman"/>
          <w:sz w:val="28"/>
          <w:szCs w:val="28"/>
        </w:rPr>
      </w:pPr>
      <w:r w:rsidRPr="00930DFE">
        <w:rPr>
          <w:rFonts w:ascii="Times New Roman" w:hAnsi="Times New Roman" w:cs="Times New Roman"/>
          <w:sz w:val="28"/>
          <w:szCs w:val="28"/>
        </w:rPr>
        <w:t xml:space="preserve">Контейнерный парк представлен металлическими контейнерами объемом 0,75 </w:t>
      </w:r>
      <w:proofErr w:type="spellStart"/>
      <w:r w:rsidRPr="00930DFE">
        <w:rPr>
          <w:rFonts w:ascii="Times New Roman" w:hAnsi="Times New Roman" w:cs="Times New Roman"/>
          <w:sz w:val="28"/>
          <w:szCs w:val="28"/>
        </w:rPr>
        <w:t>куб.м</w:t>
      </w:r>
      <w:proofErr w:type="spellEnd"/>
      <w:r w:rsidRPr="00930DFE">
        <w:rPr>
          <w:rFonts w:ascii="Times New Roman" w:hAnsi="Times New Roman" w:cs="Times New Roman"/>
          <w:sz w:val="28"/>
          <w:szCs w:val="28"/>
        </w:rPr>
        <w:t xml:space="preserve">. </w:t>
      </w:r>
    </w:p>
    <w:p w14:paraId="7A679290" w14:textId="77777777" w:rsidR="00930DFE" w:rsidRPr="00930DFE" w:rsidRDefault="00930DFE" w:rsidP="00930DFE">
      <w:pPr>
        <w:pStyle w:val="ac"/>
        <w:spacing w:after="0" w:line="240" w:lineRule="auto"/>
        <w:ind w:left="0" w:firstLine="709"/>
        <w:jc w:val="both"/>
        <w:rPr>
          <w:rFonts w:ascii="Times New Roman" w:hAnsi="Times New Roman" w:cs="Times New Roman"/>
          <w:sz w:val="28"/>
          <w:szCs w:val="28"/>
        </w:rPr>
      </w:pPr>
      <w:r w:rsidRPr="00930DFE">
        <w:rPr>
          <w:rFonts w:ascii="Times New Roman" w:hAnsi="Times New Roman" w:cs="Times New Roman"/>
          <w:sz w:val="28"/>
          <w:szCs w:val="28"/>
        </w:rPr>
        <w:t>Общее количество площадок накопления отходов составляет 57 ед. Общее количество контейнеров на территории муниципального образования – 83 шт.</w:t>
      </w:r>
    </w:p>
    <w:p w14:paraId="726E9BD1" w14:textId="77777777" w:rsidR="00930DFE" w:rsidRPr="00930DFE" w:rsidRDefault="00930DFE" w:rsidP="00930DFE">
      <w:pPr>
        <w:pStyle w:val="ac"/>
        <w:spacing w:after="0" w:line="240" w:lineRule="auto"/>
        <w:ind w:left="0" w:firstLine="709"/>
        <w:jc w:val="both"/>
        <w:rPr>
          <w:rFonts w:ascii="Times New Roman" w:hAnsi="Times New Roman" w:cs="Times New Roman"/>
          <w:sz w:val="28"/>
          <w:szCs w:val="28"/>
        </w:rPr>
      </w:pPr>
      <w:r w:rsidRPr="00930DFE">
        <w:rPr>
          <w:rFonts w:ascii="Times New Roman" w:hAnsi="Times New Roman" w:cs="Times New Roman"/>
          <w:sz w:val="28"/>
          <w:szCs w:val="28"/>
        </w:rPr>
        <w:t xml:space="preserve"> Наибольшее образование и накопление отходов осуществляется в период с апреля по </w:t>
      </w:r>
      <w:proofErr w:type="gramStart"/>
      <w:r w:rsidRPr="00930DFE">
        <w:rPr>
          <w:rFonts w:ascii="Times New Roman" w:hAnsi="Times New Roman" w:cs="Times New Roman"/>
          <w:sz w:val="28"/>
          <w:szCs w:val="28"/>
        </w:rPr>
        <w:t>октябрь месяц</w:t>
      </w:r>
      <w:proofErr w:type="gramEnd"/>
      <w:r w:rsidRPr="00930DFE">
        <w:rPr>
          <w:rFonts w:ascii="Times New Roman" w:hAnsi="Times New Roman" w:cs="Times New Roman"/>
          <w:sz w:val="28"/>
          <w:szCs w:val="28"/>
        </w:rPr>
        <w:t xml:space="preserve">, который вызван увеличением количества садоводов и туристов на территории муниципального образования. </w:t>
      </w:r>
    </w:p>
    <w:p w14:paraId="57F4E646" w14:textId="185C845C" w:rsidR="00225631" w:rsidRDefault="00930DFE" w:rsidP="00930DFE">
      <w:pPr>
        <w:pStyle w:val="ac"/>
        <w:spacing w:after="0" w:line="240" w:lineRule="auto"/>
        <w:ind w:left="0" w:firstLine="709"/>
        <w:contextualSpacing w:val="0"/>
        <w:jc w:val="both"/>
        <w:rPr>
          <w:rFonts w:ascii="Times New Roman" w:hAnsi="Times New Roman" w:cs="Times New Roman"/>
          <w:sz w:val="28"/>
          <w:szCs w:val="28"/>
        </w:rPr>
      </w:pPr>
      <w:r w:rsidRPr="00930DFE">
        <w:rPr>
          <w:rFonts w:ascii="Times New Roman" w:hAnsi="Times New Roman" w:cs="Times New Roman"/>
          <w:sz w:val="28"/>
          <w:szCs w:val="28"/>
        </w:rPr>
        <w:t>Для повышения доступности коммунальной услуги по сбору и вывозу ТКО предлагается осуществить оборудование не менее 5 новых контейнерных площадок для вывоза бытовых отходов.</w:t>
      </w:r>
    </w:p>
    <w:p w14:paraId="6932F9F2" w14:textId="77777777" w:rsidR="00F226AC" w:rsidRDefault="00F226AC" w:rsidP="002529F2">
      <w:pPr>
        <w:pStyle w:val="ac"/>
        <w:spacing w:after="0" w:line="240" w:lineRule="auto"/>
        <w:ind w:left="0" w:firstLine="709"/>
        <w:contextualSpacing w:val="0"/>
        <w:jc w:val="both"/>
        <w:rPr>
          <w:rFonts w:ascii="Times New Roman" w:hAnsi="Times New Roman" w:cs="Times New Roman"/>
          <w:sz w:val="28"/>
          <w:szCs w:val="28"/>
        </w:rPr>
      </w:pPr>
    </w:p>
    <w:p w14:paraId="63ABB60B" w14:textId="77777777" w:rsidR="00225631" w:rsidRDefault="00225631"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6237F">
        <w:rPr>
          <w:rFonts w:ascii="Times New Roman" w:hAnsi="Times New Roman" w:cs="Times New Roman"/>
          <w:b/>
          <w:i/>
          <w:sz w:val="28"/>
          <w:szCs w:val="28"/>
        </w:rPr>
        <w:t xml:space="preserve">Надежность работы, технические и технологические проблемы в системе </w:t>
      </w:r>
      <w:r>
        <w:rPr>
          <w:rFonts w:ascii="Times New Roman" w:hAnsi="Times New Roman" w:cs="Times New Roman"/>
          <w:b/>
          <w:i/>
          <w:sz w:val="28"/>
          <w:szCs w:val="28"/>
        </w:rPr>
        <w:t>сбора и утилизации твердых бытовых отходов</w:t>
      </w:r>
    </w:p>
    <w:p w14:paraId="4D73AADF" w14:textId="00A4B675" w:rsidR="002529F2" w:rsidRPr="002529F2" w:rsidRDefault="002529F2" w:rsidP="002529F2">
      <w:pPr>
        <w:pStyle w:val="ae"/>
        <w:ind w:firstLine="709"/>
        <w:jc w:val="both"/>
        <w:rPr>
          <w:rFonts w:ascii="Times New Roman" w:eastAsiaTheme="minorHAnsi" w:hAnsi="Times New Roman"/>
          <w:sz w:val="28"/>
          <w:szCs w:val="28"/>
          <w:lang w:eastAsia="en-US"/>
        </w:rPr>
      </w:pPr>
      <w:r w:rsidRPr="002529F2">
        <w:rPr>
          <w:rFonts w:ascii="Times New Roman" w:eastAsiaTheme="minorHAnsi" w:hAnsi="Times New Roman"/>
          <w:sz w:val="28"/>
          <w:szCs w:val="28"/>
          <w:lang w:eastAsia="en-US"/>
        </w:rPr>
        <w:t xml:space="preserve">В связи с тем, что Территориальная схема обращения с отходами на территории Владимирской области рассматривает объемы накопления отходов в целом по территории муниципального района, то далее по тексту приводятся сводные значения по территории Гороховецкого района, включающие в себя значения МО </w:t>
      </w:r>
      <w:r w:rsidR="002B590E">
        <w:rPr>
          <w:rFonts w:ascii="Times New Roman" w:eastAsiaTheme="minorHAnsi" w:hAnsi="Times New Roman"/>
          <w:sz w:val="28"/>
          <w:szCs w:val="28"/>
          <w:lang w:eastAsia="en-US"/>
        </w:rPr>
        <w:t>Фоминское</w:t>
      </w:r>
      <w:r w:rsidRPr="002529F2">
        <w:rPr>
          <w:rFonts w:ascii="Times New Roman" w:eastAsiaTheme="minorHAnsi" w:hAnsi="Times New Roman"/>
          <w:sz w:val="28"/>
          <w:szCs w:val="28"/>
          <w:lang w:eastAsia="en-US"/>
        </w:rPr>
        <w:t>.</w:t>
      </w:r>
    </w:p>
    <w:p w14:paraId="696F15E9" w14:textId="77777777" w:rsidR="002529F2" w:rsidRPr="002529F2" w:rsidRDefault="002529F2" w:rsidP="002529F2">
      <w:pPr>
        <w:pStyle w:val="ae"/>
        <w:ind w:firstLine="709"/>
        <w:jc w:val="both"/>
        <w:rPr>
          <w:rFonts w:ascii="Times New Roman" w:eastAsiaTheme="minorHAnsi" w:hAnsi="Times New Roman"/>
          <w:sz w:val="28"/>
          <w:szCs w:val="28"/>
          <w:lang w:eastAsia="en-US"/>
        </w:rPr>
      </w:pPr>
      <w:r w:rsidRPr="002529F2">
        <w:rPr>
          <w:rFonts w:ascii="Times New Roman" w:eastAsiaTheme="minorHAnsi" w:hAnsi="Times New Roman"/>
          <w:sz w:val="28"/>
          <w:szCs w:val="28"/>
          <w:lang w:eastAsia="en-US"/>
        </w:rPr>
        <w:t>Основными категориями источников образования отходов на территории Гороховецкого района являются население, объекты промышленности и сельского хозяйства.</w:t>
      </w:r>
    </w:p>
    <w:p w14:paraId="65A870DF" w14:textId="77777777" w:rsidR="00960675" w:rsidRDefault="002529F2" w:rsidP="002529F2">
      <w:pPr>
        <w:pStyle w:val="ae"/>
        <w:ind w:firstLine="709"/>
        <w:jc w:val="both"/>
        <w:rPr>
          <w:rFonts w:ascii="Times New Roman" w:eastAsiaTheme="minorHAnsi" w:hAnsi="Times New Roman"/>
          <w:sz w:val="28"/>
          <w:szCs w:val="28"/>
          <w:lang w:eastAsia="en-US"/>
        </w:rPr>
      </w:pPr>
      <w:r w:rsidRPr="002529F2">
        <w:rPr>
          <w:rFonts w:ascii="Times New Roman" w:eastAsiaTheme="minorHAnsi" w:hAnsi="Times New Roman"/>
          <w:sz w:val="28"/>
          <w:szCs w:val="28"/>
          <w:lang w:eastAsia="en-US"/>
        </w:rPr>
        <w:t xml:space="preserve">Общий расчётный норматив накопления ТКО и КГО от населения составляет 43 440,75 м3/год. </w:t>
      </w:r>
    </w:p>
    <w:p w14:paraId="09FF0411" w14:textId="77777777" w:rsidR="002529F2" w:rsidRPr="002529F2" w:rsidRDefault="002529F2" w:rsidP="002529F2">
      <w:pPr>
        <w:pStyle w:val="ae"/>
        <w:ind w:firstLine="709"/>
        <w:jc w:val="both"/>
        <w:rPr>
          <w:rFonts w:ascii="Times New Roman" w:hAnsi="Times New Roman"/>
          <w:sz w:val="28"/>
          <w:szCs w:val="28"/>
        </w:rPr>
      </w:pPr>
      <w:r w:rsidRPr="002529F2">
        <w:rPr>
          <w:rFonts w:ascii="Times New Roman" w:hAnsi="Times New Roman"/>
          <w:sz w:val="28"/>
          <w:szCs w:val="28"/>
        </w:rPr>
        <w:t>На объемы образования отходов в муниципальных образованиях Гороховецкого района влияют такие факторы как: численность населения, уровень жизни, количество и специфика промышленных предприятий, кратковременное пребывание туристов и дачников в праздничные и выходные дни.</w:t>
      </w:r>
    </w:p>
    <w:p w14:paraId="174BA69E" w14:textId="77777777" w:rsidR="002529F2" w:rsidRPr="002529F2" w:rsidRDefault="002529F2" w:rsidP="002529F2">
      <w:pPr>
        <w:pStyle w:val="ae"/>
        <w:ind w:firstLine="709"/>
        <w:jc w:val="both"/>
        <w:rPr>
          <w:rFonts w:ascii="Times New Roman" w:hAnsi="Times New Roman"/>
          <w:sz w:val="28"/>
          <w:szCs w:val="28"/>
        </w:rPr>
      </w:pPr>
      <w:r w:rsidRPr="002529F2">
        <w:rPr>
          <w:rFonts w:ascii="Times New Roman" w:hAnsi="Times New Roman"/>
          <w:sz w:val="28"/>
          <w:szCs w:val="28"/>
        </w:rPr>
        <w:t>Образование ТКО от осуществления хозяйственной деятельности крупных предприятий на территории муниципального образования отсутствует.</w:t>
      </w:r>
    </w:p>
    <w:p w14:paraId="4C43B5D8" w14:textId="77777777" w:rsidR="002529F2" w:rsidRDefault="002529F2" w:rsidP="002529F2">
      <w:pPr>
        <w:pStyle w:val="ae"/>
        <w:ind w:firstLine="709"/>
        <w:jc w:val="both"/>
        <w:rPr>
          <w:rFonts w:ascii="Times New Roman" w:hAnsi="Times New Roman"/>
          <w:sz w:val="28"/>
          <w:szCs w:val="28"/>
        </w:rPr>
      </w:pPr>
      <w:r w:rsidRPr="002529F2">
        <w:rPr>
          <w:rFonts w:ascii="Times New Roman" w:hAnsi="Times New Roman"/>
          <w:sz w:val="28"/>
          <w:szCs w:val="28"/>
        </w:rPr>
        <w:t xml:space="preserve">В среднем на территории Гороховецкого района образовывается 40356,262 тонн/год отходов, что составляет 0,9% от общего объема отходов Владимирской области. </w:t>
      </w:r>
    </w:p>
    <w:p w14:paraId="5CA3ED05" w14:textId="77777777" w:rsidR="00960675" w:rsidRDefault="001D4801" w:rsidP="001D4801">
      <w:pPr>
        <w:pStyle w:val="ae"/>
        <w:ind w:firstLine="709"/>
        <w:jc w:val="both"/>
        <w:rPr>
          <w:rFonts w:ascii="Times New Roman" w:hAnsi="Times New Roman"/>
          <w:sz w:val="28"/>
          <w:szCs w:val="28"/>
        </w:rPr>
      </w:pPr>
      <w:r>
        <w:rPr>
          <w:rFonts w:ascii="Times New Roman" w:hAnsi="Times New Roman"/>
          <w:sz w:val="28"/>
          <w:szCs w:val="28"/>
        </w:rPr>
        <w:t>О</w:t>
      </w:r>
      <w:r w:rsidRPr="001D4801">
        <w:rPr>
          <w:rFonts w:ascii="Times New Roman" w:hAnsi="Times New Roman"/>
          <w:sz w:val="28"/>
          <w:szCs w:val="28"/>
        </w:rPr>
        <w:t xml:space="preserve">коло 65% отходов используется на предприятиях, порядка 33% отходов направляется на захоронение. </w:t>
      </w:r>
      <w:r>
        <w:rPr>
          <w:rFonts w:ascii="Times New Roman" w:hAnsi="Times New Roman"/>
          <w:sz w:val="28"/>
          <w:szCs w:val="28"/>
        </w:rPr>
        <w:t>Н</w:t>
      </w:r>
      <w:r w:rsidRPr="001D4801">
        <w:rPr>
          <w:rFonts w:ascii="Times New Roman" w:hAnsi="Times New Roman"/>
          <w:sz w:val="28"/>
          <w:szCs w:val="28"/>
        </w:rPr>
        <w:t>а территории Гороховецкого района из общего объема ТКО на долю отходов от населения приходится около 84,4 %.</w:t>
      </w:r>
    </w:p>
    <w:p w14:paraId="17C8B295" w14:textId="77777777" w:rsidR="001D4801" w:rsidRDefault="001D4801" w:rsidP="001D4801">
      <w:pPr>
        <w:pStyle w:val="ae"/>
        <w:ind w:firstLine="709"/>
        <w:jc w:val="both"/>
        <w:rPr>
          <w:rFonts w:ascii="Times New Roman" w:hAnsi="Times New Roman"/>
          <w:sz w:val="28"/>
          <w:szCs w:val="28"/>
        </w:rPr>
      </w:pPr>
      <w:r w:rsidRPr="001D4801">
        <w:rPr>
          <w:rFonts w:ascii="Times New Roman" w:hAnsi="Times New Roman"/>
          <w:sz w:val="28"/>
          <w:szCs w:val="28"/>
        </w:rPr>
        <w:t>Вывоз ТКО до настоящего времени осуществлялся от мест сбора до объектов размещения ТКО, вошедших в ГРОРО, частично с использованием станций перегрузки (менее 20 % от общего объема ТКО).</w:t>
      </w:r>
    </w:p>
    <w:p w14:paraId="0977C8D6" w14:textId="6F7C9EAE" w:rsidR="001D4801" w:rsidRDefault="001D4801" w:rsidP="001D4801">
      <w:pPr>
        <w:pStyle w:val="ae"/>
        <w:ind w:firstLine="709"/>
        <w:jc w:val="both"/>
        <w:rPr>
          <w:rFonts w:ascii="Times New Roman" w:hAnsi="Times New Roman"/>
          <w:sz w:val="28"/>
          <w:szCs w:val="28"/>
        </w:rPr>
      </w:pPr>
    </w:p>
    <w:p w14:paraId="1AE07645" w14:textId="3025EEB0" w:rsidR="00D004C3" w:rsidRDefault="00D004C3" w:rsidP="001D4801">
      <w:pPr>
        <w:pStyle w:val="ae"/>
        <w:ind w:firstLine="709"/>
        <w:jc w:val="both"/>
        <w:rPr>
          <w:rFonts w:ascii="Times New Roman" w:hAnsi="Times New Roman"/>
          <w:sz w:val="28"/>
          <w:szCs w:val="28"/>
        </w:rPr>
      </w:pPr>
    </w:p>
    <w:p w14:paraId="3A42A390" w14:textId="2989AC0C" w:rsidR="00D004C3" w:rsidRDefault="00D004C3" w:rsidP="001D4801">
      <w:pPr>
        <w:pStyle w:val="ae"/>
        <w:ind w:firstLine="709"/>
        <w:jc w:val="both"/>
        <w:rPr>
          <w:rFonts w:ascii="Times New Roman" w:hAnsi="Times New Roman"/>
          <w:sz w:val="28"/>
          <w:szCs w:val="28"/>
        </w:rPr>
      </w:pPr>
    </w:p>
    <w:p w14:paraId="219A0EF2" w14:textId="77777777" w:rsidR="00D004C3" w:rsidRDefault="00D004C3" w:rsidP="001D4801">
      <w:pPr>
        <w:pStyle w:val="ae"/>
        <w:ind w:firstLine="709"/>
        <w:jc w:val="both"/>
        <w:rPr>
          <w:rFonts w:ascii="Times New Roman" w:hAnsi="Times New Roman"/>
          <w:sz w:val="28"/>
          <w:szCs w:val="28"/>
        </w:rPr>
      </w:pPr>
    </w:p>
    <w:p w14:paraId="536070E3" w14:textId="77777777" w:rsidR="003B6CE8" w:rsidRDefault="003B6CE8" w:rsidP="00B80261">
      <w:pPr>
        <w:pStyle w:val="ac"/>
        <w:numPr>
          <w:ilvl w:val="2"/>
          <w:numId w:val="1"/>
        </w:numPr>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Воздействие на окружающую среду</w:t>
      </w:r>
    </w:p>
    <w:p w14:paraId="35D7A8AE" w14:textId="77777777" w:rsidR="00F226AC" w:rsidRPr="00F226AC" w:rsidRDefault="00F226AC" w:rsidP="00F226AC">
      <w:pPr>
        <w:pStyle w:val="ae"/>
        <w:ind w:firstLine="709"/>
        <w:jc w:val="both"/>
        <w:rPr>
          <w:rFonts w:ascii="Times New Roman" w:hAnsi="Times New Roman"/>
          <w:sz w:val="28"/>
          <w:szCs w:val="28"/>
        </w:rPr>
      </w:pPr>
      <w:r w:rsidRPr="00F226AC">
        <w:rPr>
          <w:rFonts w:ascii="Times New Roman" w:hAnsi="Times New Roman"/>
          <w:sz w:val="28"/>
          <w:szCs w:val="28"/>
        </w:rPr>
        <w:t>В настоящее время особенно острой остается проблема удаления ТКО с оказанием наименьшего негативного воздействия на окружающую среду.  Проблеме ТКО свойственны следующие тенденции: рост объемов образования, а также постоянное усложнение состава.</w:t>
      </w:r>
    </w:p>
    <w:p w14:paraId="5BD06D44" w14:textId="77777777" w:rsidR="00FE58FD" w:rsidRPr="00FE58FD" w:rsidRDefault="00FE58FD" w:rsidP="00FE58FD">
      <w:pPr>
        <w:pStyle w:val="ae"/>
        <w:ind w:firstLine="709"/>
        <w:jc w:val="both"/>
        <w:rPr>
          <w:rFonts w:ascii="Times New Roman" w:hAnsi="Times New Roman"/>
          <w:sz w:val="28"/>
          <w:szCs w:val="28"/>
        </w:rPr>
      </w:pPr>
      <w:r w:rsidRPr="00FE58FD">
        <w:rPr>
          <w:rFonts w:ascii="Times New Roman" w:hAnsi="Times New Roman"/>
          <w:sz w:val="28"/>
          <w:szCs w:val="28"/>
        </w:rPr>
        <w:t>На территории МО Фоминское, расположен земельный участок с кадастровым номером 33:09:020323:495, который ранее использовался для размещения свалки промышленных и бытовых отходов.</w:t>
      </w:r>
    </w:p>
    <w:p w14:paraId="132677A2" w14:textId="65FCA1AB" w:rsidR="00192394" w:rsidRDefault="00FE58FD" w:rsidP="00FE58FD">
      <w:pPr>
        <w:pStyle w:val="ae"/>
        <w:ind w:firstLine="709"/>
        <w:jc w:val="both"/>
        <w:rPr>
          <w:rFonts w:ascii="Times New Roman" w:hAnsi="Times New Roman"/>
          <w:sz w:val="28"/>
          <w:szCs w:val="28"/>
        </w:rPr>
      </w:pPr>
      <w:r w:rsidRPr="00FE58FD">
        <w:rPr>
          <w:rFonts w:ascii="Times New Roman" w:hAnsi="Times New Roman"/>
          <w:sz w:val="28"/>
          <w:szCs w:val="28"/>
        </w:rPr>
        <w:t>В 2019 году постановлением Администрации Гороховецкого района утверждена проектно-сметная документация «Рекультивация земельного участка, нарушенного при размещении свалки промышленных и бытовых отходов, расположенного в с. Фоминки Гороховецкого района Владимирской области», площадью 3 га. Реализация данного проекта предполагается в 2021 году за счет участия в федеральном проекте «Чистая страна».</w:t>
      </w:r>
    </w:p>
    <w:p w14:paraId="45C83A7F" w14:textId="77777777" w:rsidR="00F226AC" w:rsidRDefault="00F226AC" w:rsidP="003E298F">
      <w:pPr>
        <w:pStyle w:val="ae"/>
        <w:jc w:val="both"/>
        <w:rPr>
          <w:rFonts w:ascii="Times New Roman" w:hAnsi="Times New Roman"/>
          <w:sz w:val="28"/>
          <w:szCs w:val="28"/>
        </w:rPr>
      </w:pPr>
    </w:p>
    <w:p w14:paraId="2D790044" w14:textId="77777777" w:rsidR="003B6CE8" w:rsidRDefault="003B6CE8" w:rsidP="00B80261">
      <w:pPr>
        <w:pStyle w:val="ac"/>
        <w:numPr>
          <w:ilvl w:val="2"/>
          <w:numId w:val="1"/>
        </w:numPr>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Тарифы на коммунальные услуги</w:t>
      </w:r>
    </w:p>
    <w:p w14:paraId="160BFA49" w14:textId="77777777" w:rsidR="003B6CE8" w:rsidRPr="003B6CE8" w:rsidRDefault="003B6CE8" w:rsidP="00486441">
      <w:pPr>
        <w:pStyle w:val="ac"/>
        <w:spacing w:after="0" w:line="240" w:lineRule="auto"/>
        <w:ind w:left="0" w:firstLine="709"/>
        <w:jc w:val="both"/>
        <w:rPr>
          <w:rFonts w:ascii="Times New Roman" w:hAnsi="Times New Roman" w:cs="Times New Roman"/>
          <w:sz w:val="28"/>
          <w:szCs w:val="28"/>
        </w:rPr>
      </w:pPr>
      <w:r w:rsidRPr="003B6CE8">
        <w:rPr>
          <w:rFonts w:ascii="Times New Roman" w:hAnsi="Times New Roman" w:cs="Times New Roman"/>
          <w:sz w:val="28"/>
          <w:szCs w:val="28"/>
        </w:rPr>
        <w:t>Постановлением Правительства РФ от 30.05.2016 №484 «О ценообразовании в области обращения с твердыми коммунальными отходами» утверждены Основы ценообразования и Правила регулирования тарифов в сфере обращения с твердыми коммунальными отходами (ТКО).</w:t>
      </w:r>
    </w:p>
    <w:p w14:paraId="648D843B" w14:textId="77777777" w:rsidR="003B6CE8" w:rsidRPr="003B6CE8" w:rsidRDefault="003B6CE8" w:rsidP="00486441">
      <w:pPr>
        <w:pStyle w:val="ac"/>
        <w:spacing w:after="0" w:line="240" w:lineRule="auto"/>
        <w:ind w:left="0" w:firstLine="709"/>
        <w:jc w:val="both"/>
        <w:rPr>
          <w:rFonts w:ascii="Times New Roman" w:hAnsi="Times New Roman" w:cs="Times New Roman"/>
          <w:sz w:val="28"/>
          <w:szCs w:val="28"/>
        </w:rPr>
      </w:pPr>
      <w:r w:rsidRPr="003B6CE8">
        <w:rPr>
          <w:rFonts w:ascii="Times New Roman" w:hAnsi="Times New Roman" w:cs="Times New Roman"/>
          <w:sz w:val="28"/>
          <w:szCs w:val="28"/>
        </w:rPr>
        <w:t>Регулированию подлежит единый тариф на услугу регионального оператора по обращению с ТКО (затраты на обезвреживание ТКО + затраты на захоронение ТКО+ затраты на сбор и транспортирование ТКО).</w:t>
      </w:r>
    </w:p>
    <w:p w14:paraId="2416B0BD" w14:textId="77777777" w:rsidR="003B6CE8" w:rsidRPr="003B6CE8" w:rsidRDefault="003B6CE8" w:rsidP="00486441">
      <w:pPr>
        <w:pStyle w:val="ac"/>
        <w:spacing w:after="0" w:line="240" w:lineRule="auto"/>
        <w:ind w:left="0" w:firstLine="709"/>
        <w:jc w:val="both"/>
        <w:rPr>
          <w:rFonts w:ascii="Times New Roman" w:hAnsi="Times New Roman" w:cs="Times New Roman"/>
          <w:sz w:val="28"/>
          <w:szCs w:val="28"/>
        </w:rPr>
      </w:pPr>
      <w:r w:rsidRPr="003B6CE8">
        <w:rPr>
          <w:rFonts w:ascii="Times New Roman" w:hAnsi="Times New Roman" w:cs="Times New Roman"/>
          <w:sz w:val="28"/>
          <w:szCs w:val="28"/>
        </w:rPr>
        <w:t>Единый тариф на услуги регионального оператора по обращению с ТКО утверждается в соответствии с условиями соглашения, заключаемого между региональным оператором и уполномоченным органом исполнительной власти субъекта РФ по результатам конкурса на выбор регионального оператора.</w:t>
      </w:r>
    </w:p>
    <w:p w14:paraId="15870C51" w14:textId="77777777" w:rsidR="003B6CE8" w:rsidRDefault="003B6CE8" w:rsidP="00486441">
      <w:pPr>
        <w:pStyle w:val="ac"/>
        <w:spacing w:after="0" w:line="240" w:lineRule="auto"/>
        <w:ind w:left="0" w:firstLine="709"/>
        <w:jc w:val="both"/>
        <w:rPr>
          <w:rFonts w:ascii="Times New Roman" w:hAnsi="Times New Roman" w:cs="Times New Roman"/>
          <w:sz w:val="28"/>
          <w:szCs w:val="28"/>
        </w:rPr>
      </w:pPr>
      <w:r w:rsidRPr="003B6CE8">
        <w:rPr>
          <w:rFonts w:ascii="Times New Roman" w:hAnsi="Times New Roman" w:cs="Times New Roman"/>
          <w:sz w:val="28"/>
          <w:szCs w:val="28"/>
        </w:rPr>
        <w:t>Тариф для регионального оператора ООО «</w:t>
      </w:r>
      <w:r w:rsidR="00F226AC">
        <w:rPr>
          <w:rFonts w:ascii="Times New Roman" w:hAnsi="Times New Roman" w:cs="Times New Roman"/>
          <w:sz w:val="28"/>
          <w:szCs w:val="28"/>
        </w:rPr>
        <w:t>Биотехнологии</w:t>
      </w:r>
      <w:r w:rsidRPr="003B6CE8">
        <w:rPr>
          <w:rFonts w:ascii="Times New Roman" w:hAnsi="Times New Roman" w:cs="Times New Roman"/>
          <w:sz w:val="28"/>
          <w:szCs w:val="28"/>
        </w:rPr>
        <w:t xml:space="preserve">» в области обращения с ТКО представлен в таблице </w:t>
      </w:r>
      <w:r w:rsidR="00960675">
        <w:rPr>
          <w:rFonts w:ascii="Times New Roman" w:hAnsi="Times New Roman" w:cs="Times New Roman"/>
          <w:sz w:val="28"/>
          <w:szCs w:val="28"/>
        </w:rPr>
        <w:t>3.5.8. Обосновывающих материалов.</w:t>
      </w:r>
    </w:p>
    <w:p w14:paraId="78F0481A" w14:textId="77777777" w:rsidR="003B6CE8" w:rsidRPr="00192394" w:rsidRDefault="003B6CE8" w:rsidP="00192394">
      <w:pPr>
        <w:spacing w:after="0" w:line="240" w:lineRule="auto"/>
        <w:jc w:val="both"/>
        <w:rPr>
          <w:rFonts w:ascii="Times New Roman" w:hAnsi="Times New Roman" w:cs="Times New Roman"/>
          <w:b/>
          <w:sz w:val="28"/>
          <w:szCs w:val="28"/>
        </w:rPr>
      </w:pPr>
    </w:p>
    <w:p w14:paraId="350B14FE" w14:textId="77777777" w:rsidR="003B6CE8" w:rsidRPr="00255F06" w:rsidRDefault="003B6CE8" w:rsidP="00B80261">
      <w:pPr>
        <w:pStyle w:val="ac"/>
        <w:numPr>
          <w:ilvl w:val="1"/>
          <w:numId w:val="1"/>
        </w:numPr>
        <w:spacing w:after="0" w:line="240" w:lineRule="auto"/>
        <w:ind w:left="0" w:firstLine="709"/>
        <w:contextualSpacing w:val="0"/>
        <w:jc w:val="both"/>
        <w:outlineLvl w:val="1"/>
        <w:rPr>
          <w:rFonts w:ascii="Times New Roman" w:hAnsi="Times New Roman" w:cs="Times New Roman"/>
          <w:b/>
          <w:sz w:val="28"/>
          <w:szCs w:val="28"/>
        </w:rPr>
      </w:pPr>
      <w:bookmarkStart w:id="8" w:name="_Toc59531826"/>
      <w:r w:rsidRPr="00255F06">
        <w:rPr>
          <w:rFonts w:ascii="Times New Roman" w:hAnsi="Times New Roman" w:cs="Times New Roman"/>
          <w:b/>
          <w:sz w:val="28"/>
          <w:szCs w:val="28"/>
        </w:rPr>
        <w:t>Анализ существующего состояния системы газоснабжения</w:t>
      </w:r>
      <w:bookmarkEnd w:id="8"/>
    </w:p>
    <w:p w14:paraId="05311E62" w14:textId="77777777" w:rsidR="00225631" w:rsidRPr="00F83B76" w:rsidRDefault="003B6CE8" w:rsidP="00B80261">
      <w:pPr>
        <w:pStyle w:val="ac"/>
        <w:numPr>
          <w:ilvl w:val="2"/>
          <w:numId w:val="1"/>
        </w:numPr>
        <w:spacing w:after="0" w:line="240" w:lineRule="auto"/>
        <w:ind w:left="0" w:firstLine="709"/>
        <w:contextualSpacing w:val="0"/>
        <w:jc w:val="both"/>
        <w:rPr>
          <w:rFonts w:ascii="Times New Roman" w:hAnsi="Times New Roman" w:cs="Times New Roman"/>
          <w:b/>
          <w:i/>
          <w:sz w:val="28"/>
          <w:szCs w:val="28"/>
        </w:rPr>
      </w:pPr>
      <w:r w:rsidRPr="0068361E">
        <w:rPr>
          <w:rFonts w:ascii="Times New Roman" w:hAnsi="Times New Roman" w:cs="Times New Roman"/>
          <w:b/>
          <w:i/>
          <w:sz w:val="28"/>
          <w:szCs w:val="28"/>
        </w:rPr>
        <w:t xml:space="preserve">Институциональная структура </w:t>
      </w:r>
      <w:r>
        <w:rPr>
          <w:rFonts w:ascii="Times New Roman" w:hAnsi="Times New Roman" w:cs="Times New Roman"/>
          <w:b/>
          <w:i/>
          <w:sz w:val="28"/>
          <w:szCs w:val="28"/>
        </w:rPr>
        <w:t>газоснабжения</w:t>
      </w:r>
    </w:p>
    <w:p w14:paraId="48673B5E" w14:textId="547913B2"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 xml:space="preserve">Газоснабжение потребителей муниципального образования </w:t>
      </w:r>
      <w:r w:rsidR="002B590E">
        <w:rPr>
          <w:rFonts w:ascii="Times New Roman" w:eastAsiaTheme="minorHAnsi" w:hAnsi="Times New Roman"/>
          <w:sz w:val="28"/>
          <w:szCs w:val="28"/>
          <w:lang w:eastAsia="en-US"/>
        </w:rPr>
        <w:t>Фоминское</w:t>
      </w:r>
      <w:r w:rsidRPr="00770B4F">
        <w:rPr>
          <w:rFonts w:ascii="Times New Roman" w:eastAsiaTheme="minorHAnsi" w:hAnsi="Times New Roman"/>
          <w:sz w:val="28"/>
          <w:szCs w:val="28"/>
          <w:lang w:eastAsia="en-US"/>
        </w:rPr>
        <w:t xml:space="preserve"> осуществляется природным и сжиженным газом. </w:t>
      </w:r>
    </w:p>
    <w:p w14:paraId="3B5D4D9B" w14:textId="078AFFD6"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 xml:space="preserve">По территории </w:t>
      </w:r>
      <w:r w:rsidR="002B590E">
        <w:rPr>
          <w:rFonts w:ascii="Times New Roman" w:eastAsiaTheme="minorHAnsi" w:hAnsi="Times New Roman"/>
          <w:sz w:val="28"/>
          <w:szCs w:val="28"/>
          <w:lang w:eastAsia="en-US"/>
        </w:rPr>
        <w:t>МО Фоминское</w:t>
      </w:r>
      <w:r w:rsidRPr="00770B4F">
        <w:rPr>
          <w:rFonts w:ascii="Times New Roman" w:eastAsiaTheme="minorHAnsi" w:hAnsi="Times New Roman"/>
          <w:sz w:val="28"/>
          <w:szCs w:val="28"/>
          <w:lang w:eastAsia="en-US"/>
        </w:rPr>
        <w:t xml:space="preserve"> проходит 2 магистральных газопровода: </w:t>
      </w:r>
    </w:p>
    <w:p w14:paraId="075C2628" w14:textId="2FDEABA1" w:rsidR="00F51E64" w:rsidRPr="00F51E64" w:rsidRDefault="00F51E64" w:rsidP="003B24A2">
      <w:pPr>
        <w:pStyle w:val="ae"/>
        <w:numPr>
          <w:ilvl w:val="0"/>
          <w:numId w:val="28"/>
        </w:numPr>
        <w:jc w:val="both"/>
        <w:rPr>
          <w:rFonts w:ascii="Times New Roman" w:eastAsiaTheme="minorHAnsi" w:hAnsi="Times New Roman"/>
          <w:sz w:val="28"/>
          <w:szCs w:val="28"/>
          <w:lang w:eastAsia="en-US"/>
        </w:rPr>
      </w:pPr>
      <w:r w:rsidRPr="00F51E64">
        <w:rPr>
          <w:rFonts w:ascii="Times New Roman" w:eastAsiaTheme="minorHAnsi" w:hAnsi="Times New Roman"/>
          <w:sz w:val="28"/>
          <w:szCs w:val="28"/>
          <w:lang w:eastAsia="en-US"/>
        </w:rPr>
        <w:t>один проходит с севера на юг по территории поселения от ГРС «</w:t>
      </w:r>
      <w:proofErr w:type="spellStart"/>
      <w:r w:rsidRPr="00F51E64">
        <w:rPr>
          <w:rFonts w:ascii="Times New Roman" w:eastAsiaTheme="minorHAnsi" w:hAnsi="Times New Roman"/>
          <w:sz w:val="28"/>
          <w:szCs w:val="28"/>
          <w:lang w:eastAsia="en-US"/>
        </w:rPr>
        <w:t>Денисово</w:t>
      </w:r>
      <w:proofErr w:type="spellEnd"/>
      <w:r w:rsidRPr="00F51E64">
        <w:rPr>
          <w:rFonts w:ascii="Times New Roman" w:eastAsiaTheme="minorHAnsi" w:hAnsi="Times New Roman"/>
          <w:sz w:val="28"/>
          <w:szCs w:val="28"/>
          <w:lang w:eastAsia="en-US"/>
        </w:rPr>
        <w:t>» до с. Фоминки;</w:t>
      </w:r>
    </w:p>
    <w:p w14:paraId="6FCFF848" w14:textId="03EB3ADD" w:rsidR="00F51E64" w:rsidRDefault="00F51E64" w:rsidP="003B24A2">
      <w:pPr>
        <w:pStyle w:val="ae"/>
        <w:numPr>
          <w:ilvl w:val="0"/>
          <w:numId w:val="28"/>
        </w:numPr>
        <w:jc w:val="both"/>
        <w:rPr>
          <w:rFonts w:ascii="Times New Roman" w:eastAsiaTheme="minorHAnsi" w:hAnsi="Times New Roman"/>
          <w:sz w:val="28"/>
          <w:szCs w:val="28"/>
          <w:lang w:eastAsia="en-US"/>
        </w:rPr>
      </w:pPr>
      <w:r w:rsidRPr="00F51E64">
        <w:rPr>
          <w:rFonts w:ascii="Times New Roman" w:eastAsiaTheme="minorHAnsi" w:hAnsi="Times New Roman"/>
          <w:sz w:val="28"/>
          <w:szCs w:val="28"/>
          <w:lang w:eastAsia="en-US"/>
        </w:rPr>
        <w:t>второй (магистральный газопровод Починки - Ярославль) проходит транзитом по территории поселения.</w:t>
      </w:r>
    </w:p>
    <w:p w14:paraId="1A940F81" w14:textId="61861491" w:rsidR="00770B4F" w:rsidRPr="00770B4F" w:rsidRDefault="00770B4F" w:rsidP="00F51E64">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Система распределения природного газа осуществляется от ГРС 3-х ступенчатой схеме газопроводами высокого, среднего и низкого давлений.</w:t>
      </w:r>
    </w:p>
    <w:p w14:paraId="3D2378A4" w14:textId="39378262"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 xml:space="preserve">Газораспределительная система МО </w:t>
      </w:r>
      <w:r w:rsidR="002B590E">
        <w:rPr>
          <w:rFonts w:ascii="Times New Roman" w:eastAsiaTheme="minorHAnsi" w:hAnsi="Times New Roman"/>
          <w:sz w:val="28"/>
          <w:szCs w:val="28"/>
          <w:lang w:eastAsia="en-US"/>
        </w:rPr>
        <w:t>Фоминское</w:t>
      </w:r>
      <w:r w:rsidRPr="00770B4F">
        <w:rPr>
          <w:rFonts w:ascii="Times New Roman" w:eastAsiaTheme="minorHAnsi" w:hAnsi="Times New Roman"/>
          <w:sz w:val="28"/>
          <w:szCs w:val="28"/>
          <w:lang w:eastAsia="en-US"/>
        </w:rPr>
        <w:t xml:space="preserve"> представляет собой комплекс сооружений, состоящий из следующих элементов:</w:t>
      </w:r>
    </w:p>
    <w:p w14:paraId="14D80EF0"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w:t>
      </w:r>
      <w:r w:rsidRPr="00770B4F">
        <w:rPr>
          <w:rFonts w:ascii="Times New Roman" w:eastAsiaTheme="minorHAnsi" w:hAnsi="Times New Roman"/>
          <w:sz w:val="28"/>
          <w:szCs w:val="28"/>
          <w:lang w:eastAsia="en-US"/>
        </w:rPr>
        <w:tab/>
        <w:t>газопроводов высокого и низкого давления;</w:t>
      </w:r>
    </w:p>
    <w:p w14:paraId="3FC1BB1E"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lastRenderedPageBreak/>
        <w:t>•</w:t>
      </w:r>
      <w:r w:rsidRPr="00770B4F">
        <w:rPr>
          <w:rFonts w:ascii="Times New Roman" w:eastAsiaTheme="minorHAnsi" w:hAnsi="Times New Roman"/>
          <w:sz w:val="28"/>
          <w:szCs w:val="28"/>
          <w:lang w:eastAsia="en-US"/>
        </w:rPr>
        <w:tab/>
        <w:t>пунктов редуцирования природного газа (ГРС, ГРП, ШРП, ГРУ);</w:t>
      </w:r>
    </w:p>
    <w:p w14:paraId="06345501"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w:t>
      </w:r>
      <w:r w:rsidRPr="00770B4F">
        <w:rPr>
          <w:rFonts w:ascii="Times New Roman" w:eastAsiaTheme="minorHAnsi" w:hAnsi="Times New Roman"/>
          <w:sz w:val="28"/>
          <w:szCs w:val="28"/>
          <w:lang w:eastAsia="en-US"/>
        </w:rPr>
        <w:tab/>
        <w:t>системы защиты газопроводов от электрохимической коррозии (ЭХЗ);</w:t>
      </w:r>
    </w:p>
    <w:p w14:paraId="20ADB872"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w:t>
      </w:r>
      <w:r w:rsidRPr="00770B4F">
        <w:rPr>
          <w:rFonts w:ascii="Times New Roman" w:eastAsiaTheme="minorHAnsi" w:hAnsi="Times New Roman"/>
          <w:sz w:val="28"/>
          <w:szCs w:val="28"/>
          <w:lang w:eastAsia="en-US"/>
        </w:rPr>
        <w:tab/>
        <w:t xml:space="preserve">средств телемеханизации; </w:t>
      </w:r>
    </w:p>
    <w:p w14:paraId="43899FEA"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w:t>
      </w:r>
      <w:r w:rsidRPr="00770B4F">
        <w:rPr>
          <w:rFonts w:ascii="Times New Roman" w:eastAsiaTheme="minorHAnsi" w:hAnsi="Times New Roman"/>
          <w:sz w:val="28"/>
          <w:szCs w:val="28"/>
          <w:lang w:eastAsia="en-US"/>
        </w:rPr>
        <w:tab/>
        <w:t>отключающих устройств;</w:t>
      </w:r>
    </w:p>
    <w:p w14:paraId="11C8BE2F"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w:t>
      </w:r>
      <w:r w:rsidRPr="00770B4F">
        <w:rPr>
          <w:rFonts w:ascii="Times New Roman" w:eastAsiaTheme="minorHAnsi" w:hAnsi="Times New Roman"/>
          <w:sz w:val="28"/>
          <w:szCs w:val="28"/>
          <w:lang w:eastAsia="en-US"/>
        </w:rPr>
        <w:tab/>
        <w:t>потребителей природного газа.</w:t>
      </w:r>
    </w:p>
    <w:p w14:paraId="5D34D34F" w14:textId="77777777" w:rsidR="00770B4F" w:rsidRPr="00770B4F" w:rsidRDefault="00770B4F" w:rsidP="00770B4F">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Сжиженный газ, поступает от газонаполнительной станции г. Муром и используется населением в качестве топлива для приготовления пищи и горячей воды.</w:t>
      </w:r>
    </w:p>
    <w:p w14:paraId="4E9B6D6B" w14:textId="77777777" w:rsidR="00770B4F" w:rsidRDefault="00770B4F" w:rsidP="00770B4F">
      <w:pPr>
        <w:pStyle w:val="ae"/>
        <w:ind w:firstLine="709"/>
        <w:jc w:val="both"/>
        <w:rPr>
          <w:rFonts w:ascii="Times New Roman" w:hAnsi="Times New Roman"/>
          <w:sz w:val="28"/>
          <w:szCs w:val="28"/>
        </w:rPr>
      </w:pPr>
      <w:r w:rsidRPr="00770B4F">
        <w:rPr>
          <w:rFonts w:ascii="Times New Roman" w:hAnsi="Times New Roman"/>
          <w:sz w:val="28"/>
          <w:szCs w:val="28"/>
        </w:rPr>
        <w:t>Газоснабжение МО Гороховецкий район обеспечивается газотранспортным предприятием —АО «Газпром газораспределение Владимир».</w:t>
      </w:r>
    </w:p>
    <w:p w14:paraId="3BC1750B" w14:textId="77777777" w:rsidR="00770B4F" w:rsidRDefault="00770B4F" w:rsidP="00770B4F">
      <w:pPr>
        <w:pStyle w:val="ae"/>
        <w:ind w:firstLine="709"/>
        <w:jc w:val="both"/>
        <w:rPr>
          <w:rFonts w:ascii="Times New Roman" w:hAnsi="Times New Roman"/>
          <w:sz w:val="28"/>
          <w:szCs w:val="28"/>
        </w:rPr>
      </w:pPr>
      <w:r w:rsidRPr="00770B4F">
        <w:rPr>
          <w:rFonts w:ascii="Times New Roman" w:hAnsi="Times New Roman"/>
          <w:sz w:val="28"/>
          <w:szCs w:val="28"/>
        </w:rPr>
        <w:t>Магистральные газопроводы, газораспределительные станции (ГРС), расположенные на территории МО Гороховецкий район входят в зону ответственности ООО «Газпром трансгаз Нижний Новгород».</w:t>
      </w:r>
    </w:p>
    <w:p w14:paraId="07B3F24E" w14:textId="6C4942A8" w:rsidR="00770B4F" w:rsidRPr="00770B4F" w:rsidRDefault="00770B4F" w:rsidP="00770B4F">
      <w:pPr>
        <w:pStyle w:val="ae"/>
        <w:ind w:firstLine="709"/>
        <w:jc w:val="both"/>
        <w:rPr>
          <w:rFonts w:ascii="Times New Roman" w:hAnsi="Times New Roman"/>
          <w:sz w:val="28"/>
          <w:szCs w:val="28"/>
        </w:rPr>
      </w:pPr>
      <w:r w:rsidRPr="00770B4F">
        <w:rPr>
          <w:rFonts w:ascii="Times New Roman" w:hAnsi="Times New Roman"/>
          <w:sz w:val="28"/>
          <w:szCs w:val="28"/>
        </w:rPr>
        <w:t xml:space="preserve">Реализация (продажа) газа на территории МО </w:t>
      </w:r>
      <w:r w:rsidR="002B590E">
        <w:rPr>
          <w:rFonts w:ascii="Times New Roman" w:hAnsi="Times New Roman"/>
          <w:sz w:val="28"/>
          <w:szCs w:val="28"/>
        </w:rPr>
        <w:t>Фоминское</w:t>
      </w:r>
      <w:r w:rsidRPr="00770B4F">
        <w:rPr>
          <w:rFonts w:ascii="Times New Roman" w:hAnsi="Times New Roman"/>
          <w:sz w:val="28"/>
          <w:szCs w:val="28"/>
        </w:rPr>
        <w:t xml:space="preserve"> производится ООО «Газпром межрегионгаз Владимир».</w:t>
      </w:r>
    </w:p>
    <w:p w14:paraId="1D633C81" w14:textId="77777777" w:rsidR="00770B4F" w:rsidRDefault="00770B4F" w:rsidP="00770B4F">
      <w:pPr>
        <w:pStyle w:val="ae"/>
        <w:ind w:firstLine="709"/>
        <w:jc w:val="both"/>
        <w:rPr>
          <w:rFonts w:ascii="Times New Roman" w:hAnsi="Times New Roman"/>
          <w:sz w:val="28"/>
          <w:szCs w:val="28"/>
        </w:rPr>
      </w:pPr>
      <w:r w:rsidRPr="00770B4F">
        <w:rPr>
          <w:rFonts w:ascii="Times New Roman" w:hAnsi="Times New Roman"/>
          <w:sz w:val="28"/>
          <w:szCs w:val="28"/>
        </w:rPr>
        <w:t>Компания осуществляет поставку природного газа промышленным, коммунально-бытовым потребителям и населению Владимирской области в строгом соответствии с заключенными договорами. Поставка газа осуществляется гражданам, проживающим частных жилых и многоквартирных домах.</w:t>
      </w:r>
    </w:p>
    <w:p w14:paraId="0314F41D" w14:textId="77777777" w:rsidR="00770B4F" w:rsidRPr="0050658F" w:rsidRDefault="00770B4F" w:rsidP="00770B4F">
      <w:pPr>
        <w:pStyle w:val="ae"/>
        <w:ind w:firstLine="709"/>
        <w:jc w:val="both"/>
        <w:rPr>
          <w:rFonts w:ascii="Times New Roman" w:hAnsi="Times New Roman"/>
          <w:sz w:val="28"/>
          <w:szCs w:val="28"/>
        </w:rPr>
      </w:pPr>
    </w:p>
    <w:p w14:paraId="55E5A871" w14:textId="77777777" w:rsidR="00F83B76" w:rsidRPr="005F166E" w:rsidRDefault="00F83B76"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AE6DEC">
        <w:rPr>
          <w:rFonts w:ascii="Times New Roman" w:hAnsi="Times New Roman" w:cs="Times New Roman"/>
          <w:b/>
          <w:i/>
          <w:sz w:val="28"/>
          <w:szCs w:val="28"/>
        </w:rPr>
        <w:t xml:space="preserve">Характеристика системы </w:t>
      </w:r>
      <w:r>
        <w:rPr>
          <w:rFonts w:ascii="Times New Roman" w:hAnsi="Times New Roman" w:cs="Times New Roman"/>
          <w:b/>
          <w:i/>
          <w:sz w:val="28"/>
          <w:szCs w:val="28"/>
        </w:rPr>
        <w:t>газоснабжения</w:t>
      </w:r>
    </w:p>
    <w:p w14:paraId="667BE1D3" w14:textId="77777777" w:rsidR="00192394" w:rsidRDefault="00770B4F" w:rsidP="001F52A1">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Технические характеристики</w:t>
      </w:r>
      <w:r w:rsidRPr="00770B4F">
        <w:rPr>
          <w:rFonts w:ascii="Times New Roman" w:eastAsiaTheme="minorHAnsi" w:hAnsi="Times New Roman"/>
          <w:sz w:val="28"/>
          <w:szCs w:val="28"/>
          <w:lang w:eastAsia="en-US"/>
        </w:rPr>
        <w:tab/>
        <w:t xml:space="preserve">системы газоснабжения Гороховецкого района представлены в таблице 3.6.1. </w:t>
      </w:r>
      <w:r>
        <w:rPr>
          <w:rFonts w:ascii="Times New Roman" w:eastAsiaTheme="minorHAnsi" w:hAnsi="Times New Roman"/>
          <w:sz w:val="28"/>
          <w:szCs w:val="28"/>
          <w:lang w:eastAsia="en-US"/>
        </w:rPr>
        <w:t>Обосновывающих материалов</w:t>
      </w:r>
      <w:r w:rsidR="001F52A1">
        <w:rPr>
          <w:rFonts w:ascii="Times New Roman" w:eastAsiaTheme="minorHAnsi" w:hAnsi="Times New Roman"/>
          <w:sz w:val="28"/>
          <w:szCs w:val="28"/>
          <w:lang w:eastAsia="en-US"/>
        </w:rPr>
        <w:t>.</w:t>
      </w:r>
    </w:p>
    <w:p w14:paraId="39934647" w14:textId="28418DAF" w:rsidR="001F52A1" w:rsidRDefault="00770B4F" w:rsidP="001F52A1">
      <w:pPr>
        <w:pStyle w:val="ae"/>
        <w:ind w:firstLine="709"/>
        <w:jc w:val="both"/>
        <w:rPr>
          <w:rFonts w:ascii="Times New Roman" w:eastAsiaTheme="minorHAnsi" w:hAnsi="Times New Roman"/>
          <w:sz w:val="28"/>
          <w:szCs w:val="28"/>
          <w:lang w:eastAsia="en-US"/>
        </w:rPr>
      </w:pPr>
      <w:r w:rsidRPr="00770B4F">
        <w:rPr>
          <w:rFonts w:ascii="Times New Roman" w:eastAsiaTheme="minorHAnsi" w:hAnsi="Times New Roman"/>
          <w:sz w:val="28"/>
          <w:szCs w:val="28"/>
          <w:lang w:eastAsia="en-US"/>
        </w:rPr>
        <w:t xml:space="preserve">Источником подачи природного газа потребителям МО </w:t>
      </w:r>
      <w:r w:rsidR="002B590E">
        <w:rPr>
          <w:rFonts w:ascii="Times New Roman" w:eastAsiaTheme="minorHAnsi" w:hAnsi="Times New Roman"/>
          <w:sz w:val="28"/>
          <w:szCs w:val="28"/>
          <w:lang w:eastAsia="en-US"/>
        </w:rPr>
        <w:t>Фоминское</w:t>
      </w:r>
      <w:r w:rsidRPr="00770B4F">
        <w:rPr>
          <w:rFonts w:ascii="Times New Roman" w:eastAsiaTheme="minorHAnsi" w:hAnsi="Times New Roman"/>
          <w:sz w:val="28"/>
          <w:szCs w:val="28"/>
          <w:lang w:eastAsia="en-US"/>
        </w:rPr>
        <w:t xml:space="preserve"> явля</w:t>
      </w:r>
      <w:r w:rsidR="008E1824">
        <w:rPr>
          <w:rFonts w:ascii="Times New Roman" w:eastAsiaTheme="minorHAnsi" w:hAnsi="Times New Roman"/>
          <w:sz w:val="28"/>
          <w:szCs w:val="28"/>
          <w:lang w:eastAsia="en-US"/>
        </w:rPr>
        <w:t>е</w:t>
      </w:r>
      <w:r w:rsidRPr="00770B4F">
        <w:rPr>
          <w:rFonts w:ascii="Times New Roman" w:eastAsiaTheme="minorHAnsi" w:hAnsi="Times New Roman"/>
          <w:sz w:val="28"/>
          <w:szCs w:val="28"/>
          <w:lang w:eastAsia="en-US"/>
        </w:rPr>
        <w:t>тся одна газораспределительная станция (ГРС</w:t>
      </w:r>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Денисово</w:t>
      </w:r>
      <w:proofErr w:type="spellEnd"/>
      <w:r>
        <w:rPr>
          <w:rFonts w:ascii="Times New Roman" w:eastAsiaTheme="minorHAnsi" w:hAnsi="Times New Roman"/>
          <w:sz w:val="28"/>
          <w:szCs w:val="28"/>
          <w:lang w:eastAsia="en-US"/>
        </w:rPr>
        <w:t xml:space="preserve">). Технические характеристики представлены </w:t>
      </w:r>
      <w:r w:rsidR="00C920CB">
        <w:rPr>
          <w:rFonts w:ascii="Times New Roman" w:eastAsiaTheme="minorHAnsi" w:hAnsi="Times New Roman"/>
          <w:sz w:val="28"/>
          <w:szCs w:val="28"/>
          <w:lang w:eastAsia="en-US"/>
        </w:rPr>
        <w:t>в таблице 3.6.2. Обосновывающих материалов.</w:t>
      </w:r>
    </w:p>
    <w:p w14:paraId="61FBD779" w14:textId="0E4A8593" w:rsidR="00C920CB" w:rsidRPr="00C920CB" w:rsidRDefault="00C920CB" w:rsidP="00C920CB">
      <w:pPr>
        <w:pStyle w:val="ae"/>
        <w:ind w:firstLine="709"/>
        <w:jc w:val="both"/>
        <w:rPr>
          <w:rFonts w:ascii="Times New Roman" w:eastAsiaTheme="minorHAnsi" w:hAnsi="Times New Roman"/>
          <w:sz w:val="28"/>
          <w:szCs w:val="28"/>
          <w:lang w:eastAsia="en-US"/>
        </w:rPr>
      </w:pPr>
      <w:r w:rsidRPr="00C920CB">
        <w:rPr>
          <w:rFonts w:ascii="Times New Roman" w:eastAsiaTheme="minorHAnsi" w:hAnsi="Times New Roman"/>
          <w:sz w:val="28"/>
          <w:szCs w:val="28"/>
          <w:lang w:eastAsia="en-US"/>
        </w:rPr>
        <w:t>Газораспределительные сети ГРС «</w:t>
      </w:r>
      <w:proofErr w:type="spellStart"/>
      <w:r w:rsidRPr="00C920CB">
        <w:rPr>
          <w:rFonts w:ascii="Times New Roman" w:eastAsiaTheme="minorHAnsi" w:hAnsi="Times New Roman"/>
          <w:sz w:val="28"/>
          <w:szCs w:val="28"/>
          <w:lang w:eastAsia="en-US"/>
        </w:rPr>
        <w:t>Денисово</w:t>
      </w:r>
      <w:proofErr w:type="spellEnd"/>
      <w:r w:rsidRPr="00C920CB">
        <w:rPr>
          <w:rFonts w:ascii="Times New Roman" w:eastAsiaTheme="minorHAnsi" w:hAnsi="Times New Roman"/>
          <w:sz w:val="28"/>
          <w:szCs w:val="28"/>
          <w:lang w:eastAsia="en-US"/>
        </w:rPr>
        <w:t xml:space="preserve">» охватывают потребителей муниципальных образований </w:t>
      </w:r>
      <w:r w:rsidR="002B590E">
        <w:rPr>
          <w:rFonts w:ascii="Times New Roman" w:eastAsiaTheme="minorHAnsi" w:hAnsi="Times New Roman"/>
          <w:sz w:val="28"/>
          <w:szCs w:val="28"/>
          <w:lang w:eastAsia="en-US"/>
        </w:rPr>
        <w:t>Фоминское</w:t>
      </w:r>
      <w:r w:rsidRPr="00C920CB">
        <w:rPr>
          <w:rFonts w:ascii="Times New Roman" w:eastAsiaTheme="minorHAnsi" w:hAnsi="Times New Roman"/>
          <w:sz w:val="28"/>
          <w:szCs w:val="28"/>
          <w:lang w:eastAsia="en-US"/>
        </w:rPr>
        <w:t xml:space="preserve"> и Фоминское Гороховецкого района. На ГРС давление газа снижается до 0,6 МПа и поступает в распределительную сеть района. Оборудование ГРС «</w:t>
      </w:r>
      <w:proofErr w:type="spellStart"/>
      <w:r w:rsidRPr="00C920CB">
        <w:rPr>
          <w:rFonts w:ascii="Times New Roman" w:eastAsiaTheme="minorHAnsi" w:hAnsi="Times New Roman"/>
          <w:sz w:val="28"/>
          <w:szCs w:val="28"/>
          <w:lang w:eastAsia="en-US"/>
        </w:rPr>
        <w:t>Денисово</w:t>
      </w:r>
      <w:proofErr w:type="spellEnd"/>
      <w:r w:rsidRPr="00C920CB">
        <w:rPr>
          <w:rFonts w:ascii="Times New Roman" w:eastAsiaTheme="minorHAnsi" w:hAnsi="Times New Roman"/>
          <w:sz w:val="28"/>
          <w:szCs w:val="28"/>
          <w:lang w:eastAsia="en-US"/>
        </w:rPr>
        <w:t>» находится в рабочем состоянии.</w:t>
      </w:r>
    </w:p>
    <w:p w14:paraId="15863A51" w14:textId="77777777" w:rsidR="00C920CB" w:rsidRPr="00C920CB" w:rsidRDefault="00C920CB" w:rsidP="00C920CB">
      <w:pPr>
        <w:pStyle w:val="ae"/>
        <w:ind w:firstLine="709"/>
        <w:jc w:val="both"/>
        <w:rPr>
          <w:rFonts w:ascii="Times New Roman" w:eastAsiaTheme="minorHAnsi" w:hAnsi="Times New Roman"/>
          <w:sz w:val="28"/>
          <w:szCs w:val="28"/>
          <w:lang w:eastAsia="en-US"/>
        </w:rPr>
      </w:pPr>
      <w:r w:rsidRPr="00C920CB">
        <w:rPr>
          <w:rFonts w:ascii="Times New Roman" w:eastAsiaTheme="minorHAnsi" w:hAnsi="Times New Roman"/>
          <w:sz w:val="28"/>
          <w:szCs w:val="28"/>
          <w:lang w:eastAsia="en-US"/>
        </w:rPr>
        <w:t>Локальными источниками газоснабжения являются пункты редуцирования природного газа различных типов.</w:t>
      </w:r>
    </w:p>
    <w:p w14:paraId="5977E47B" w14:textId="77777777" w:rsidR="00C920CB" w:rsidRDefault="00C920CB" w:rsidP="00C920CB">
      <w:pPr>
        <w:pStyle w:val="ae"/>
        <w:ind w:firstLine="709"/>
        <w:jc w:val="both"/>
        <w:rPr>
          <w:rFonts w:ascii="Times New Roman" w:eastAsiaTheme="minorHAnsi" w:hAnsi="Times New Roman"/>
          <w:sz w:val="28"/>
          <w:szCs w:val="28"/>
          <w:lang w:eastAsia="en-US"/>
        </w:rPr>
      </w:pPr>
      <w:r w:rsidRPr="00C920CB">
        <w:rPr>
          <w:rFonts w:ascii="Times New Roman" w:eastAsiaTheme="minorHAnsi" w:hAnsi="Times New Roman"/>
          <w:sz w:val="28"/>
          <w:szCs w:val="28"/>
          <w:lang w:eastAsia="en-US"/>
        </w:rPr>
        <w:t>На сегодняшний день в границах МО Гороховецкий район общая протяжённость распределительного газопровода высокого, среднего и низко</w:t>
      </w:r>
      <w:r>
        <w:rPr>
          <w:rFonts w:ascii="Times New Roman" w:eastAsiaTheme="minorHAnsi" w:hAnsi="Times New Roman"/>
          <w:sz w:val="28"/>
          <w:szCs w:val="28"/>
          <w:lang w:eastAsia="en-US"/>
        </w:rPr>
        <w:t>го давления составляет 397,1 км</w:t>
      </w:r>
      <w:r w:rsidRPr="00C920CB">
        <w:rPr>
          <w:rFonts w:ascii="Times New Roman" w:eastAsiaTheme="minorHAnsi" w:hAnsi="Times New Roman"/>
          <w:sz w:val="28"/>
          <w:szCs w:val="28"/>
          <w:lang w:eastAsia="en-US"/>
        </w:rPr>
        <w:t>.</w:t>
      </w:r>
    </w:p>
    <w:p w14:paraId="67851F38" w14:textId="77777777" w:rsidR="00C920CB" w:rsidRDefault="00C920CB" w:rsidP="00C920CB">
      <w:pPr>
        <w:pStyle w:val="ae"/>
        <w:ind w:firstLine="709"/>
        <w:jc w:val="both"/>
        <w:rPr>
          <w:rFonts w:ascii="Times New Roman" w:eastAsiaTheme="minorHAnsi" w:hAnsi="Times New Roman"/>
          <w:sz w:val="28"/>
          <w:szCs w:val="28"/>
          <w:lang w:eastAsia="en-US"/>
        </w:rPr>
      </w:pPr>
      <w:r w:rsidRPr="00C920CB">
        <w:rPr>
          <w:rFonts w:ascii="Times New Roman" w:eastAsiaTheme="minorHAnsi" w:hAnsi="Times New Roman"/>
          <w:sz w:val="28"/>
          <w:szCs w:val="28"/>
          <w:lang w:eastAsia="en-US"/>
        </w:rPr>
        <w:t>В отношении системы газоснабжения периодически проводят техническое обслуживание устройств газораспределения и газопотребления. Все эксплуатируемые объекты системы на сегодняшний день находятся в удовлетворительном состоянии.</w:t>
      </w:r>
    </w:p>
    <w:p w14:paraId="790B8DB1" w14:textId="3EB5C4CF" w:rsidR="00C920CB" w:rsidRDefault="00C920CB" w:rsidP="001F52A1">
      <w:pPr>
        <w:pStyle w:val="ae"/>
        <w:ind w:firstLine="709"/>
        <w:jc w:val="both"/>
        <w:rPr>
          <w:rFonts w:ascii="Times New Roman" w:hAnsi="Times New Roman"/>
          <w:sz w:val="28"/>
          <w:szCs w:val="28"/>
        </w:rPr>
      </w:pPr>
      <w:r w:rsidRPr="00C920CB">
        <w:rPr>
          <w:rFonts w:ascii="Times New Roman" w:hAnsi="Times New Roman"/>
          <w:sz w:val="28"/>
          <w:szCs w:val="28"/>
        </w:rPr>
        <w:t xml:space="preserve">На территории муниципального образования </w:t>
      </w:r>
      <w:r w:rsidR="002B590E">
        <w:rPr>
          <w:rFonts w:ascii="Times New Roman" w:hAnsi="Times New Roman"/>
          <w:sz w:val="28"/>
          <w:szCs w:val="28"/>
        </w:rPr>
        <w:t>Фоминское</w:t>
      </w:r>
      <w:r w:rsidRPr="00C920CB">
        <w:rPr>
          <w:rFonts w:ascii="Times New Roman" w:hAnsi="Times New Roman"/>
          <w:sz w:val="28"/>
          <w:szCs w:val="28"/>
        </w:rPr>
        <w:t xml:space="preserve"> газифицированы 6 населенных пун</w:t>
      </w:r>
      <w:r w:rsidR="00283B31">
        <w:rPr>
          <w:rFonts w:ascii="Times New Roman" w:hAnsi="Times New Roman"/>
          <w:sz w:val="28"/>
          <w:szCs w:val="28"/>
        </w:rPr>
        <w:t>ктов</w:t>
      </w:r>
      <w:r w:rsidRPr="00C920CB">
        <w:rPr>
          <w:rFonts w:ascii="Times New Roman" w:hAnsi="Times New Roman"/>
          <w:sz w:val="28"/>
          <w:szCs w:val="28"/>
        </w:rPr>
        <w:t xml:space="preserve"> из </w:t>
      </w:r>
      <w:r w:rsidR="008E1824">
        <w:rPr>
          <w:rFonts w:ascii="Times New Roman" w:hAnsi="Times New Roman"/>
          <w:sz w:val="28"/>
          <w:szCs w:val="28"/>
        </w:rPr>
        <w:t>38</w:t>
      </w:r>
      <w:r w:rsidRPr="00C920CB">
        <w:rPr>
          <w:rFonts w:ascii="Times New Roman" w:hAnsi="Times New Roman"/>
          <w:sz w:val="28"/>
          <w:szCs w:val="28"/>
        </w:rPr>
        <w:t xml:space="preserve">. </w:t>
      </w:r>
      <w:proofErr w:type="spellStart"/>
      <w:r w:rsidRPr="00C920CB">
        <w:rPr>
          <w:rFonts w:ascii="Times New Roman" w:hAnsi="Times New Roman"/>
          <w:sz w:val="28"/>
          <w:szCs w:val="28"/>
        </w:rPr>
        <w:t>Негазифицированными</w:t>
      </w:r>
      <w:proofErr w:type="spellEnd"/>
      <w:r w:rsidRPr="00C920CB">
        <w:rPr>
          <w:rFonts w:ascii="Times New Roman" w:hAnsi="Times New Roman"/>
          <w:sz w:val="28"/>
          <w:szCs w:val="28"/>
        </w:rPr>
        <w:t xml:space="preserve"> о</w:t>
      </w:r>
      <w:r>
        <w:rPr>
          <w:rFonts w:ascii="Times New Roman" w:hAnsi="Times New Roman"/>
          <w:sz w:val="28"/>
          <w:szCs w:val="28"/>
        </w:rPr>
        <w:t xml:space="preserve">стаются </w:t>
      </w:r>
      <w:r w:rsidR="008E1824">
        <w:rPr>
          <w:rFonts w:ascii="Times New Roman" w:hAnsi="Times New Roman"/>
          <w:sz w:val="28"/>
          <w:szCs w:val="28"/>
        </w:rPr>
        <w:t>32</w:t>
      </w:r>
      <w:r>
        <w:rPr>
          <w:rFonts w:ascii="Times New Roman" w:hAnsi="Times New Roman"/>
          <w:sz w:val="28"/>
          <w:szCs w:val="28"/>
        </w:rPr>
        <w:t xml:space="preserve"> населенных пункт</w:t>
      </w:r>
      <w:r w:rsidR="008E1824">
        <w:rPr>
          <w:rFonts w:ascii="Times New Roman" w:hAnsi="Times New Roman"/>
          <w:sz w:val="28"/>
          <w:szCs w:val="28"/>
        </w:rPr>
        <w:t>а</w:t>
      </w:r>
      <w:r>
        <w:rPr>
          <w:rFonts w:ascii="Times New Roman" w:hAnsi="Times New Roman"/>
          <w:sz w:val="28"/>
          <w:szCs w:val="28"/>
        </w:rPr>
        <w:t>. Данные представлены в таблице</w:t>
      </w:r>
      <w:r w:rsidRPr="00C920CB">
        <w:rPr>
          <w:rFonts w:ascii="Times New Roman" w:hAnsi="Times New Roman"/>
          <w:sz w:val="28"/>
          <w:szCs w:val="28"/>
        </w:rPr>
        <w:t xml:space="preserve"> 3.6.4.</w:t>
      </w:r>
      <w:r>
        <w:rPr>
          <w:rFonts w:ascii="Times New Roman" w:hAnsi="Times New Roman"/>
          <w:sz w:val="28"/>
          <w:szCs w:val="28"/>
        </w:rPr>
        <w:t xml:space="preserve"> Обосновывающих материалов.</w:t>
      </w:r>
    </w:p>
    <w:p w14:paraId="4B47C426" w14:textId="2E3C1170" w:rsidR="00770B4F" w:rsidRDefault="00770B4F" w:rsidP="00C920CB">
      <w:pPr>
        <w:pStyle w:val="ae"/>
        <w:jc w:val="both"/>
        <w:rPr>
          <w:rFonts w:ascii="Times New Roman" w:hAnsi="Times New Roman"/>
          <w:sz w:val="28"/>
          <w:szCs w:val="28"/>
        </w:rPr>
      </w:pPr>
    </w:p>
    <w:p w14:paraId="5175C004" w14:textId="77777777" w:rsidR="00D004C3" w:rsidRPr="0050658F" w:rsidRDefault="00D004C3" w:rsidP="00C920CB">
      <w:pPr>
        <w:pStyle w:val="ae"/>
        <w:jc w:val="both"/>
        <w:rPr>
          <w:rFonts w:ascii="Times New Roman" w:hAnsi="Times New Roman"/>
          <w:sz w:val="28"/>
          <w:szCs w:val="28"/>
        </w:rPr>
      </w:pPr>
    </w:p>
    <w:p w14:paraId="1B3CC198" w14:textId="77777777" w:rsidR="00EA7642" w:rsidRPr="00EA7642" w:rsidRDefault="00EA7642"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D79C5">
        <w:rPr>
          <w:rFonts w:ascii="Times New Roman" w:hAnsi="Times New Roman" w:cs="Times New Roman"/>
          <w:b/>
          <w:i/>
          <w:sz w:val="28"/>
          <w:szCs w:val="28"/>
        </w:rPr>
        <w:lastRenderedPageBreak/>
        <w:t xml:space="preserve">Резервы и дефициты в системе </w:t>
      </w:r>
      <w:r>
        <w:rPr>
          <w:rFonts w:ascii="Times New Roman" w:hAnsi="Times New Roman" w:cs="Times New Roman"/>
          <w:b/>
          <w:i/>
          <w:sz w:val="28"/>
          <w:szCs w:val="28"/>
        </w:rPr>
        <w:t>газоснабжения</w:t>
      </w:r>
    </w:p>
    <w:p w14:paraId="04DBAB41" w14:textId="77777777" w:rsidR="001F52A1" w:rsidRPr="00CD4BE6" w:rsidRDefault="00C920CB" w:rsidP="00CD4BE6">
      <w:pPr>
        <w:pStyle w:val="ac"/>
        <w:spacing w:after="0" w:line="240" w:lineRule="auto"/>
        <w:ind w:left="0" w:firstLine="709"/>
        <w:jc w:val="both"/>
        <w:rPr>
          <w:rFonts w:ascii="Times New Roman" w:eastAsia="Times New Roman" w:hAnsi="Times New Roman" w:cs="Times New Roman"/>
          <w:sz w:val="28"/>
          <w:szCs w:val="28"/>
          <w:lang w:eastAsia="ru-RU"/>
        </w:rPr>
      </w:pPr>
      <w:r w:rsidRPr="00C920CB">
        <w:rPr>
          <w:rFonts w:ascii="Times New Roman" w:eastAsia="Times New Roman" w:hAnsi="Times New Roman" w:cs="Times New Roman"/>
          <w:sz w:val="28"/>
          <w:szCs w:val="28"/>
          <w:lang w:eastAsia="ru-RU"/>
        </w:rPr>
        <w:t>По всем существующим системам подача природного газа производится для промышленных, коммунально-бытовых и теплоэнергетических объектов, а также жилой застройки МО Гороховецкий район.</w:t>
      </w:r>
      <w:r>
        <w:rPr>
          <w:rFonts w:ascii="Times New Roman" w:eastAsia="Times New Roman" w:hAnsi="Times New Roman" w:cs="Times New Roman"/>
          <w:sz w:val="28"/>
          <w:szCs w:val="28"/>
          <w:lang w:eastAsia="ru-RU"/>
        </w:rPr>
        <w:t xml:space="preserve"> Р</w:t>
      </w:r>
      <w:r w:rsidRPr="00C920CB">
        <w:rPr>
          <w:rFonts w:ascii="Times New Roman" w:eastAsia="Times New Roman" w:hAnsi="Times New Roman" w:cs="Times New Roman"/>
          <w:sz w:val="28"/>
          <w:szCs w:val="28"/>
          <w:lang w:eastAsia="ru-RU"/>
        </w:rPr>
        <w:t>езерв пропускной способности</w:t>
      </w:r>
      <w:r>
        <w:rPr>
          <w:rFonts w:ascii="Times New Roman" w:eastAsia="Times New Roman" w:hAnsi="Times New Roman" w:cs="Times New Roman"/>
          <w:sz w:val="28"/>
          <w:szCs w:val="28"/>
          <w:lang w:eastAsia="ru-RU"/>
        </w:rPr>
        <w:t xml:space="preserve"> на ГРС «</w:t>
      </w:r>
      <w:proofErr w:type="spellStart"/>
      <w:r>
        <w:rPr>
          <w:rFonts w:ascii="Times New Roman" w:eastAsia="Times New Roman" w:hAnsi="Times New Roman" w:cs="Times New Roman"/>
          <w:sz w:val="28"/>
          <w:szCs w:val="28"/>
          <w:lang w:eastAsia="ru-RU"/>
        </w:rPr>
        <w:t>Денисово</w:t>
      </w:r>
      <w:proofErr w:type="spellEnd"/>
      <w:r>
        <w:rPr>
          <w:rFonts w:ascii="Times New Roman" w:eastAsia="Times New Roman" w:hAnsi="Times New Roman" w:cs="Times New Roman"/>
          <w:sz w:val="28"/>
          <w:szCs w:val="28"/>
          <w:lang w:eastAsia="ru-RU"/>
        </w:rPr>
        <w:t>»</w:t>
      </w:r>
      <w:r w:rsidRPr="00C920CB">
        <w:rPr>
          <w:rFonts w:ascii="Times New Roman" w:eastAsia="Times New Roman" w:hAnsi="Times New Roman" w:cs="Times New Roman"/>
          <w:sz w:val="28"/>
          <w:szCs w:val="28"/>
          <w:lang w:eastAsia="ru-RU"/>
        </w:rPr>
        <w:t xml:space="preserve"> составляет </w:t>
      </w:r>
      <w:r w:rsidR="00900D9B">
        <w:rPr>
          <w:rFonts w:ascii="Times New Roman" w:eastAsia="Times New Roman" w:hAnsi="Times New Roman" w:cs="Times New Roman"/>
          <w:sz w:val="28"/>
          <w:szCs w:val="28"/>
          <w:lang w:eastAsia="ru-RU"/>
        </w:rPr>
        <w:t>83,8</w:t>
      </w:r>
      <w:r w:rsidRPr="00C920CB">
        <w:rPr>
          <w:rFonts w:ascii="Times New Roman" w:eastAsia="Times New Roman" w:hAnsi="Times New Roman" w:cs="Times New Roman"/>
          <w:sz w:val="28"/>
          <w:szCs w:val="28"/>
          <w:lang w:eastAsia="ru-RU"/>
        </w:rPr>
        <w:t>%.</w:t>
      </w:r>
    </w:p>
    <w:p w14:paraId="7A459794" w14:textId="77777777" w:rsidR="001F52A1" w:rsidRDefault="001F52A1" w:rsidP="00486441">
      <w:pPr>
        <w:pStyle w:val="ac"/>
        <w:spacing w:after="0" w:line="240" w:lineRule="auto"/>
        <w:ind w:left="0" w:firstLine="709"/>
        <w:contextualSpacing w:val="0"/>
        <w:jc w:val="both"/>
        <w:rPr>
          <w:rFonts w:ascii="Times New Roman" w:hAnsi="Times New Roman" w:cs="Times New Roman"/>
          <w:sz w:val="28"/>
          <w:szCs w:val="28"/>
        </w:rPr>
      </w:pPr>
    </w:p>
    <w:p w14:paraId="5AD50718" w14:textId="77777777" w:rsidR="00EA7642" w:rsidRPr="007B7246" w:rsidRDefault="00EA7642"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D6237F">
        <w:rPr>
          <w:rFonts w:ascii="Times New Roman" w:hAnsi="Times New Roman" w:cs="Times New Roman"/>
          <w:b/>
          <w:i/>
          <w:sz w:val="28"/>
          <w:szCs w:val="28"/>
        </w:rPr>
        <w:t xml:space="preserve">Надежность работы, технические и технологические проблемы в системе </w:t>
      </w:r>
      <w:r>
        <w:rPr>
          <w:rFonts w:ascii="Times New Roman" w:hAnsi="Times New Roman" w:cs="Times New Roman"/>
          <w:b/>
          <w:i/>
          <w:sz w:val="28"/>
          <w:szCs w:val="28"/>
        </w:rPr>
        <w:t>газоснабжения</w:t>
      </w:r>
    </w:p>
    <w:p w14:paraId="397E0726" w14:textId="77777777" w:rsidR="007E47B8" w:rsidRDefault="00C920CB" w:rsidP="00B15158">
      <w:pPr>
        <w:spacing w:after="0" w:line="240" w:lineRule="auto"/>
        <w:ind w:firstLine="709"/>
        <w:jc w:val="both"/>
        <w:rPr>
          <w:rFonts w:ascii="Times New Roman" w:hAnsi="Times New Roman" w:cs="Times New Roman"/>
          <w:sz w:val="28"/>
          <w:szCs w:val="28"/>
        </w:rPr>
      </w:pPr>
      <w:r w:rsidRPr="00C920CB">
        <w:rPr>
          <w:rFonts w:ascii="Times New Roman" w:hAnsi="Times New Roman" w:cs="Times New Roman"/>
          <w:sz w:val="28"/>
          <w:szCs w:val="28"/>
        </w:rPr>
        <w:t>Изменение газопотребления на территории МО Гороховецкий район по сведениям ООО «Газпром межрегионгаз Владимир» приведено в таблице 3.6.5.</w:t>
      </w:r>
      <w:r>
        <w:rPr>
          <w:rFonts w:ascii="Times New Roman" w:hAnsi="Times New Roman" w:cs="Times New Roman"/>
          <w:sz w:val="28"/>
          <w:szCs w:val="28"/>
        </w:rPr>
        <w:t xml:space="preserve"> Обосновывающих материалов.</w:t>
      </w:r>
    </w:p>
    <w:p w14:paraId="32E51812" w14:textId="77777777" w:rsidR="00C920CB" w:rsidRPr="00C920CB" w:rsidRDefault="00C920CB" w:rsidP="00C920CB">
      <w:pPr>
        <w:spacing w:after="0" w:line="240" w:lineRule="auto"/>
        <w:ind w:firstLine="709"/>
        <w:jc w:val="both"/>
        <w:rPr>
          <w:rFonts w:ascii="Times New Roman" w:hAnsi="Times New Roman" w:cs="Times New Roman"/>
          <w:sz w:val="28"/>
          <w:szCs w:val="28"/>
        </w:rPr>
      </w:pPr>
      <w:r w:rsidRPr="00C920CB">
        <w:rPr>
          <w:rFonts w:ascii="Times New Roman" w:hAnsi="Times New Roman" w:cs="Times New Roman"/>
          <w:sz w:val="28"/>
          <w:szCs w:val="28"/>
        </w:rPr>
        <w:t xml:space="preserve">За последний прошедший год общий объём реализованного природного газа в границах МО Гороховецкий район составил порядка 78,1 </w:t>
      </w:r>
      <w:proofErr w:type="gramStart"/>
      <w:r w:rsidRPr="00C920CB">
        <w:rPr>
          <w:rFonts w:ascii="Times New Roman" w:hAnsi="Times New Roman" w:cs="Times New Roman"/>
          <w:sz w:val="28"/>
          <w:szCs w:val="28"/>
        </w:rPr>
        <w:t>млн.</w:t>
      </w:r>
      <w:proofErr w:type="gramEnd"/>
      <w:r w:rsidRPr="00C920CB">
        <w:rPr>
          <w:rFonts w:ascii="Times New Roman" w:hAnsi="Times New Roman" w:cs="Times New Roman"/>
          <w:sz w:val="28"/>
          <w:szCs w:val="28"/>
        </w:rPr>
        <w:t xml:space="preserve"> м3, основными потребителями которого являются – промышленные потребители (81,6 %) и население (18,3%).</w:t>
      </w:r>
    </w:p>
    <w:p w14:paraId="19D92729" w14:textId="77777777" w:rsidR="00C920CB" w:rsidRPr="00C920CB" w:rsidRDefault="00C920CB" w:rsidP="00C920CB">
      <w:pPr>
        <w:spacing w:after="0" w:line="240" w:lineRule="auto"/>
        <w:ind w:firstLine="709"/>
        <w:jc w:val="both"/>
        <w:rPr>
          <w:rFonts w:ascii="Times New Roman" w:hAnsi="Times New Roman" w:cs="Times New Roman"/>
          <w:sz w:val="28"/>
          <w:szCs w:val="28"/>
        </w:rPr>
      </w:pPr>
      <w:r w:rsidRPr="00C920CB">
        <w:rPr>
          <w:rFonts w:ascii="Times New Roman" w:hAnsi="Times New Roman" w:cs="Times New Roman"/>
          <w:sz w:val="28"/>
          <w:szCs w:val="28"/>
        </w:rPr>
        <w:t xml:space="preserve">Потребление природного газа потребителями сохраняется на уровне среднегодовых значений. </w:t>
      </w:r>
    </w:p>
    <w:p w14:paraId="3AC00159" w14:textId="3BF86D2C" w:rsidR="00C920CB" w:rsidRDefault="00C920CB" w:rsidP="00C920CB">
      <w:pPr>
        <w:spacing w:after="0" w:line="240" w:lineRule="auto"/>
        <w:ind w:firstLine="709"/>
        <w:jc w:val="both"/>
        <w:rPr>
          <w:rFonts w:ascii="Times New Roman" w:hAnsi="Times New Roman" w:cs="Times New Roman"/>
          <w:sz w:val="28"/>
          <w:szCs w:val="28"/>
        </w:rPr>
      </w:pPr>
      <w:r w:rsidRPr="00C920CB">
        <w:rPr>
          <w:rFonts w:ascii="Times New Roman" w:hAnsi="Times New Roman" w:cs="Times New Roman"/>
          <w:sz w:val="28"/>
          <w:szCs w:val="28"/>
        </w:rPr>
        <w:t xml:space="preserve">Данные по реализации сжиженного газа в границах МО </w:t>
      </w:r>
      <w:r w:rsidR="002B590E">
        <w:rPr>
          <w:rFonts w:ascii="Times New Roman" w:hAnsi="Times New Roman" w:cs="Times New Roman"/>
          <w:sz w:val="28"/>
          <w:szCs w:val="28"/>
        </w:rPr>
        <w:t>Фоминское</w:t>
      </w:r>
      <w:r w:rsidRPr="00C920CB">
        <w:rPr>
          <w:rFonts w:ascii="Times New Roman" w:hAnsi="Times New Roman" w:cs="Times New Roman"/>
          <w:sz w:val="28"/>
          <w:szCs w:val="28"/>
        </w:rPr>
        <w:t xml:space="preserve"> отсутствуют</w:t>
      </w:r>
      <w:r w:rsidR="00910EF4">
        <w:rPr>
          <w:rFonts w:ascii="Times New Roman" w:hAnsi="Times New Roman" w:cs="Times New Roman"/>
          <w:sz w:val="28"/>
          <w:szCs w:val="28"/>
        </w:rPr>
        <w:t>.</w:t>
      </w:r>
    </w:p>
    <w:p w14:paraId="730088AC" w14:textId="77777777" w:rsidR="00C920CB" w:rsidRDefault="00C920CB" w:rsidP="00910EF4">
      <w:pPr>
        <w:spacing w:after="0" w:line="240" w:lineRule="auto"/>
        <w:jc w:val="both"/>
        <w:rPr>
          <w:rFonts w:ascii="Times New Roman" w:eastAsia="Times New Roman" w:hAnsi="Times New Roman" w:cs="Times New Roman"/>
          <w:sz w:val="28"/>
          <w:szCs w:val="28"/>
          <w:lang w:eastAsia="ru-RU"/>
        </w:rPr>
      </w:pPr>
    </w:p>
    <w:p w14:paraId="76882A6A" w14:textId="77777777" w:rsidR="007B7246" w:rsidRDefault="007B7246" w:rsidP="00B80261">
      <w:pPr>
        <w:pStyle w:val="ac"/>
        <w:numPr>
          <w:ilvl w:val="2"/>
          <w:numId w:val="1"/>
        </w:numPr>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Воздействие на окружающую среду</w:t>
      </w:r>
    </w:p>
    <w:p w14:paraId="60D00F21"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Газораспределительные станции (ГРС) предназначены для подачи газа потребителям (населенным пунктам, промышленным предприятиям и т. д.) в заданном количестве, с определенным давлением, необходимой степенью очистки.</w:t>
      </w:r>
    </w:p>
    <w:p w14:paraId="28E1511D"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Помимо экономической эффективности, газ является более экологичным. При использовании газа, в воздух выбрасывается меньше вредных веществ. Поэтому уменьшается негативное воздействие на окружающую среду.</w:t>
      </w:r>
    </w:p>
    <w:p w14:paraId="66F17D21"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 xml:space="preserve">При эксплуатации ГРС допускаются выбросы природного газа (включающие одорант, если газ поступает </w:t>
      </w:r>
      <w:proofErr w:type="spellStart"/>
      <w:r w:rsidRPr="00B15158">
        <w:rPr>
          <w:rFonts w:ascii="Times New Roman" w:eastAsia="Times New Roman" w:hAnsi="Times New Roman" w:cs="Times New Roman"/>
          <w:sz w:val="28"/>
          <w:szCs w:val="28"/>
          <w:lang w:eastAsia="ru-RU"/>
        </w:rPr>
        <w:t>одорированным</w:t>
      </w:r>
      <w:proofErr w:type="spellEnd"/>
      <w:r w:rsidRPr="00B15158">
        <w:rPr>
          <w:rFonts w:ascii="Times New Roman" w:eastAsia="Times New Roman" w:hAnsi="Times New Roman" w:cs="Times New Roman"/>
          <w:sz w:val="28"/>
          <w:szCs w:val="28"/>
          <w:lang w:eastAsia="ru-RU"/>
        </w:rPr>
        <w:t>), величина которых зависит от состава и типа установленного технологического оборудования.</w:t>
      </w:r>
    </w:p>
    <w:p w14:paraId="595A52A6"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Источниками выделения продуктов сгорания природного газа на ГРС в зависимости от установленного оборудования могут быть:</w:t>
      </w:r>
    </w:p>
    <w:p w14:paraId="79218736"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w:t>
      </w:r>
      <w:r w:rsidRPr="00B15158">
        <w:rPr>
          <w:rFonts w:ascii="Times New Roman" w:eastAsia="Times New Roman" w:hAnsi="Times New Roman" w:cs="Times New Roman"/>
          <w:sz w:val="28"/>
          <w:szCs w:val="28"/>
          <w:lang w:eastAsia="ru-RU"/>
        </w:rPr>
        <w:tab/>
        <w:t>подогреватели природного газа;</w:t>
      </w:r>
    </w:p>
    <w:p w14:paraId="164D2BD0"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w:t>
      </w:r>
      <w:r w:rsidRPr="00B15158">
        <w:rPr>
          <w:rFonts w:ascii="Times New Roman" w:eastAsia="Times New Roman" w:hAnsi="Times New Roman" w:cs="Times New Roman"/>
          <w:sz w:val="28"/>
          <w:szCs w:val="28"/>
          <w:lang w:eastAsia="ru-RU"/>
        </w:rPr>
        <w:tab/>
        <w:t>котельные малой производительности.</w:t>
      </w:r>
    </w:p>
    <w:p w14:paraId="29969485"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Залповые (кратковременные) выбросы природного газа учитываются в годовых нормативах выбросов.</w:t>
      </w:r>
    </w:p>
    <w:p w14:paraId="10CC7083"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В проектах нормативов ПДВ дается расчетная оценка воздействия залповых выбросов на атмосферный воздух (мощность выбросов в г/с и приземное максимальное загрязнение в ближайшей жилой застройке).</w:t>
      </w:r>
    </w:p>
    <w:p w14:paraId="0E04FBED"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Для предупреждения и своевременной ликвидации утечек предусмотрен систематический контроль герметичности оборудования, арматуры, сальниковых уплотнений, сварных и фланцевых соединений, трубопроводов.</w:t>
      </w:r>
    </w:p>
    <w:p w14:paraId="70417E9F"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 xml:space="preserve">Размеры санитарно-защитной зоны устанавливается для предприятий, зданий, сооружений с технологическими процессами, являющихся источниками </w:t>
      </w:r>
      <w:r w:rsidRPr="00B15158">
        <w:rPr>
          <w:rFonts w:ascii="Times New Roman" w:eastAsia="Times New Roman" w:hAnsi="Times New Roman" w:cs="Times New Roman"/>
          <w:sz w:val="28"/>
          <w:szCs w:val="28"/>
          <w:lang w:eastAsia="ru-RU"/>
        </w:rPr>
        <w:lastRenderedPageBreak/>
        <w:t>негативного воздействия на среду обитания и здоровье, т. е. когда за пределами промплощадки уровень загрязнения превышает ПДК и/или вклад в загрязнение жилых зон превышает 0,1 ПДК.</w:t>
      </w:r>
    </w:p>
    <w:p w14:paraId="1BA39D90"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СЗЗ отделяет территорию промышленной площадки от жилой застройки (или ландшафтно-рекреационной зоны, зоны отдыха, курорта).</w:t>
      </w:r>
    </w:p>
    <w:p w14:paraId="6EE06444"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Газорегуляторные пункты предназначены для понижения входного давления газа до заданного уровня и поддержания его на выходе постоянным. Все газорегуляторные пункты (за исключением стационарных) являются типовым изделием полной заводской готовности.</w:t>
      </w:r>
    </w:p>
    <w:p w14:paraId="3173856E"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Потенциальным источником воздействия на среду обитания и здоровье человека по фактору химического воздействия, среди перечисленных типов газорегуляторных пунктов, могут быть стационарные (в специальном здании) или блочные газорегуляторные пункты, оснащенные газовой котельной установкой.</w:t>
      </w:r>
    </w:p>
    <w:p w14:paraId="37D2A933" w14:textId="77777777" w:rsidR="00B15158" w:rsidRPr="00B15158" w:rsidRDefault="00B15158" w:rsidP="00B15158">
      <w:pPr>
        <w:spacing w:after="0" w:line="240" w:lineRule="auto"/>
        <w:ind w:firstLine="709"/>
        <w:jc w:val="both"/>
        <w:rPr>
          <w:rFonts w:ascii="Times New Roman" w:eastAsia="Times New Roman" w:hAnsi="Times New Roman" w:cs="Times New Roman"/>
          <w:sz w:val="28"/>
          <w:szCs w:val="28"/>
          <w:lang w:eastAsia="ru-RU"/>
        </w:rPr>
      </w:pPr>
      <w:r w:rsidRPr="00B15158">
        <w:rPr>
          <w:rFonts w:ascii="Times New Roman" w:eastAsia="Times New Roman" w:hAnsi="Times New Roman" w:cs="Times New Roman"/>
          <w:sz w:val="28"/>
          <w:szCs w:val="28"/>
          <w:lang w:eastAsia="ru-RU"/>
        </w:rPr>
        <w:t>Уровень шумового воздействия ГРП не превысит допустимый уровень за пределами промплощадки при условии расположения потенциальных источников шума (</w:t>
      </w:r>
      <w:proofErr w:type="spellStart"/>
      <w:r w:rsidRPr="00B15158">
        <w:rPr>
          <w:rFonts w:ascii="Times New Roman" w:eastAsia="Times New Roman" w:hAnsi="Times New Roman" w:cs="Times New Roman"/>
          <w:sz w:val="28"/>
          <w:szCs w:val="28"/>
          <w:lang w:eastAsia="ru-RU"/>
        </w:rPr>
        <w:t>газорегулирующего</w:t>
      </w:r>
      <w:proofErr w:type="spellEnd"/>
      <w:r w:rsidRPr="00B15158">
        <w:rPr>
          <w:rFonts w:ascii="Times New Roman" w:eastAsia="Times New Roman" w:hAnsi="Times New Roman" w:cs="Times New Roman"/>
          <w:sz w:val="28"/>
          <w:szCs w:val="28"/>
          <w:lang w:eastAsia="ru-RU"/>
        </w:rPr>
        <w:t xml:space="preserve"> оборудования) в блок-боксах с обшивкой тепло- и звукоизолирующими материалами или в отдельном здании со стенами со звукоизоляцией (по проектным решениям).</w:t>
      </w:r>
    </w:p>
    <w:p w14:paraId="27B1D402" w14:textId="77777777" w:rsidR="007B7246" w:rsidRDefault="00715EC8" w:rsidP="00B15158">
      <w:pPr>
        <w:spacing w:after="0" w:line="240" w:lineRule="auto"/>
        <w:ind w:firstLine="709"/>
        <w:jc w:val="both"/>
        <w:rPr>
          <w:rFonts w:ascii="Times New Roman" w:eastAsia="Times New Roman" w:hAnsi="Times New Roman" w:cs="Times New Roman"/>
          <w:sz w:val="28"/>
          <w:szCs w:val="28"/>
          <w:lang w:eastAsia="ru-RU"/>
        </w:rPr>
      </w:pPr>
      <w:r w:rsidRPr="00715EC8">
        <w:rPr>
          <w:rFonts w:ascii="Times New Roman" w:eastAsia="Times New Roman" w:hAnsi="Times New Roman" w:cs="Times New Roman"/>
          <w:sz w:val="28"/>
          <w:szCs w:val="28"/>
          <w:lang w:eastAsia="ru-RU"/>
        </w:rPr>
        <w:t>Природный газ является самым чистым из всех ископаемых видов топлива. При использовании газа, в воздух выбрасывается меньше вредных веществ, поэтому уменьшается негативное воздействие на окружающую среду</w:t>
      </w:r>
      <w:r w:rsidR="00B15158" w:rsidRPr="00B15158">
        <w:rPr>
          <w:rFonts w:ascii="Times New Roman" w:eastAsia="Times New Roman" w:hAnsi="Times New Roman" w:cs="Times New Roman"/>
          <w:sz w:val="28"/>
          <w:szCs w:val="28"/>
          <w:lang w:eastAsia="ru-RU"/>
        </w:rPr>
        <w:t>.</w:t>
      </w:r>
    </w:p>
    <w:p w14:paraId="6C1F1954" w14:textId="77777777" w:rsidR="007B7246" w:rsidRPr="00EA7642" w:rsidRDefault="007B7246" w:rsidP="00486441">
      <w:pPr>
        <w:spacing w:after="0" w:line="240" w:lineRule="auto"/>
        <w:ind w:firstLine="709"/>
        <w:jc w:val="both"/>
        <w:rPr>
          <w:rFonts w:ascii="Times New Roman" w:eastAsia="Times New Roman" w:hAnsi="Times New Roman" w:cs="Times New Roman"/>
          <w:sz w:val="28"/>
          <w:szCs w:val="28"/>
          <w:lang w:eastAsia="ru-RU"/>
        </w:rPr>
      </w:pPr>
    </w:p>
    <w:p w14:paraId="001BAC19" w14:textId="77777777" w:rsidR="007B7246" w:rsidRDefault="007B7246" w:rsidP="00B80261">
      <w:pPr>
        <w:pStyle w:val="ac"/>
        <w:numPr>
          <w:ilvl w:val="2"/>
          <w:numId w:val="1"/>
        </w:numPr>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Тарифы на коммунальные услуги</w:t>
      </w:r>
    </w:p>
    <w:p w14:paraId="36FD49CC" w14:textId="56845BF3" w:rsidR="007B7246" w:rsidRDefault="008E1824" w:rsidP="00486441">
      <w:pPr>
        <w:pStyle w:val="af1"/>
        <w:spacing w:line="240" w:lineRule="auto"/>
        <w:rPr>
          <w:sz w:val="28"/>
          <w:szCs w:val="28"/>
        </w:rPr>
      </w:pPr>
      <w:r w:rsidRPr="008E1824">
        <w:rPr>
          <w:sz w:val="28"/>
          <w:szCs w:val="28"/>
        </w:rPr>
        <w:t>Постановлением Департамента государственного регулирования цен и тарифов Владимирской области от 28.07.2020 № 19/60 утверждены розничные цены на природный газ, реализуемый ООО «Газпром межрегионгаз Владимир»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по газораспределительным сетям АО «Газпром газораспределение Владимир»</w:t>
      </w:r>
      <w:r>
        <w:rPr>
          <w:sz w:val="28"/>
          <w:szCs w:val="28"/>
        </w:rPr>
        <w:t>.</w:t>
      </w:r>
      <w:r w:rsidR="007B7246" w:rsidRPr="00722B6F">
        <w:rPr>
          <w:sz w:val="28"/>
          <w:szCs w:val="28"/>
        </w:rPr>
        <w:t xml:space="preserve"> </w:t>
      </w:r>
      <w:r w:rsidR="00B15158">
        <w:rPr>
          <w:sz w:val="28"/>
          <w:szCs w:val="28"/>
        </w:rPr>
        <w:t>Данные приведены</w:t>
      </w:r>
      <w:r w:rsidR="007B7246" w:rsidRPr="00722B6F">
        <w:rPr>
          <w:sz w:val="28"/>
          <w:szCs w:val="28"/>
        </w:rPr>
        <w:t xml:space="preserve"> в таблице </w:t>
      </w:r>
      <w:r w:rsidR="00B15158">
        <w:rPr>
          <w:sz w:val="28"/>
          <w:szCs w:val="28"/>
        </w:rPr>
        <w:t>3.6.</w:t>
      </w:r>
      <w:r w:rsidR="00715EC8">
        <w:rPr>
          <w:sz w:val="28"/>
          <w:szCs w:val="28"/>
        </w:rPr>
        <w:t>7</w:t>
      </w:r>
      <w:r w:rsidR="00B15158">
        <w:rPr>
          <w:sz w:val="28"/>
          <w:szCs w:val="28"/>
        </w:rPr>
        <w:t>. Обосновывающих Материалов.</w:t>
      </w:r>
    </w:p>
    <w:p w14:paraId="2E04F598" w14:textId="77777777" w:rsidR="00CD4BE6" w:rsidRPr="00192394" w:rsidRDefault="00CD4BE6" w:rsidP="00192394">
      <w:pPr>
        <w:spacing w:after="0" w:line="240" w:lineRule="auto"/>
        <w:jc w:val="both"/>
        <w:rPr>
          <w:rFonts w:ascii="Times New Roman" w:hAnsi="Times New Roman" w:cs="Times New Roman"/>
          <w:sz w:val="28"/>
          <w:szCs w:val="28"/>
        </w:rPr>
      </w:pPr>
    </w:p>
    <w:p w14:paraId="0F4EA3EF" w14:textId="77777777" w:rsidR="00257598" w:rsidRPr="00255F06" w:rsidRDefault="00257598"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9" w:name="_Toc59531827"/>
      <w:r w:rsidRPr="00255F06">
        <w:rPr>
          <w:rFonts w:ascii="Times New Roman" w:hAnsi="Times New Roman" w:cs="Times New Roman"/>
          <w:b/>
          <w:sz w:val="28"/>
          <w:szCs w:val="28"/>
        </w:rPr>
        <w:t xml:space="preserve">Анализ состояния установки приборов учета и </w:t>
      </w:r>
      <w:proofErr w:type="spellStart"/>
      <w:r w:rsidRPr="00255F06">
        <w:rPr>
          <w:rFonts w:ascii="Times New Roman" w:hAnsi="Times New Roman" w:cs="Times New Roman"/>
          <w:b/>
          <w:sz w:val="28"/>
          <w:szCs w:val="28"/>
        </w:rPr>
        <w:t>энергоресурсосбережения</w:t>
      </w:r>
      <w:proofErr w:type="spellEnd"/>
      <w:r w:rsidRPr="00255F06">
        <w:rPr>
          <w:rFonts w:ascii="Times New Roman" w:hAnsi="Times New Roman" w:cs="Times New Roman"/>
          <w:b/>
          <w:sz w:val="28"/>
          <w:szCs w:val="28"/>
        </w:rPr>
        <w:t xml:space="preserve"> у потребителей</w:t>
      </w:r>
      <w:bookmarkEnd w:id="9"/>
    </w:p>
    <w:p w14:paraId="56F3C7E3" w14:textId="77777777" w:rsidR="00257598" w:rsidRDefault="00257598" w:rsidP="00B80261">
      <w:pPr>
        <w:pStyle w:val="ac"/>
        <w:numPr>
          <w:ilvl w:val="2"/>
          <w:numId w:val="1"/>
        </w:numPr>
        <w:spacing w:after="0" w:line="240" w:lineRule="auto"/>
        <w:ind w:left="0" w:firstLine="709"/>
        <w:rPr>
          <w:rFonts w:ascii="Times New Roman" w:hAnsi="Times New Roman" w:cs="Times New Roman"/>
          <w:b/>
          <w:i/>
          <w:sz w:val="28"/>
          <w:szCs w:val="28"/>
        </w:rPr>
      </w:pPr>
      <w:r w:rsidRPr="00257598">
        <w:rPr>
          <w:rFonts w:ascii="Times New Roman" w:hAnsi="Times New Roman" w:cs="Times New Roman"/>
          <w:b/>
          <w:i/>
          <w:sz w:val="28"/>
          <w:szCs w:val="28"/>
        </w:rPr>
        <w:t xml:space="preserve">Утвержденная программа </w:t>
      </w:r>
      <w:proofErr w:type="spellStart"/>
      <w:r w:rsidRPr="00257598">
        <w:rPr>
          <w:rFonts w:ascii="Times New Roman" w:hAnsi="Times New Roman" w:cs="Times New Roman"/>
          <w:b/>
          <w:i/>
          <w:sz w:val="28"/>
          <w:szCs w:val="28"/>
        </w:rPr>
        <w:t>энергоресурсосбережения</w:t>
      </w:r>
      <w:proofErr w:type="spellEnd"/>
      <w:r w:rsidR="00D55ADC">
        <w:rPr>
          <w:rFonts w:ascii="Times New Roman" w:hAnsi="Times New Roman" w:cs="Times New Roman"/>
          <w:b/>
          <w:i/>
          <w:sz w:val="28"/>
          <w:szCs w:val="28"/>
        </w:rPr>
        <w:t>, её целевые показатели</w:t>
      </w:r>
    </w:p>
    <w:p w14:paraId="614834EB" w14:textId="77777777" w:rsidR="00D55ADC" w:rsidRDefault="00674716" w:rsidP="00D55ADC">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Сведения о программе реализации энергосберегающих мероприятий в бюджетных организациях, городском освещении приведены на основании Муниципальной программы «Энергосбережение и повышение энергетической эффективности Гороховецкого района на 2021-2023 годы», утвержденную постановлением администрации района от 30.09.2020 № 999.</w:t>
      </w:r>
    </w:p>
    <w:p w14:paraId="2A22F2F7" w14:textId="77777777" w:rsidR="00674716" w:rsidRDefault="00674716" w:rsidP="00D55ADC">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 xml:space="preserve">Целевая направленность Программы определяется необходимостью решения задач в части энергосбережения и повышения энергоэффективности в энергетическом комплексе, промышленности, транспорте, сельском хозяйстве, </w:t>
      </w:r>
      <w:r w:rsidRPr="00674716">
        <w:rPr>
          <w:rFonts w:ascii="Times New Roman" w:hAnsi="Times New Roman" w:cs="Times New Roman"/>
          <w:sz w:val="28"/>
          <w:szCs w:val="28"/>
        </w:rPr>
        <w:lastRenderedPageBreak/>
        <w:t>жилищном фонде и социальной сфере Гороховецкого района. При этом главной задачей всех участников процесса энергоснабжения и энергопотребления является комплексное использование всех рычагов управления для перехода на энергоэффективный путь развития.</w:t>
      </w:r>
    </w:p>
    <w:p w14:paraId="19CFAE2C" w14:textId="77777777" w:rsidR="00674716" w:rsidRPr="00674716"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С учетом специфики отдельных секторов экономики Гороховецкого района определены следующие мероприятия Программы:</w:t>
      </w:r>
    </w:p>
    <w:p w14:paraId="4F59898D" w14:textId="77777777" w:rsidR="00674716" w:rsidRPr="00674716"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1. Мероприятия по энергосбережению и повышению энергетической эффективности в бюджетной сфере.</w:t>
      </w:r>
    </w:p>
    <w:p w14:paraId="38FECF93" w14:textId="77777777" w:rsidR="00674716" w:rsidRPr="00674716"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2. Мероприятия по энергосбережению и повышению энергетической эффективности коммунальной инфраструктуры.</w:t>
      </w:r>
    </w:p>
    <w:p w14:paraId="226DFCB7" w14:textId="77777777" w:rsidR="00674716"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 xml:space="preserve">Объем финансирования Программы в период до 2023 года составляет – 2819,5 тыс. руб., в том числе: 713,0 тыс. руб. </w:t>
      </w:r>
      <w:proofErr w:type="gramStart"/>
      <w:r w:rsidRPr="00674716">
        <w:rPr>
          <w:rFonts w:ascii="Times New Roman" w:hAnsi="Times New Roman" w:cs="Times New Roman"/>
          <w:sz w:val="28"/>
          <w:szCs w:val="28"/>
        </w:rPr>
        <w:t>–  средства</w:t>
      </w:r>
      <w:proofErr w:type="gramEnd"/>
      <w:r w:rsidRPr="00674716">
        <w:rPr>
          <w:rFonts w:ascii="Times New Roman" w:hAnsi="Times New Roman" w:cs="Times New Roman"/>
          <w:sz w:val="28"/>
          <w:szCs w:val="28"/>
        </w:rPr>
        <w:t xml:space="preserve"> областного бюджета, 2106,5 тыс. руб. – средства районного бюджета.</w:t>
      </w:r>
    </w:p>
    <w:p w14:paraId="7084C8CD" w14:textId="77777777" w:rsidR="00674716" w:rsidRPr="00674716"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Финансирование мероприятий Программы за счет средств местного бюджета осуществляется в соответствии с решением Совета народных депутатов Гороховецкого района о местном бюд</w:t>
      </w:r>
      <w:r>
        <w:rPr>
          <w:rFonts w:ascii="Times New Roman" w:hAnsi="Times New Roman" w:cs="Times New Roman"/>
          <w:sz w:val="28"/>
          <w:szCs w:val="28"/>
        </w:rPr>
        <w:t>жете на текущий финансовый год.</w:t>
      </w:r>
    </w:p>
    <w:p w14:paraId="311855E3" w14:textId="6B9DCB6E" w:rsidR="00674716"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Программой энергосбережения были предусмотрены изменения состояния в области энергосбережения на весь период реализации программы. Данная динамика охарактеризована целевыми показателями, которые приведены в таблице 4.2.</w:t>
      </w:r>
      <w:r>
        <w:rPr>
          <w:rFonts w:ascii="Times New Roman" w:hAnsi="Times New Roman" w:cs="Times New Roman"/>
          <w:sz w:val="28"/>
          <w:szCs w:val="28"/>
        </w:rPr>
        <w:t xml:space="preserve"> Обосновывающих материалов.</w:t>
      </w:r>
    </w:p>
    <w:p w14:paraId="1F92395E" w14:textId="6F0E529E" w:rsidR="008D16E4" w:rsidRDefault="008D16E4" w:rsidP="00674716">
      <w:pPr>
        <w:pStyle w:val="ac"/>
        <w:spacing w:after="0" w:line="240" w:lineRule="auto"/>
        <w:ind w:left="0" w:firstLine="709"/>
        <w:jc w:val="both"/>
        <w:rPr>
          <w:rFonts w:ascii="Times New Roman" w:hAnsi="Times New Roman" w:cs="Times New Roman"/>
          <w:sz w:val="28"/>
          <w:szCs w:val="28"/>
        </w:rPr>
      </w:pPr>
      <w:r w:rsidRPr="008D16E4">
        <w:rPr>
          <w:rFonts w:ascii="Times New Roman" w:hAnsi="Times New Roman" w:cs="Times New Roman"/>
          <w:sz w:val="28"/>
          <w:szCs w:val="28"/>
        </w:rPr>
        <w:t>Перечень программных мероприятий по муниципальному образованию Фоминское</w:t>
      </w:r>
      <w:r>
        <w:rPr>
          <w:rFonts w:ascii="Times New Roman" w:hAnsi="Times New Roman" w:cs="Times New Roman"/>
          <w:sz w:val="28"/>
          <w:szCs w:val="28"/>
        </w:rPr>
        <w:t xml:space="preserve"> в рамках данной программы представлен в таблице 4.3. Обосновывающих материалов.</w:t>
      </w:r>
    </w:p>
    <w:p w14:paraId="0DA3B139" w14:textId="77777777" w:rsidR="00674716" w:rsidRPr="00257598" w:rsidRDefault="00674716" w:rsidP="00D55ADC">
      <w:pPr>
        <w:pStyle w:val="ac"/>
        <w:spacing w:after="0" w:line="240" w:lineRule="auto"/>
        <w:ind w:left="0" w:firstLine="709"/>
        <w:jc w:val="both"/>
        <w:rPr>
          <w:rFonts w:ascii="Times New Roman" w:hAnsi="Times New Roman" w:cs="Times New Roman"/>
          <w:sz w:val="28"/>
          <w:szCs w:val="28"/>
        </w:rPr>
      </w:pPr>
    </w:p>
    <w:p w14:paraId="5BD27D52" w14:textId="77777777" w:rsidR="00257598" w:rsidRPr="00257598" w:rsidRDefault="00257598" w:rsidP="00B80261">
      <w:pPr>
        <w:pStyle w:val="ac"/>
        <w:numPr>
          <w:ilvl w:val="2"/>
          <w:numId w:val="1"/>
        </w:numPr>
        <w:spacing w:after="0" w:line="240" w:lineRule="auto"/>
        <w:ind w:left="0" w:firstLine="709"/>
        <w:rPr>
          <w:rFonts w:ascii="Times New Roman" w:hAnsi="Times New Roman" w:cs="Times New Roman"/>
          <w:b/>
          <w:i/>
          <w:sz w:val="28"/>
          <w:szCs w:val="28"/>
        </w:rPr>
      </w:pPr>
      <w:r w:rsidRPr="00257598">
        <w:rPr>
          <w:rFonts w:ascii="Times New Roman" w:hAnsi="Times New Roman" w:cs="Times New Roman"/>
          <w:b/>
          <w:i/>
          <w:sz w:val="28"/>
          <w:szCs w:val="28"/>
        </w:rPr>
        <w:t>Анализ состояния выполнения программы в части установки приборов учета и в части реализации</w:t>
      </w:r>
      <w:r w:rsidR="00D55ADC">
        <w:rPr>
          <w:rFonts w:ascii="Times New Roman" w:hAnsi="Times New Roman" w:cs="Times New Roman"/>
          <w:b/>
          <w:i/>
          <w:sz w:val="28"/>
          <w:szCs w:val="28"/>
        </w:rPr>
        <w:t xml:space="preserve"> энергосберегающих мероприятий</w:t>
      </w:r>
    </w:p>
    <w:p w14:paraId="351E93AC" w14:textId="77777777" w:rsidR="00257598" w:rsidRPr="00257598" w:rsidRDefault="00257598" w:rsidP="00486441">
      <w:pPr>
        <w:pStyle w:val="ac"/>
        <w:spacing w:after="0" w:line="240" w:lineRule="auto"/>
        <w:ind w:left="0" w:firstLine="709"/>
        <w:jc w:val="both"/>
        <w:rPr>
          <w:rFonts w:ascii="Times New Roman" w:hAnsi="Times New Roman" w:cs="Times New Roman"/>
          <w:sz w:val="28"/>
          <w:szCs w:val="28"/>
        </w:rPr>
      </w:pPr>
      <w:r w:rsidRPr="00257598">
        <w:rPr>
          <w:rFonts w:ascii="Times New Roman" w:hAnsi="Times New Roman" w:cs="Times New Roman"/>
          <w:sz w:val="28"/>
          <w:szCs w:val="28"/>
        </w:rPr>
        <w:t>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ФЗ-261) производимые, передаваемые, потребляемые энергетические ресурсы подлежат обязательному учёту с применением приборов учета используемых энергетических ресурсов.</w:t>
      </w:r>
    </w:p>
    <w:p w14:paraId="71140200" w14:textId="77777777" w:rsidR="001B6F09" w:rsidRDefault="00674716" w:rsidP="001B6F09">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В таблице 4.4</w:t>
      </w:r>
      <w:r>
        <w:rPr>
          <w:rFonts w:ascii="Times New Roman" w:hAnsi="Times New Roman" w:cs="Times New Roman"/>
          <w:sz w:val="28"/>
          <w:szCs w:val="28"/>
        </w:rPr>
        <w:t>. Обосновывающих материалов</w:t>
      </w:r>
      <w:r w:rsidRPr="00674716">
        <w:rPr>
          <w:rFonts w:ascii="Times New Roman" w:hAnsi="Times New Roman" w:cs="Times New Roman"/>
          <w:sz w:val="28"/>
          <w:szCs w:val="28"/>
        </w:rPr>
        <w:t xml:space="preserve"> приведена сводная информация о количестве узлов учета у потребителей (населения) тепловой энергии и горячей воды.</w:t>
      </w:r>
    </w:p>
    <w:p w14:paraId="71B5FEDA" w14:textId="77777777" w:rsidR="0065156C" w:rsidRDefault="0065156C" w:rsidP="00674716">
      <w:pPr>
        <w:pStyle w:val="ac"/>
        <w:spacing w:after="0" w:line="240" w:lineRule="auto"/>
        <w:ind w:left="0" w:firstLine="709"/>
        <w:jc w:val="both"/>
        <w:rPr>
          <w:rFonts w:ascii="Times New Roman" w:hAnsi="Times New Roman" w:cs="Times New Roman"/>
          <w:sz w:val="28"/>
          <w:szCs w:val="28"/>
        </w:rPr>
      </w:pPr>
      <w:proofErr w:type="gramStart"/>
      <w:r w:rsidRPr="0065156C">
        <w:rPr>
          <w:rFonts w:ascii="Times New Roman" w:hAnsi="Times New Roman" w:cs="Times New Roman"/>
          <w:sz w:val="28"/>
          <w:szCs w:val="28"/>
        </w:rPr>
        <w:t>На текущий момент</w:t>
      </w:r>
      <w:proofErr w:type="gramEnd"/>
      <w:r w:rsidRPr="0065156C">
        <w:rPr>
          <w:rFonts w:ascii="Times New Roman" w:hAnsi="Times New Roman" w:cs="Times New Roman"/>
          <w:sz w:val="28"/>
          <w:szCs w:val="28"/>
        </w:rPr>
        <w:t xml:space="preserve"> учет объема воды, забранной из подземных источников и поданной для реализации в населенные пункты МО Фоминское, не осуществляется, кроме водозабора в с. Фоминки по ул. Совхозной (узел учета находится в нерабочем состоянии). </w:t>
      </w:r>
    </w:p>
    <w:p w14:paraId="20D26178" w14:textId="77777777" w:rsidR="0065156C" w:rsidRPr="0065156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t>По состоянию на 2019 год:</w:t>
      </w:r>
    </w:p>
    <w:p w14:paraId="41F20851" w14:textId="77777777" w:rsidR="0065156C" w:rsidRPr="0065156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t>•</w:t>
      </w:r>
      <w:r w:rsidRPr="0065156C">
        <w:rPr>
          <w:rFonts w:ascii="Times New Roman" w:hAnsi="Times New Roman" w:cs="Times New Roman"/>
          <w:sz w:val="28"/>
          <w:szCs w:val="28"/>
        </w:rPr>
        <w:tab/>
        <w:t>13 из 15 МДК оборудованы общедомовыми узлами учета холодной воды, что составляет 86,7%;</w:t>
      </w:r>
    </w:p>
    <w:p w14:paraId="7D35EF74" w14:textId="77777777" w:rsidR="0065156C" w:rsidRPr="0065156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lastRenderedPageBreak/>
        <w:t>•</w:t>
      </w:r>
      <w:r w:rsidRPr="0065156C">
        <w:rPr>
          <w:rFonts w:ascii="Times New Roman" w:hAnsi="Times New Roman" w:cs="Times New Roman"/>
          <w:sz w:val="28"/>
          <w:szCs w:val="28"/>
        </w:rPr>
        <w:tab/>
        <w:t>из них договора на поставку холодного водоснабжения заключены с 70% квартир, в том числе 111 квартир оборудованы индивидуальными приборами учета, что составляет 71,2%;</w:t>
      </w:r>
    </w:p>
    <w:p w14:paraId="193021CA" w14:textId="77777777" w:rsidR="0065156C" w:rsidRPr="0065156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t>•</w:t>
      </w:r>
      <w:r w:rsidRPr="0065156C">
        <w:rPr>
          <w:rFonts w:ascii="Times New Roman" w:hAnsi="Times New Roman" w:cs="Times New Roman"/>
          <w:sz w:val="28"/>
          <w:szCs w:val="28"/>
        </w:rPr>
        <w:tab/>
        <w:t>189 из 627 усадебных домов оборудованы индивидуальными приборами учета, что составляет 30,1%;</w:t>
      </w:r>
    </w:p>
    <w:p w14:paraId="1512152E" w14:textId="77777777" w:rsidR="0065156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t>•</w:t>
      </w:r>
      <w:r w:rsidRPr="0065156C">
        <w:rPr>
          <w:rFonts w:ascii="Times New Roman" w:hAnsi="Times New Roman" w:cs="Times New Roman"/>
          <w:sz w:val="28"/>
          <w:szCs w:val="28"/>
        </w:rPr>
        <w:tab/>
        <w:t>13 из 31 организации оборудованы индивидуальными приборами учета, что составляет 41,9%.</w:t>
      </w:r>
    </w:p>
    <w:p w14:paraId="348BD9B2" w14:textId="4AF4313F" w:rsidR="00674716" w:rsidRPr="00980572" w:rsidRDefault="00674716" w:rsidP="0065156C">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 xml:space="preserve">По МО </w:t>
      </w:r>
      <w:r w:rsidR="002B590E">
        <w:rPr>
          <w:rFonts w:ascii="Times New Roman" w:hAnsi="Times New Roman" w:cs="Times New Roman"/>
          <w:sz w:val="28"/>
          <w:szCs w:val="28"/>
        </w:rPr>
        <w:t>Фоминское</w:t>
      </w:r>
      <w:r w:rsidRPr="00674716">
        <w:rPr>
          <w:rFonts w:ascii="Times New Roman" w:hAnsi="Times New Roman" w:cs="Times New Roman"/>
          <w:sz w:val="28"/>
          <w:szCs w:val="28"/>
        </w:rPr>
        <w:t xml:space="preserve"> на момент разработки Программы процент </w:t>
      </w:r>
      <w:proofErr w:type="spellStart"/>
      <w:r w:rsidRPr="00674716">
        <w:rPr>
          <w:rFonts w:ascii="Times New Roman" w:hAnsi="Times New Roman" w:cs="Times New Roman"/>
          <w:sz w:val="28"/>
          <w:szCs w:val="28"/>
        </w:rPr>
        <w:t>оприборивания</w:t>
      </w:r>
      <w:proofErr w:type="spellEnd"/>
      <w:r w:rsidRPr="00674716">
        <w:rPr>
          <w:rFonts w:ascii="Times New Roman" w:hAnsi="Times New Roman" w:cs="Times New Roman"/>
          <w:sz w:val="28"/>
          <w:szCs w:val="28"/>
        </w:rPr>
        <w:t xml:space="preserve"> общедомовыми узлами учета составляет 46,34 %, а абонентов оборудовано приборами учета</w:t>
      </w:r>
      <w:r w:rsidR="00980572">
        <w:rPr>
          <w:rFonts w:ascii="Times New Roman" w:hAnsi="Times New Roman" w:cs="Times New Roman"/>
          <w:sz w:val="28"/>
          <w:szCs w:val="28"/>
        </w:rPr>
        <w:t xml:space="preserve"> из общего числа менее 71,43%. </w:t>
      </w:r>
    </w:p>
    <w:p w14:paraId="742B5D26" w14:textId="77777777" w:rsidR="00D55ADC" w:rsidRDefault="00674716" w:rsidP="00674716">
      <w:pPr>
        <w:pStyle w:val="ac"/>
        <w:spacing w:after="0" w:line="240" w:lineRule="auto"/>
        <w:ind w:left="0" w:firstLine="709"/>
        <w:jc w:val="both"/>
        <w:rPr>
          <w:rFonts w:ascii="Times New Roman" w:hAnsi="Times New Roman" w:cs="Times New Roman"/>
          <w:sz w:val="28"/>
          <w:szCs w:val="28"/>
        </w:rPr>
      </w:pPr>
      <w:r w:rsidRPr="00674716">
        <w:rPr>
          <w:rFonts w:ascii="Times New Roman" w:hAnsi="Times New Roman" w:cs="Times New Roman"/>
          <w:sz w:val="28"/>
          <w:szCs w:val="28"/>
        </w:rPr>
        <w:t>В таблице 4.5</w:t>
      </w:r>
      <w:r w:rsidR="00980572">
        <w:rPr>
          <w:rFonts w:ascii="Times New Roman" w:hAnsi="Times New Roman" w:cs="Times New Roman"/>
          <w:sz w:val="28"/>
          <w:szCs w:val="28"/>
        </w:rPr>
        <w:t>. Обосновывающих материалов</w:t>
      </w:r>
      <w:r w:rsidRPr="00674716">
        <w:rPr>
          <w:rFonts w:ascii="Times New Roman" w:hAnsi="Times New Roman" w:cs="Times New Roman"/>
          <w:sz w:val="28"/>
          <w:szCs w:val="28"/>
        </w:rPr>
        <w:t xml:space="preserve"> представлена сводная информация о приборном учете ресурсов.</w:t>
      </w:r>
    </w:p>
    <w:p w14:paraId="3EA172B1" w14:textId="0964BB8F" w:rsidR="00980572" w:rsidRPr="00980572" w:rsidRDefault="00980572" w:rsidP="00980572">
      <w:pPr>
        <w:pStyle w:val="ac"/>
        <w:spacing w:after="0" w:line="240" w:lineRule="auto"/>
        <w:ind w:left="0" w:firstLine="709"/>
        <w:jc w:val="both"/>
        <w:rPr>
          <w:rFonts w:ascii="Times New Roman" w:hAnsi="Times New Roman" w:cs="Times New Roman"/>
          <w:sz w:val="28"/>
          <w:szCs w:val="28"/>
        </w:rPr>
      </w:pPr>
      <w:r w:rsidRPr="00980572">
        <w:rPr>
          <w:rFonts w:ascii="Times New Roman" w:hAnsi="Times New Roman" w:cs="Times New Roman"/>
          <w:sz w:val="28"/>
          <w:szCs w:val="28"/>
        </w:rPr>
        <w:t xml:space="preserve">Исходя </w:t>
      </w:r>
      <w:r>
        <w:rPr>
          <w:rFonts w:ascii="Times New Roman" w:hAnsi="Times New Roman" w:cs="Times New Roman"/>
          <w:sz w:val="28"/>
          <w:szCs w:val="28"/>
        </w:rPr>
        <w:t>их этих данных</w:t>
      </w:r>
      <w:r w:rsidRPr="00980572">
        <w:rPr>
          <w:rFonts w:ascii="Times New Roman" w:hAnsi="Times New Roman" w:cs="Times New Roman"/>
          <w:sz w:val="28"/>
          <w:szCs w:val="28"/>
        </w:rPr>
        <w:t xml:space="preserve">, можно отметить, что на год формирования муниципальной Программы наблюдается 100 % </w:t>
      </w:r>
      <w:proofErr w:type="spellStart"/>
      <w:r w:rsidRPr="00980572">
        <w:rPr>
          <w:rFonts w:ascii="Times New Roman" w:hAnsi="Times New Roman" w:cs="Times New Roman"/>
          <w:sz w:val="28"/>
          <w:szCs w:val="28"/>
        </w:rPr>
        <w:t>оприборенность</w:t>
      </w:r>
      <w:proofErr w:type="spellEnd"/>
      <w:r w:rsidRPr="00980572">
        <w:rPr>
          <w:rFonts w:ascii="Times New Roman" w:hAnsi="Times New Roman" w:cs="Times New Roman"/>
          <w:sz w:val="28"/>
          <w:szCs w:val="28"/>
        </w:rPr>
        <w:t xml:space="preserve"> всех потребителей по электрической энергии</w:t>
      </w:r>
      <w:r w:rsidR="0065156C">
        <w:rPr>
          <w:rFonts w:ascii="Times New Roman" w:hAnsi="Times New Roman" w:cs="Times New Roman"/>
          <w:sz w:val="28"/>
          <w:szCs w:val="28"/>
        </w:rPr>
        <w:t xml:space="preserve"> и природному газу</w:t>
      </w:r>
      <w:r w:rsidRPr="00980572">
        <w:rPr>
          <w:rFonts w:ascii="Times New Roman" w:hAnsi="Times New Roman" w:cs="Times New Roman"/>
          <w:sz w:val="28"/>
          <w:szCs w:val="28"/>
        </w:rPr>
        <w:t xml:space="preserve">. </w:t>
      </w:r>
    </w:p>
    <w:p w14:paraId="7C9BB3A7" w14:textId="77777777" w:rsidR="0065156C" w:rsidRPr="0065156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t xml:space="preserve">В настоящее время наименьший уровень установки приборов учета наблюдается в части потребления холодной воды и составляет ≈ 32,0%. </w:t>
      </w:r>
    </w:p>
    <w:p w14:paraId="3A64B195" w14:textId="7C480C85" w:rsidR="00D55ADC" w:rsidRDefault="0065156C" w:rsidP="0065156C">
      <w:pPr>
        <w:pStyle w:val="ac"/>
        <w:spacing w:after="0" w:line="240" w:lineRule="auto"/>
        <w:ind w:left="0" w:firstLine="709"/>
        <w:jc w:val="both"/>
        <w:rPr>
          <w:rFonts w:ascii="Times New Roman" w:hAnsi="Times New Roman" w:cs="Times New Roman"/>
          <w:sz w:val="28"/>
          <w:szCs w:val="28"/>
        </w:rPr>
      </w:pPr>
      <w:r w:rsidRPr="0065156C">
        <w:rPr>
          <w:rFonts w:ascii="Times New Roman" w:hAnsi="Times New Roman" w:cs="Times New Roman"/>
          <w:sz w:val="28"/>
          <w:szCs w:val="28"/>
        </w:rPr>
        <w:t>В среднесрочной перспективе работа по установке приборов учета у потребителей будет продолжаться и к 2030 году процент учета отпускаемой холодной воды составит 60%.</w:t>
      </w:r>
    </w:p>
    <w:p w14:paraId="43FD6C22" w14:textId="77777777" w:rsidR="00D55ADC" w:rsidRDefault="00D55ADC" w:rsidP="0065156C">
      <w:pPr>
        <w:pStyle w:val="ac"/>
        <w:spacing w:after="0" w:line="240" w:lineRule="auto"/>
        <w:ind w:left="0" w:firstLine="709"/>
        <w:jc w:val="both"/>
        <w:rPr>
          <w:rFonts w:ascii="Times New Roman" w:hAnsi="Times New Roman" w:cs="Times New Roman"/>
          <w:sz w:val="28"/>
          <w:szCs w:val="28"/>
        </w:rPr>
      </w:pPr>
    </w:p>
    <w:p w14:paraId="6C2A275F" w14:textId="77777777" w:rsidR="00D55ADC" w:rsidRDefault="00D55ADC" w:rsidP="00486441">
      <w:pPr>
        <w:pStyle w:val="ac"/>
        <w:spacing w:after="0" w:line="240" w:lineRule="auto"/>
        <w:ind w:left="0" w:firstLine="709"/>
        <w:jc w:val="both"/>
        <w:rPr>
          <w:rFonts w:ascii="Times New Roman" w:hAnsi="Times New Roman" w:cs="Times New Roman"/>
          <w:sz w:val="28"/>
          <w:szCs w:val="28"/>
        </w:rPr>
      </w:pPr>
    </w:p>
    <w:p w14:paraId="28354B3E" w14:textId="77777777" w:rsidR="00192394" w:rsidRDefault="00192394" w:rsidP="00255F06">
      <w:pPr>
        <w:spacing w:after="0" w:line="240" w:lineRule="auto"/>
        <w:jc w:val="both"/>
        <w:rPr>
          <w:rFonts w:ascii="Times New Roman" w:hAnsi="Times New Roman" w:cs="Times New Roman"/>
          <w:sz w:val="28"/>
          <w:szCs w:val="28"/>
        </w:rPr>
      </w:pPr>
    </w:p>
    <w:p w14:paraId="1F945A60" w14:textId="77777777" w:rsidR="00BF618D" w:rsidRDefault="00BF618D" w:rsidP="00255F06">
      <w:pPr>
        <w:spacing w:after="0" w:line="240" w:lineRule="auto"/>
        <w:jc w:val="both"/>
        <w:rPr>
          <w:rFonts w:ascii="Times New Roman" w:hAnsi="Times New Roman" w:cs="Times New Roman"/>
          <w:sz w:val="28"/>
          <w:szCs w:val="28"/>
        </w:rPr>
      </w:pPr>
    </w:p>
    <w:p w14:paraId="195BC7FB" w14:textId="43D56D9A" w:rsidR="00BF618D" w:rsidRDefault="00BF618D" w:rsidP="00255F06">
      <w:pPr>
        <w:spacing w:after="0" w:line="240" w:lineRule="auto"/>
        <w:jc w:val="both"/>
        <w:rPr>
          <w:rFonts w:ascii="Times New Roman" w:hAnsi="Times New Roman" w:cs="Times New Roman"/>
          <w:sz w:val="28"/>
          <w:szCs w:val="28"/>
        </w:rPr>
      </w:pPr>
    </w:p>
    <w:p w14:paraId="6DDA7AB8" w14:textId="71A2D383" w:rsidR="0065156C" w:rsidRDefault="0065156C" w:rsidP="00255F06">
      <w:pPr>
        <w:spacing w:after="0" w:line="240" w:lineRule="auto"/>
        <w:jc w:val="both"/>
        <w:rPr>
          <w:rFonts w:ascii="Times New Roman" w:hAnsi="Times New Roman" w:cs="Times New Roman"/>
          <w:sz w:val="28"/>
          <w:szCs w:val="28"/>
        </w:rPr>
      </w:pPr>
    </w:p>
    <w:p w14:paraId="0E992D5F" w14:textId="1A86FF3F" w:rsidR="0065156C" w:rsidRDefault="0065156C" w:rsidP="00255F06">
      <w:pPr>
        <w:spacing w:after="0" w:line="240" w:lineRule="auto"/>
        <w:jc w:val="both"/>
        <w:rPr>
          <w:rFonts w:ascii="Times New Roman" w:hAnsi="Times New Roman" w:cs="Times New Roman"/>
          <w:sz w:val="28"/>
          <w:szCs w:val="28"/>
        </w:rPr>
      </w:pPr>
    </w:p>
    <w:p w14:paraId="47FAD094" w14:textId="6D25515B" w:rsidR="0065156C" w:rsidRDefault="0065156C" w:rsidP="00255F06">
      <w:pPr>
        <w:spacing w:after="0" w:line="240" w:lineRule="auto"/>
        <w:jc w:val="both"/>
        <w:rPr>
          <w:rFonts w:ascii="Times New Roman" w:hAnsi="Times New Roman" w:cs="Times New Roman"/>
          <w:sz w:val="28"/>
          <w:szCs w:val="28"/>
        </w:rPr>
      </w:pPr>
    </w:p>
    <w:p w14:paraId="4BAEF702" w14:textId="259D245C" w:rsidR="0065156C" w:rsidRDefault="0065156C" w:rsidP="00255F06">
      <w:pPr>
        <w:spacing w:after="0" w:line="240" w:lineRule="auto"/>
        <w:jc w:val="both"/>
        <w:rPr>
          <w:rFonts w:ascii="Times New Roman" w:hAnsi="Times New Roman" w:cs="Times New Roman"/>
          <w:sz w:val="28"/>
          <w:szCs w:val="28"/>
        </w:rPr>
      </w:pPr>
    </w:p>
    <w:p w14:paraId="1888A774" w14:textId="18580D21" w:rsidR="0065156C" w:rsidRDefault="0065156C" w:rsidP="00255F06">
      <w:pPr>
        <w:spacing w:after="0" w:line="240" w:lineRule="auto"/>
        <w:jc w:val="both"/>
        <w:rPr>
          <w:rFonts w:ascii="Times New Roman" w:hAnsi="Times New Roman" w:cs="Times New Roman"/>
          <w:sz w:val="28"/>
          <w:szCs w:val="28"/>
        </w:rPr>
      </w:pPr>
    </w:p>
    <w:p w14:paraId="04FC5E8B" w14:textId="0C495C21" w:rsidR="0065156C" w:rsidRDefault="0065156C" w:rsidP="00255F06">
      <w:pPr>
        <w:spacing w:after="0" w:line="240" w:lineRule="auto"/>
        <w:jc w:val="both"/>
        <w:rPr>
          <w:rFonts w:ascii="Times New Roman" w:hAnsi="Times New Roman" w:cs="Times New Roman"/>
          <w:sz w:val="28"/>
          <w:szCs w:val="28"/>
        </w:rPr>
      </w:pPr>
    </w:p>
    <w:p w14:paraId="75602637" w14:textId="395D32F6" w:rsidR="0065156C" w:rsidRDefault="0065156C" w:rsidP="00255F06">
      <w:pPr>
        <w:spacing w:after="0" w:line="240" w:lineRule="auto"/>
        <w:jc w:val="both"/>
        <w:rPr>
          <w:rFonts w:ascii="Times New Roman" w:hAnsi="Times New Roman" w:cs="Times New Roman"/>
          <w:sz w:val="28"/>
          <w:szCs w:val="28"/>
        </w:rPr>
      </w:pPr>
    </w:p>
    <w:p w14:paraId="4778E4F4" w14:textId="6B11B3C5" w:rsidR="0065156C" w:rsidRDefault="0065156C" w:rsidP="00255F06">
      <w:pPr>
        <w:spacing w:after="0" w:line="240" w:lineRule="auto"/>
        <w:jc w:val="both"/>
        <w:rPr>
          <w:rFonts w:ascii="Times New Roman" w:hAnsi="Times New Roman" w:cs="Times New Roman"/>
          <w:sz w:val="28"/>
          <w:szCs w:val="28"/>
        </w:rPr>
      </w:pPr>
    </w:p>
    <w:p w14:paraId="212A8E6B" w14:textId="333031CD" w:rsidR="0065156C" w:rsidRDefault="0065156C" w:rsidP="00255F06">
      <w:pPr>
        <w:spacing w:after="0" w:line="240" w:lineRule="auto"/>
        <w:jc w:val="both"/>
        <w:rPr>
          <w:rFonts w:ascii="Times New Roman" w:hAnsi="Times New Roman" w:cs="Times New Roman"/>
          <w:sz w:val="28"/>
          <w:szCs w:val="28"/>
        </w:rPr>
      </w:pPr>
    </w:p>
    <w:p w14:paraId="5AF350D9" w14:textId="11CC2108" w:rsidR="0065156C" w:rsidRDefault="0065156C" w:rsidP="00255F06">
      <w:pPr>
        <w:spacing w:after="0" w:line="240" w:lineRule="auto"/>
        <w:jc w:val="both"/>
        <w:rPr>
          <w:rFonts w:ascii="Times New Roman" w:hAnsi="Times New Roman" w:cs="Times New Roman"/>
          <w:sz w:val="28"/>
          <w:szCs w:val="28"/>
        </w:rPr>
      </w:pPr>
    </w:p>
    <w:p w14:paraId="5F1BF0DE" w14:textId="4ECBA103" w:rsidR="0065156C" w:rsidRDefault="0065156C" w:rsidP="00255F06">
      <w:pPr>
        <w:spacing w:after="0" w:line="240" w:lineRule="auto"/>
        <w:jc w:val="both"/>
        <w:rPr>
          <w:rFonts w:ascii="Times New Roman" w:hAnsi="Times New Roman" w:cs="Times New Roman"/>
          <w:sz w:val="28"/>
          <w:szCs w:val="28"/>
        </w:rPr>
      </w:pPr>
    </w:p>
    <w:p w14:paraId="74ECCE1F" w14:textId="6C706858" w:rsidR="0065156C" w:rsidRDefault="0065156C" w:rsidP="00255F06">
      <w:pPr>
        <w:spacing w:after="0" w:line="240" w:lineRule="auto"/>
        <w:jc w:val="both"/>
        <w:rPr>
          <w:rFonts w:ascii="Times New Roman" w:hAnsi="Times New Roman" w:cs="Times New Roman"/>
          <w:sz w:val="28"/>
          <w:szCs w:val="28"/>
        </w:rPr>
      </w:pPr>
    </w:p>
    <w:p w14:paraId="2F5FDC73" w14:textId="032DF355" w:rsidR="0065156C" w:rsidRDefault="0065156C" w:rsidP="00255F06">
      <w:pPr>
        <w:spacing w:after="0" w:line="240" w:lineRule="auto"/>
        <w:jc w:val="both"/>
        <w:rPr>
          <w:rFonts w:ascii="Times New Roman" w:hAnsi="Times New Roman" w:cs="Times New Roman"/>
          <w:sz w:val="28"/>
          <w:szCs w:val="28"/>
        </w:rPr>
      </w:pPr>
    </w:p>
    <w:p w14:paraId="14DCA84C" w14:textId="7E4467FD" w:rsidR="0065156C" w:rsidRDefault="0065156C" w:rsidP="00255F06">
      <w:pPr>
        <w:spacing w:after="0" w:line="240" w:lineRule="auto"/>
        <w:jc w:val="both"/>
        <w:rPr>
          <w:rFonts w:ascii="Times New Roman" w:hAnsi="Times New Roman" w:cs="Times New Roman"/>
          <w:sz w:val="28"/>
          <w:szCs w:val="28"/>
        </w:rPr>
      </w:pPr>
    </w:p>
    <w:p w14:paraId="21566021" w14:textId="33A16EC1" w:rsidR="0065156C" w:rsidRDefault="0065156C" w:rsidP="00255F06">
      <w:pPr>
        <w:spacing w:after="0" w:line="240" w:lineRule="auto"/>
        <w:jc w:val="both"/>
        <w:rPr>
          <w:rFonts w:ascii="Times New Roman" w:hAnsi="Times New Roman" w:cs="Times New Roman"/>
          <w:sz w:val="28"/>
          <w:szCs w:val="28"/>
        </w:rPr>
      </w:pPr>
    </w:p>
    <w:p w14:paraId="5322C205" w14:textId="7DF2E7F0" w:rsidR="0065156C" w:rsidRDefault="0065156C" w:rsidP="00255F06">
      <w:pPr>
        <w:spacing w:after="0" w:line="240" w:lineRule="auto"/>
        <w:jc w:val="both"/>
        <w:rPr>
          <w:rFonts w:ascii="Times New Roman" w:hAnsi="Times New Roman" w:cs="Times New Roman"/>
          <w:sz w:val="28"/>
          <w:szCs w:val="28"/>
        </w:rPr>
      </w:pPr>
    </w:p>
    <w:p w14:paraId="6AB8D187" w14:textId="1B8E1DB7" w:rsidR="0065156C" w:rsidRDefault="0065156C" w:rsidP="00255F06">
      <w:pPr>
        <w:spacing w:after="0" w:line="240" w:lineRule="auto"/>
        <w:jc w:val="both"/>
        <w:rPr>
          <w:rFonts w:ascii="Times New Roman" w:hAnsi="Times New Roman" w:cs="Times New Roman"/>
          <w:sz w:val="28"/>
          <w:szCs w:val="28"/>
        </w:rPr>
      </w:pPr>
    </w:p>
    <w:p w14:paraId="3616B4B9" w14:textId="5C5A2038" w:rsidR="0065156C" w:rsidRDefault="0065156C" w:rsidP="00255F06">
      <w:pPr>
        <w:spacing w:after="0" w:line="240" w:lineRule="auto"/>
        <w:jc w:val="both"/>
        <w:rPr>
          <w:rFonts w:ascii="Times New Roman" w:hAnsi="Times New Roman" w:cs="Times New Roman"/>
          <w:sz w:val="28"/>
          <w:szCs w:val="28"/>
        </w:rPr>
      </w:pPr>
    </w:p>
    <w:p w14:paraId="4B350ABA" w14:textId="77777777" w:rsidR="0065156C" w:rsidRPr="00255F06" w:rsidRDefault="0065156C" w:rsidP="00255F06">
      <w:pPr>
        <w:spacing w:after="0" w:line="240" w:lineRule="auto"/>
        <w:jc w:val="both"/>
        <w:rPr>
          <w:rFonts w:ascii="Times New Roman" w:hAnsi="Times New Roman" w:cs="Times New Roman"/>
          <w:sz w:val="28"/>
          <w:szCs w:val="28"/>
        </w:rPr>
      </w:pPr>
    </w:p>
    <w:p w14:paraId="71139703" w14:textId="77777777" w:rsidR="009810FF" w:rsidRPr="00634AE0" w:rsidRDefault="009810FF" w:rsidP="00B80261">
      <w:pPr>
        <w:pStyle w:val="ac"/>
        <w:numPr>
          <w:ilvl w:val="0"/>
          <w:numId w:val="1"/>
        </w:numPr>
        <w:spacing w:after="0" w:line="240" w:lineRule="auto"/>
        <w:ind w:left="0" w:firstLine="709"/>
        <w:jc w:val="both"/>
        <w:outlineLvl w:val="0"/>
        <w:rPr>
          <w:rFonts w:ascii="Times New Roman" w:hAnsi="Times New Roman" w:cs="Times New Roman"/>
          <w:b/>
          <w:sz w:val="28"/>
          <w:szCs w:val="28"/>
          <w:u w:val="single"/>
        </w:rPr>
      </w:pPr>
      <w:bookmarkStart w:id="10" w:name="_Toc59531828"/>
      <w:r>
        <w:rPr>
          <w:rFonts w:ascii="Times New Roman" w:hAnsi="Times New Roman" w:cs="Times New Roman"/>
          <w:b/>
          <w:sz w:val="28"/>
          <w:szCs w:val="28"/>
          <w:u w:val="single"/>
        </w:rPr>
        <w:lastRenderedPageBreak/>
        <w:t>Перспективы развития поселения, городского округа, и прогноз спроса на коммунальные ресурсы</w:t>
      </w:r>
      <w:bookmarkEnd w:id="10"/>
    </w:p>
    <w:p w14:paraId="17953C16" w14:textId="77777777" w:rsidR="009810FF" w:rsidRPr="009810FF" w:rsidRDefault="009810FF"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11" w:name="_Toc59531829"/>
      <w:r w:rsidRPr="009810FF">
        <w:rPr>
          <w:rFonts w:ascii="Times New Roman" w:hAnsi="Times New Roman" w:cs="Times New Roman"/>
          <w:b/>
          <w:sz w:val="28"/>
          <w:szCs w:val="28"/>
        </w:rPr>
        <w:t>Количественное определение перспективных показателей развития поселения, городского округа</w:t>
      </w:r>
      <w:bookmarkEnd w:id="11"/>
    </w:p>
    <w:p w14:paraId="532EE458" w14:textId="47671204" w:rsidR="002F1D4E" w:rsidRDefault="00BF618D" w:rsidP="002F1D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12224C">
        <w:rPr>
          <w:rFonts w:ascii="Times New Roman" w:hAnsi="Times New Roman" w:cs="Times New Roman"/>
          <w:sz w:val="28"/>
          <w:szCs w:val="28"/>
        </w:rPr>
        <w:t xml:space="preserve">екущая характеристика муниципального образования </w:t>
      </w:r>
      <w:r w:rsidR="002B590E">
        <w:rPr>
          <w:rFonts w:ascii="Times New Roman" w:hAnsi="Times New Roman" w:cs="Times New Roman"/>
          <w:sz w:val="28"/>
          <w:szCs w:val="28"/>
        </w:rPr>
        <w:t>Фоминское</w:t>
      </w:r>
      <w:r w:rsidR="0012224C">
        <w:rPr>
          <w:rFonts w:ascii="Times New Roman" w:hAnsi="Times New Roman" w:cs="Times New Roman"/>
          <w:sz w:val="28"/>
          <w:szCs w:val="28"/>
        </w:rPr>
        <w:t xml:space="preserve"> представлена в разделе 1.1. Обосновывающих материалов.</w:t>
      </w:r>
    </w:p>
    <w:p w14:paraId="48FAE154" w14:textId="77777777" w:rsidR="004D040C" w:rsidRPr="004D040C" w:rsidRDefault="004D040C" w:rsidP="004D040C">
      <w:pPr>
        <w:spacing w:after="0" w:line="240" w:lineRule="auto"/>
        <w:ind w:firstLine="709"/>
        <w:jc w:val="both"/>
        <w:rPr>
          <w:rFonts w:ascii="Times New Roman" w:hAnsi="Times New Roman" w:cs="Times New Roman"/>
          <w:sz w:val="28"/>
          <w:szCs w:val="28"/>
        </w:rPr>
      </w:pPr>
      <w:r w:rsidRPr="004D040C">
        <w:rPr>
          <w:rFonts w:ascii="Times New Roman" w:hAnsi="Times New Roman" w:cs="Times New Roman"/>
          <w:sz w:val="28"/>
          <w:szCs w:val="28"/>
        </w:rPr>
        <w:t>В настоящее время основную долю инвестиций на территории муниципального образования составляют бюджетные средства.</w:t>
      </w:r>
    </w:p>
    <w:p w14:paraId="603960A4" w14:textId="77777777" w:rsidR="00C6385E" w:rsidRPr="00C6385E" w:rsidRDefault="00C6385E" w:rsidP="00C6385E">
      <w:pPr>
        <w:spacing w:after="0" w:line="240" w:lineRule="auto"/>
        <w:ind w:firstLine="709"/>
        <w:jc w:val="both"/>
        <w:rPr>
          <w:rFonts w:ascii="Times New Roman" w:hAnsi="Times New Roman" w:cs="Times New Roman"/>
          <w:sz w:val="28"/>
          <w:szCs w:val="28"/>
        </w:rPr>
      </w:pPr>
      <w:r w:rsidRPr="00C6385E">
        <w:rPr>
          <w:rFonts w:ascii="Times New Roman" w:hAnsi="Times New Roman" w:cs="Times New Roman"/>
          <w:sz w:val="28"/>
          <w:szCs w:val="28"/>
        </w:rPr>
        <w:t>В ближайшие годы средства бюджета будут направлены на следующие муниципальные целевые программы:</w:t>
      </w:r>
    </w:p>
    <w:p w14:paraId="143D6639"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«Об утверждении муниципальной программы «Благоустройство населённых пунктов муниципального образования Фоминское»;</w:t>
      </w:r>
    </w:p>
    <w:p w14:paraId="128748BD"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«Адресная социальная поддержка отдельных категорий граждан муниципального образования Фоминское»;</w:t>
      </w:r>
    </w:p>
    <w:p w14:paraId="6AFE3EB1"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«Противодействие коррупции в муниципальном образовании Фоминское»;</w:t>
      </w:r>
    </w:p>
    <w:p w14:paraId="36B809CE"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«Управление и распоряжение земельными ресурсами муниципального образования Фоминское»;</w:t>
      </w:r>
    </w:p>
    <w:p w14:paraId="4D5D0744"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«Обеспечение первичных мер пожарной безопасности на территории муниципального образования Фоминское»;</w:t>
      </w:r>
    </w:p>
    <w:p w14:paraId="04EC96F8"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комплексного развития транспортной инфраструктуры на территории сельского поселения муниципального образования Фоминское Гороховецкого района;</w:t>
      </w:r>
    </w:p>
    <w:p w14:paraId="036864B7"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«Формирование современной городской среды на территории с. Фоминки муниципального образования Фоминское в 2018-2022 году»;</w:t>
      </w:r>
    </w:p>
    <w:p w14:paraId="56EC71EF"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«Комплексное развитие сельских территорий муниципального образования Фоминское на 2020 – 2022 годы и на период до 2025 года»;</w:t>
      </w:r>
    </w:p>
    <w:p w14:paraId="47DBB32B" w14:textId="77777777" w:rsidR="00C6385E" w:rsidRPr="00C6385E" w:rsidRDefault="00C6385E" w:rsidP="003B24A2">
      <w:pPr>
        <w:pStyle w:val="ac"/>
        <w:numPr>
          <w:ilvl w:val="0"/>
          <w:numId w:val="29"/>
        </w:numPr>
        <w:spacing w:after="0" w:line="240" w:lineRule="auto"/>
        <w:ind w:left="0" w:firstLine="709"/>
        <w:jc w:val="both"/>
        <w:rPr>
          <w:rFonts w:ascii="Times New Roman" w:hAnsi="Times New Roman" w:cs="Times New Roman"/>
          <w:sz w:val="28"/>
          <w:szCs w:val="28"/>
        </w:rPr>
      </w:pPr>
      <w:r w:rsidRPr="00C6385E">
        <w:rPr>
          <w:rFonts w:ascii="Times New Roman" w:hAnsi="Times New Roman" w:cs="Times New Roman"/>
          <w:sz w:val="28"/>
          <w:szCs w:val="28"/>
        </w:rPr>
        <w:t>Муниципальная программа «Обеспечение безопасности людей на водных объектах муниципального образования Фоминское на 2020-2024 годы».</w:t>
      </w:r>
    </w:p>
    <w:p w14:paraId="25223432" w14:textId="77777777" w:rsidR="004D040C" w:rsidRDefault="004D040C" w:rsidP="004D040C">
      <w:pPr>
        <w:spacing w:after="0" w:line="240" w:lineRule="auto"/>
        <w:ind w:firstLine="709"/>
        <w:jc w:val="both"/>
        <w:rPr>
          <w:rFonts w:ascii="Times New Roman" w:hAnsi="Times New Roman" w:cs="Times New Roman"/>
          <w:sz w:val="28"/>
          <w:szCs w:val="28"/>
        </w:rPr>
      </w:pPr>
    </w:p>
    <w:p w14:paraId="2C393962" w14:textId="77777777" w:rsidR="009810FF" w:rsidRPr="00810366" w:rsidRDefault="00810366" w:rsidP="004D040C">
      <w:pPr>
        <w:spacing w:after="0" w:line="240" w:lineRule="auto"/>
        <w:ind w:firstLine="709"/>
        <w:jc w:val="both"/>
        <w:rPr>
          <w:rFonts w:ascii="Times New Roman" w:hAnsi="Times New Roman" w:cs="Times New Roman"/>
          <w:b/>
          <w:i/>
          <w:sz w:val="28"/>
          <w:szCs w:val="28"/>
        </w:rPr>
      </w:pPr>
      <w:r w:rsidRPr="00810366">
        <w:rPr>
          <w:rFonts w:ascii="Times New Roman" w:hAnsi="Times New Roman" w:cs="Times New Roman"/>
          <w:b/>
          <w:i/>
          <w:sz w:val="28"/>
          <w:szCs w:val="28"/>
        </w:rPr>
        <w:t>Демографический прогноз:</w:t>
      </w:r>
    </w:p>
    <w:p w14:paraId="2A5B2890" w14:textId="025B6987" w:rsidR="004D040C" w:rsidRPr="004D040C" w:rsidRDefault="004D040C" w:rsidP="004D040C">
      <w:pPr>
        <w:spacing w:after="0" w:line="240" w:lineRule="auto"/>
        <w:ind w:firstLine="709"/>
        <w:jc w:val="both"/>
        <w:rPr>
          <w:rFonts w:ascii="Times New Roman" w:hAnsi="Times New Roman" w:cs="Times New Roman"/>
          <w:sz w:val="28"/>
          <w:szCs w:val="28"/>
        </w:rPr>
      </w:pPr>
      <w:r w:rsidRPr="004D040C">
        <w:rPr>
          <w:rFonts w:ascii="Times New Roman" w:hAnsi="Times New Roman" w:cs="Times New Roman"/>
          <w:sz w:val="28"/>
          <w:szCs w:val="28"/>
        </w:rPr>
        <w:t>Согласно положениям Генерального плана муниципального образования, на расчетный срок (до 2030 года) происходит общее увеличение численности населения с 3</w:t>
      </w:r>
      <w:r w:rsidR="00C6385E" w:rsidRPr="00C6385E">
        <w:rPr>
          <w:rFonts w:ascii="Times New Roman" w:hAnsi="Times New Roman" w:cs="Times New Roman"/>
          <w:sz w:val="28"/>
          <w:szCs w:val="28"/>
        </w:rPr>
        <w:t>004</w:t>
      </w:r>
      <w:r w:rsidRPr="004D040C">
        <w:rPr>
          <w:rFonts w:ascii="Times New Roman" w:hAnsi="Times New Roman" w:cs="Times New Roman"/>
          <w:sz w:val="28"/>
          <w:szCs w:val="28"/>
        </w:rPr>
        <w:t xml:space="preserve"> человек до </w:t>
      </w:r>
      <w:r w:rsidR="00C6385E" w:rsidRPr="00C6385E">
        <w:rPr>
          <w:rFonts w:ascii="Times New Roman" w:hAnsi="Times New Roman" w:cs="Times New Roman"/>
          <w:sz w:val="28"/>
          <w:szCs w:val="28"/>
        </w:rPr>
        <w:t>3685</w:t>
      </w:r>
      <w:r w:rsidRPr="004D040C">
        <w:rPr>
          <w:rFonts w:ascii="Times New Roman" w:hAnsi="Times New Roman" w:cs="Times New Roman"/>
          <w:sz w:val="28"/>
          <w:szCs w:val="28"/>
        </w:rPr>
        <w:t xml:space="preserve"> человек (на </w:t>
      </w:r>
      <w:r w:rsidR="00C6385E" w:rsidRPr="00C6385E">
        <w:rPr>
          <w:rFonts w:ascii="Times New Roman" w:hAnsi="Times New Roman" w:cs="Times New Roman"/>
          <w:sz w:val="28"/>
          <w:szCs w:val="28"/>
        </w:rPr>
        <w:t>681</w:t>
      </w:r>
      <w:r w:rsidRPr="004D040C">
        <w:rPr>
          <w:rFonts w:ascii="Times New Roman" w:hAnsi="Times New Roman" w:cs="Times New Roman"/>
          <w:sz w:val="28"/>
          <w:szCs w:val="28"/>
        </w:rPr>
        <w:t xml:space="preserve"> человек или на </w:t>
      </w:r>
      <w:r w:rsidR="00C6385E" w:rsidRPr="00C6385E">
        <w:rPr>
          <w:rFonts w:ascii="Times New Roman" w:hAnsi="Times New Roman" w:cs="Times New Roman"/>
          <w:sz w:val="28"/>
          <w:szCs w:val="28"/>
        </w:rPr>
        <w:t>22</w:t>
      </w:r>
      <w:r w:rsidR="00C6385E">
        <w:rPr>
          <w:rFonts w:ascii="Times New Roman" w:hAnsi="Times New Roman" w:cs="Times New Roman"/>
          <w:sz w:val="28"/>
          <w:szCs w:val="28"/>
        </w:rPr>
        <w:t>,</w:t>
      </w:r>
      <w:r w:rsidR="00C6385E" w:rsidRPr="00C6385E">
        <w:rPr>
          <w:rFonts w:ascii="Times New Roman" w:hAnsi="Times New Roman" w:cs="Times New Roman"/>
          <w:sz w:val="28"/>
          <w:szCs w:val="28"/>
        </w:rPr>
        <w:t>67</w:t>
      </w:r>
      <w:r>
        <w:rPr>
          <w:rFonts w:ascii="Times New Roman" w:hAnsi="Times New Roman" w:cs="Times New Roman"/>
          <w:sz w:val="28"/>
          <w:szCs w:val="28"/>
        </w:rPr>
        <w:t xml:space="preserve"> % от существующей численности).</w:t>
      </w:r>
    </w:p>
    <w:p w14:paraId="77903885" w14:textId="6FAC5C2C" w:rsidR="004D040C" w:rsidRPr="004D040C" w:rsidRDefault="004D040C" w:rsidP="004D040C">
      <w:pPr>
        <w:spacing w:after="0" w:line="240" w:lineRule="auto"/>
        <w:ind w:firstLine="709"/>
        <w:jc w:val="both"/>
        <w:rPr>
          <w:rFonts w:ascii="Times New Roman" w:hAnsi="Times New Roman" w:cs="Times New Roman"/>
          <w:sz w:val="28"/>
          <w:szCs w:val="28"/>
        </w:rPr>
      </w:pPr>
      <w:r w:rsidRPr="004D040C">
        <w:rPr>
          <w:rFonts w:ascii="Times New Roman" w:hAnsi="Times New Roman" w:cs="Times New Roman"/>
          <w:sz w:val="28"/>
          <w:szCs w:val="28"/>
        </w:rPr>
        <w:t>По результатам анализа фактической численности населения муниципального образования по состоянию на 01.01.20</w:t>
      </w:r>
      <w:r w:rsidR="00C6385E">
        <w:rPr>
          <w:rFonts w:ascii="Times New Roman" w:hAnsi="Times New Roman" w:cs="Times New Roman"/>
          <w:sz w:val="28"/>
          <w:szCs w:val="28"/>
        </w:rPr>
        <w:t>19</w:t>
      </w:r>
      <w:r w:rsidRPr="004D040C">
        <w:rPr>
          <w:rFonts w:ascii="Times New Roman" w:hAnsi="Times New Roman" w:cs="Times New Roman"/>
          <w:sz w:val="28"/>
          <w:szCs w:val="28"/>
        </w:rPr>
        <w:t xml:space="preserve"> г. – </w:t>
      </w:r>
      <w:r w:rsidR="00C6385E">
        <w:rPr>
          <w:rFonts w:ascii="Times New Roman" w:hAnsi="Times New Roman" w:cs="Times New Roman"/>
          <w:sz w:val="28"/>
          <w:szCs w:val="28"/>
        </w:rPr>
        <w:t>1950</w:t>
      </w:r>
      <w:r w:rsidRPr="004D040C">
        <w:rPr>
          <w:rFonts w:ascii="Times New Roman" w:hAnsi="Times New Roman" w:cs="Times New Roman"/>
          <w:sz w:val="28"/>
          <w:szCs w:val="28"/>
        </w:rPr>
        <w:t xml:space="preserve"> чел., можно сделать вывод, что пока на территории поселения наблюдается пессимистический или </w:t>
      </w:r>
      <w:proofErr w:type="spellStart"/>
      <w:r w:rsidRPr="004D040C">
        <w:rPr>
          <w:rFonts w:ascii="Times New Roman" w:hAnsi="Times New Roman" w:cs="Times New Roman"/>
          <w:sz w:val="28"/>
          <w:szCs w:val="28"/>
        </w:rPr>
        <w:t>инертностный</w:t>
      </w:r>
      <w:proofErr w:type="spellEnd"/>
      <w:r w:rsidRPr="004D040C">
        <w:rPr>
          <w:rFonts w:ascii="Times New Roman" w:hAnsi="Times New Roman" w:cs="Times New Roman"/>
          <w:sz w:val="28"/>
          <w:szCs w:val="28"/>
        </w:rPr>
        <w:t xml:space="preserve"> вариант изменения численности населения.</w:t>
      </w:r>
    </w:p>
    <w:p w14:paraId="09F279EB" w14:textId="77777777" w:rsidR="00C6385E" w:rsidRDefault="00C6385E" w:rsidP="004D040C">
      <w:pPr>
        <w:spacing w:after="0" w:line="240" w:lineRule="auto"/>
        <w:ind w:firstLine="709"/>
        <w:jc w:val="both"/>
        <w:rPr>
          <w:rFonts w:ascii="Times New Roman" w:hAnsi="Times New Roman" w:cs="Times New Roman"/>
          <w:sz w:val="28"/>
          <w:szCs w:val="28"/>
        </w:rPr>
      </w:pPr>
      <w:r w:rsidRPr="00C6385E">
        <w:rPr>
          <w:rFonts w:ascii="Times New Roman" w:hAnsi="Times New Roman" w:cs="Times New Roman"/>
          <w:sz w:val="28"/>
          <w:szCs w:val="28"/>
        </w:rPr>
        <w:lastRenderedPageBreak/>
        <w:t>Стоит отметить, что по данному муниципальному образованию наблюдается высокий процент миграции (11,78 % от общей численности и 24,91% от трудоспособного населения). Это объясняется отсутствием на территории МО Фоминское крупных промышленных и сельскохозяйственных объектов. Основные миграционные потоки направлены в МО г. Гороховец и Нижегородскую область.</w:t>
      </w:r>
    </w:p>
    <w:p w14:paraId="7A1C1834" w14:textId="2747D63C" w:rsidR="004D040C" w:rsidRDefault="004D040C" w:rsidP="004D040C">
      <w:pPr>
        <w:spacing w:after="0" w:line="240" w:lineRule="auto"/>
        <w:ind w:firstLine="709"/>
        <w:jc w:val="both"/>
        <w:rPr>
          <w:rFonts w:ascii="Times New Roman" w:hAnsi="Times New Roman" w:cs="Times New Roman"/>
          <w:sz w:val="28"/>
          <w:szCs w:val="28"/>
        </w:rPr>
      </w:pPr>
      <w:r w:rsidRPr="004D040C">
        <w:rPr>
          <w:rFonts w:ascii="Times New Roman" w:hAnsi="Times New Roman" w:cs="Times New Roman"/>
          <w:sz w:val="28"/>
          <w:szCs w:val="28"/>
        </w:rPr>
        <w:t>Продолжение динамики, рассмотренной выше неблагоприятной ситуации возможна,</w:t>
      </w:r>
      <w:r w:rsidRPr="004D040C">
        <w:rPr>
          <w:rFonts w:ascii="Times New Roman" w:hAnsi="Times New Roman" w:cs="Times New Roman"/>
          <w:sz w:val="28"/>
          <w:szCs w:val="28"/>
        </w:rPr>
        <w:tab/>
        <w:t>если администрацией поселения не будет предпринято никаких мер по повышению мотивации населения по повышению уровня рождаемости, а также если не будет происходить никакого экономического развития территории и по-прежнему будет происходить значительный отток населения. Еще одним минусом такого развития ситуации будет являться факт «старения» населения, что также будет лишь усугублять ситуацию с рождаемостью.</w:t>
      </w:r>
    </w:p>
    <w:p w14:paraId="22D96F04" w14:textId="77777777" w:rsidR="004D040C" w:rsidRDefault="004D040C" w:rsidP="004D040C">
      <w:pPr>
        <w:spacing w:after="0" w:line="240" w:lineRule="auto"/>
        <w:jc w:val="both"/>
        <w:rPr>
          <w:rFonts w:ascii="Times New Roman" w:hAnsi="Times New Roman" w:cs="Times New Roman"/>
          <w:sz w:val="28"/>
          <w:szCs w:val="28"/>
        </w:rPr>
      </w:pPr>
    </w:p>
    <w:p w14:paraId="0A84A421" w14:textId="77777777" w:rsidR="00810366" w:rsidRPr="00810366" w:rsidRDefault="00810366" w:rsidP="004D040C">
      <w:pPr>
        <w:spacing w:after="0" w:line="240" w:lineRule="auto"/>
        <w:ind w:firstLine="709"/>
        <w:jc w:val="both"/>
        <w:rPr>
          <w:rFonts w:ascii="Times New Roman" w:hAnsi="Times New Roman" w:cs="Times New Roman"/>
          <w:b/>
          <w:i/>
          <w:sz w:val="28"/>
          <w:szCs w:val="28"/>
        </w:rPr>
      </w:pPr>
      <w:r w:rsidRPr="00810366">
        <w:rPr>
          <w:rFonts w:ascii="Times New Roman" w:hAnsi="Times New Roman" w:cs="Times New Roman"/>
          <w:b/>
          <w:i/>
          <w:sz w:val="28"/>
          <w:szCs w:val="28"/>
        </w:rPr>
        <w:t>Прогноз основных экономических видов деятельности:</w:t>
      </w:r>
    </w:p>
    <w:p w14:paraId="1D9937E5" w14:textId="26865FA2" w:rsidR="004D040C" w:rsidRPr="004D040C" w:rsidRDefault="004D040C" w:rsidP="004D040C">
      <w:pPr>
        <w:tabs>
          <w:tab w:val="left" w:pos="975"/>
        </w:tabs>
        <w:spacing w:after="0" w:line="240" w:lineRule="auto"/>
        <w:ind w:firstLine="709"/>
        <w:jc w:val="both"/>
        <w:rPr>
          <w:rFonts w:ascii="Times New Roman" w:hAnsi="Times New Roman" w:cs="Times New Roman"/>
          <w:sz w:val="28"/>
          <w:szCs w:val="28"/>
        </w:rPr>
      </w:pPr>
      <w:r w:rsidRPr="004D040C">
        <w:rPr>
          <w:rFonts w:ascii="Times New Roman" w:hAnsi="Times New Roman" w:cs="Times New Roman"/>
          <w:sz w:val="28"/>
          <w:szCs w:val="28"/>
        </w:rPr>
        <w:t xml:space="preserve">Основными направлениями развития МО </w:t>
      </w:r>
      <w:r w:rsidR="002B590E">
        <w:rPr>
          <w:rFonts w:ascii="Times New Roman" w:hAnsi="Times New Roman" w:cs="Times New Roman"/>
          <w:sz w:val="28"/>
          <w:szCs w:val="28"/>
        </w:rPr>
        <w:t>Фоминское</w:t>
      </w:r>
      <w:r w:rsidRPr="004D040C">
        <w:rPr>
          <w:rFonts w:ascii="Times New Roman" w:hAnsi="Times New Roman" w:cs="Times New Roman"/>
          <w:sz w:val="28"/>
          <w:szCs w:val="28"/>
        </w:rPr>
        <w:t xml:space="preserve"> являются следующие сферы:</w:t>
      </w:r>
    </w:p>
    <w:p w14:paraId="4228B4F4" w14:textId="10DA6019" w:rsidR="0015294B" w:rsidRPr="0015294B" w:rsidRDefault="0015294B" w:rsidP="0015294B">
      <w:pPr>
        <w:tabs>
          <w:tab w:val="left" w:pos="9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5294B">
        <w:rPr>
          <w:rFonts w:ascii="Times New Roman" w:hAnsi="Times New Roman" w:cs="Times New Roman"/>
          <w:sz w:val="28"/>
          <w:szCs w:val="28"/>
        </w:rPr>
        <w:t>промышленность;</w:t>
      </w:r>
    </w:p>
    <w:p w14:paraId="2EB2BD8C" w14:textId="77777777" w:rsidR="0015294B" w:rsidRPr="0015294B" w:rsidRDefault="0015294B" w:rsidP="0015294B">
      <w:pPr>
        <w:tabs>
          <w:tab w:val="left" w:pos="975"/>
        </w:tabs>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2.</w:t>
      </w:r>
      <w:r w:rsidRPr="0015294B">
        <w:rPr>
          <w:rFonts w:ascii="Times New Roman" w:hAnsi="Times New Roman" w:cs="Times New Roman"/>
          <w:sz w:val="28"/>
          <w:szCs w:val="28"/>
        </w:rPr>
        <w:tab/>
        <w:t>коммерческая сфера (в основной части торговля);</w:t>
      </w:r>
    </w:p>
    <w:p w14:paraId="1A1E7396" w14:textId="77777777" w:rsidR="0015294B" w:rsidRPr="0015294B" w:rsidRDefault="0015294B" w:rsidP="0015294B">
      <w:pPr>
        <w:tabs>
          <w:tab w:val="left" w:pos="975"/>
        </w:tabs>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3.</w:t>
      </w:r>
      <w:r w:rsidRPr="0015294B">
        <w:rPr>
          <w:rFonts w:ascii="Times New Roman" w:hAnsi="Times New Roman" w:cs="Times New Roman"/>
          <w:sz w:val="28"/>
          <w:szCs w:val="28"/>
        </w:rPr>
        <w:tab/>
        <w:t>сфера оздоровительного обслуживания;</w:t>
      </w:r>
    </w:p>
    <w:p w14:paraId="7745B3A2" w14:textId="77777777" w:rsidR="0015294B" w:rsidRDefault="0015294B" w:rsidP="0015294B">
      <w:pPr>
        <w:tabs>
          <w:tab w:val="left" w:pos="975"/>
        </w:tabs>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4.</w:t>
      </w:r>
      <w:r w:rsidRPr="0015294B">
        <w:rPr>
          <w:rFonts w:ascii="Times New Roman" w:hAnsi="Times New Roman" w:cs="Times New Roman"/>
          <w:sz w:val="28"/>
          <w:szCs w:val="28"/>
        </w:rPr>
        <w:tab/>
        <w:t>сельское хозяйство (в частности, мясомолочное производство и переработка).</w:t>
      </w:r>
    </w:p>
    <w:p w14:paraId="0E31AA42" w14:textId="77777777" w:rsidR="0015294B" w:rsidRPr="0015294B" w:rsidRDefault="0015294B" w:rsidP="0015294B">
      <w:pPr>
        <w:tabs>
          <w:tab w:val="left" w:pos="975"/>
        </w:tabs>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Генеральный планом планируется увеличение численности населения, занятого в экономике муниципального образования, с 58,27 до 77,87 процентов от трудоспособного населения, а также снижение миграционных потоков с 24,91 до 10,89 процентов</w:t>
      </w:r>
    </w:p>
    <w:p w14:paraId="249991B3" w14:textId="738819F0" w:rsidR="004D040C" w:rsidRDefault="0015294B" w:rsidP="0015294B">
      <w:pPr>
        <w:tabs>
          <w:tab w:val="left" w:pos="975"/>
        </w:tabs>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Данные тенденции обусловлены созданием на территории МО Фоминское новых рабочих мест.</w:t>
      </w:r>
    </w:p>
    <w:p w14:paraId="4757FE61" w14:textId="77777777" w:rsidR="0015294B" w:rsidRDefault="0015294B" w:rsidP="0015294B">
      <w:pPr>
        <w:tabs>
          <w:tab w:val="left" w:pos="975"/>
        </w:tabs>
        <w:spacing w:after="0" w:line="240" w:lineRule="auto"/>
        <w:ind w:firstLine="709"/>
        <w:jc w:val="both"/>
        <w:rPr>
          <w:rFonts w:ascii="Times New Roman" w:hAnsi="Times New Roman" w:cs="Times New Roman"/>
          <w:sz w:val="28"/>
          <w:szCs w:val="28"/>
        </w:rPr>
      </w:pPr>
    </w:p>
    <w:p w14:paraId="32774DA7" w14:textId="77777777" w:rsidR="00810366" w:rsidRPr="00810366" w:rsidRDefault="00810366" w:rsidP="00486441">
      <w:pPr>
        <w:tabs>
          <w:tab w:val="left" w:pos="975"/>
        </w:tabs>
        <w:spacing w:after="0" w:line="240" w:lineRule="auto"/>
        <w:ind w:firstLine="709"/>
        <w:jc w:val="both"/>
        <w:rPr>
          <w:rFonts w:ascii="Times New Roman" w:hAnsi="Times New Roman" w:cs="Times New Roman"/>
          <w:b/>
          <w:i/>
          <w:sz w:val="28"/>
          <w:szCs w:val="28"/>
        </w:rPr>
      </w:pPr>
      <w:r w:rsidRPr="00810366">
        <w:rPr>
          <w:rFonts w:ascii="Times New Roman" w:hAnsi="Times New Roman" w:cs="Times New Roman"/>
          <w:b/>
          <w:i/>
          <w:sz w:val="28"/>
          <w:szCs w:val="28"/>
        </w:rPr>
        <w:t>Прогноз развития жилищного строительства:</w:t>
      </w:r>
    </w:p>
    <w:p w14:paraId="760D0FB7" w14:textId="77777777" w:rsidR="0015294B" w:rsidRPr="0015294B" w:rsidRDefault="0015294B" w:rsidP="0015294B">
      <w:pPr>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На территории муниципального образования Фоминское на период до 2030 г. предполагается сохранение доминирующей роли частного жилищного фонда в объеме нового жилищного строительства.</w:t>
      </w:r>
    </w:p>
    <w:p w14:paraId="6E20E1EE" w14:textId="77777777" w:rsidR="0015294B" w:rsidRPr="0015294B" w:rsidRDefault="0015294B" w:rsidP="0015294B">
      <w:pPr>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 xml:space="preserve">Общая территория, предназначенная для застройки, равна 1217,37 га (из них 23,05 га на присоединяемых территориях). Расширение застройки планируется в таких перспективных населенных пунктах как: д. </w:t>
      </w:r>
      <w:proofErr w:type="spellStart"/>
      <w:r w:rsidRPr="0015294B">
        <w:rPr>
          <w:rFonts w:ascii="Times New Roman" w:hAnsi="Times New Roman" w:cs="Times New Roman"/>
          <w:sz w:val="28"/>
          <w:szCs w:val="28"/>
        </w:rPr>
        <w:t>Быкасово</w:t>
      </w:r>
      <w:proofErr w:type="spellEnd"/>
      <w:r w:rsidRPr="0015294B">
        <w:rPr>
          <w:rFonts w:ascii="Times New Roman" w:hAnsi="Times New Roman" w:cs="Times New Roman"/>
          <w:sz w:val="28"/>
          <w:szCs w:val="28"/>
        </w:rPr>
        <w:t>, с. Гришино, с. Фоминки.</w:t>
      </w:r>
    </w:p>
    <w:p w14:paraId="7E884A70" w14:textId="77777777" w:rsidR="0015294B" w:rsidRPr="0015294B" w:rsidRDefault="0015294B" w:rsidP="0015294B">
      <w:pPr>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Рост объемов нового строительства, приведет к увеличению средней жилищной обеспеченности на 5,5 м2 на человека.</w:t>
      </w:r>
    </w:p>
    <w:p w14:paraId="3DF65940" w14:textId="6DAF75F5" w:rsidR="0015294B" w:rsidRDefault="0015294B" w:rsidP="0015294B">
      <w:pPr>
        <w:spacing w:after="0" w:line="240" w:lineRule="auto"/>
        <w:ind w:firstLine="709"/>
        <w:jc w:val="both"/>
        <w:rPr>
          <w:rFonts w:ascii="Times New Roman" w:hAnsi="Times New Roman" w:cs="Times New Roman"/>
          <w:sz w:val="28"/>
          <w:szCs w:val="28"/>
        </w:rPr>
      </w:pPr>
      <w:r w:rsidRPr="0015294B">
        <w:rPr>
          <w:rFonts w:ascii="Times New Roman" w:hAnsi="Times New Roman" w:cs="Times New Roman"/>
          <w:sz w:val="28"/>
          <w:szCs w:val="28"/>
        </w:rPr>
        <w:t>В связи с тенденцией жителей крупных городов (Нижний Новгород) выкупать земли под частное строительство, возможно выделение небольших локальных коттеджных поселков на 15-35 домов на данной территории. Это будет способствовать развитию торговли и предоставления услуг, что помимо всего создаст новые рабочие места для местного населения.</w:t>
      </w:r>
    </w:p>
    <w:p w14:paraId="7F4D2159" w14:textId="77777777" w:rsidR="0015294B" w:rsidRPr="009810FF" w:rsidRDefault="0015294B" w:rsidP="0015294B">
      <w:pPr>
        <w:spacing w:after="0" w:line="240" w:lineRule="auto"/>
        <w:ind w:firstLine="709"/>
        <w:jc w:val="both"/>
        <w:rPr>
          <w:rFonts w:ascii="Times New Roman" w:hAnsi="Times New Roman" w:cs="Times New Roman"/>
          <w:sz w:val="28"/>
          <w:szCs w:val="28"/>
        </w:rPr>
      </w:pPr>
    </w:p>
    <w:p w14:paraId="047AF428" w14:textId="77777777" w:rsidR="009810FF" w:rsidRDefault="009810FF"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12" w:name="_Toc59531830"/>
      <w:r w:rsidRPr="009810FF">
        <w:rPr>
          <w:rFonts w:ascii="Times New Roman" w:hAnsi="Times New Roman" w:cs="Times New Roman"/>
          <w:b/>
          <w:sz w:val="28"/>
          <w:szCs w:val="28"/>
        </w:rPr>
        <w:lastRenderedPageBreak/>
        <w:t>Прогноз спроса на коммунальные ресурсы</w:t>
      </w:r>
      <w:bookmarkEnd w:id="12"/>
      <w:r w:rsidRPr="009810FF">
        <w:rPr>
          <w:rFonts w:ascii="Times New Roman" w:hAnsi="Times New Roman" w:cs="Times New Roman"/>
          <w:b/>
          <w:sz w:val="28"/>
          <w:szCs w:val="28"/>
        </w:rPr>
        <w:t xml:space="preserve"> </w:t>
      </w:r>
    </w:p>
    <w:p w14:paraId="7BF547FE" w14:textId="77777777" w:rsidR="00BD6A8C" w:rsidRPr="00BD6A8C" w:rsidRDefault="00BD6A8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D6A8C">
        <w:rPr>
          <w:rFonts w:ascii="Times New Roman" w:hAnsi="Times New Roman" w:cs="Times New Roman"/>
          <w:b/>
          <w:i/>
          <w:sz w:val="28"/>
          <w:szCs w:val="28"/>
        </w:rPr>
        <w:t>Прогноз спроса в системе электроснабжения</w:t>
      </w:r>
    </w:p>
    <w:p w14:paraId="0BD7D496" w14:textId="77777777" w:rsidR="00BD6A8C" w:rsidRPr="00BD6A8C" w:rsidRDefault="00BD6A8C" w:rsidP="00486441">
      <w:pPr>
        <w:pStyle w:val="ac"/>
        <w:spacing w:after="0" w:line="240" w:lineRule="auto"/>
        <w:ind w:left="0" w:firstLine="709"/>
        <w:jc w:val="both"/>
        <w:rPr>
          <w:rFonts w:ascii="Times New Roman" w:hAnsi="Times New Roman" w:cs="Times New Roman"/>
          <w:sz w:val="28"/>
          <w:szCs w:val="28"/>
        </w:rPr>
      </w:pPr>
      <w:r w:rsidRPr="00BD6A8C">
        <w:rPr>
          <w:rFonts w:ascii="Times New Roman" w:hAnsi="Times New Roman" w:cs="Times New Roman"/>
          <w:sz w:val="28"/>
          <w:szCs w:val="28"/>
        </w:rPr>
        <w:t>Электрические нагрузки жилищно-коммунального сектора поселения определены по срокам проектирования на основе численности населения, принятой настоящим проектом, и СП 256.1325800.2016 «Электроустановки жилых и общественных зданий. Правила проектирования и монтажа».</w:t>
      </w:r>
    </w:p>
    <w:p w14:paraId="4004D0DB" w14:textId="77777777" w:rsidR="006B7869" w:rsidRPr="006B7869"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Генеральным планом муниципального образования предусмотрено увеличение электропотребления:</w:t>
      </w:r>
    </w:p>
    <w:p w14:paraId="13CD28D2" w14:textId="77777777" w:rsidR="006B7869" w:rsidRPr="006B7869"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w:t>
      </w:r>
      <w:r w:rsidRPr="006B7869">
        <w:rPr>
          <w:rFonts w:ascii="Times New Roman" w:eastAsia="Times New Roman" w:hAnsi="Times New Roman" w:cs="Times New Roman"/>
          <w:sz w:val="28"/>
          <w:szCs w:val="28"/>
          <w:lang w:eastAsia="ru-RU"/>
        </w:rPr>
        <w:tab/>
        <w:t xml:space="preserve">деревня </w:t>
      </w:r>
      <w:proofErr w:type="spellStart"/>
      <w:r w:rsidRPr="006B7869">
        <w:rPr>
          <w:rFonts w:ascii="Times New Roman" w:eastAsia="Times New Roman" w:hAnsi="Times New Roman" w:cs="Times New Roman"/>
          <w:sz w:val="28"/>
          <w:szCs w:val="28"/>
          <w:lang w:eastAsia="ru-RU"/>
        </w:rPr>
        <w:t>Золотово</w:t>
      </w:r>
      <w:proofErr w:type="spellEnd"/>
      <w:r w:rsidRPr="006B7869">
        <w:rPr>
          <w:rFonts w:ascii="Times New Roman" w:eastAsia="Times New Roman" w:hAnsi="Times New Roman" w:cs="Times New Roman"/>
          <w:sz w:val="28"/>
          <w:szCs w:val="28"/>
          <w:lang w:eastAsia="ru-RU"/>
        </w:rPr>
        <w:t xml:space="preserve"> за счет строительства турбазы и фермы КРС;</w:t>
      </w:r>
    </w:p>
    <w:p w14:paraId="40A3A9CD" w14:textId="77777777" w:rsidR="006B7869" w:rsidRPr="006B7869"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w:t>
      </w:r>
      <w:r w:rsidRPr="006B7869">
        <w:rPr>
          <w:rFonts w:ascii="Times New Roman" w:eastAsia="Times New Roman" w:hAnsi="Times New Roman" w:cs="Times New Roman"/>
          <w:sz w:val="28"/>
          <w:szCs w:val="28"/>
          <w:lang w:eastAsia="ru-RU"/>
        </w:rPr>
        <w:tab/>
        <w:t>село Фоминки за счет строительства кирпичного завода;</w:t>
      </w:r>
    </w:p>
    <w:p w14:paraId="61B5E913" w14:textId="77777777" w:rsidR="006B7869" w:rsidRPr="006B7869"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w:t>
      </w:r>
      <w:r w:rsidRPr="006B7869">
        <w:rPr>
          <w:rFonts w:ascii="Times New Roman" w:eastAsia="Times New Roman" w:hAnsi="Times New Roman" w:cs="Times New Roman"/>
          <w:sz w:val="28"/>
          <w:szCs w:val="28"/>
          <w:lang w:eastAsia="ru-RU"/>
        </w:rPr>
        <w:tab/>
        <w:t xml:space="preserve">в районе озера </w:t>
      </w:r>
      <w:proofErr w:type="spellStart"/>
      <w:r w:rsidRPr="006B7869">
        <w:rPr>
          <w:rFonts w:ascii="Times New Roman" w:eastAsia="Times New Roman" w:hAnsi="Times New Roman" w:cs="Times New Roman"/>
          <w:sz w:val="28"/>
          <w:szCs w:val="28"/>
          <w:lang w:eastAsia="ru-RU"/>
        </w:rPr>
        <w:t>Уга</w:t>
      </w:r>
      <w:proofErr w:type="spellEnd"/>
      <w:r w:rsidRPr="006B7869">
        <w:rPr>
          <w:rFonts w:ascii="Times New Roman" w:eastAsia="Times New Roman" w:hAnsi="Times New Roman" w:cs="Times New Roman"/>
          <w:sz w:val="28"/>
          <w:szCs w:val="28"/>
          <w:lang w:eastAsia="ru-RU"/>
        </w:rPr>
        <w:t xml:space="preserve"> за счет развития производства по добычи сапропеля.</w:t>
      </w:r>
    </w:p>
    <w:p w14:paraId="62A13D4C" w14:textId="0E8F8DB7" w:rsidR="004E7B04"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 xml:space="preserve">На перспективу до 2030 года предполагается увеличение электропотребления в сельском поселении к расчетному сроку на 1055 кВт. Для покрытия возрастающих нагрузок на расчетный период установленная мощность ПС «Фоминки» является достаточной. Загрузка ПС «Фоминки» </w:t>
      </w:r>
      <w:proofErr w:type="gramStart"/>
      <w:r w:rsidRPr="006B7869">
        <w:rPr>
          <w:rFonts w:ascii="Times New Roman" w:eastAsia="Times New Roman" w:hAnsi="Times New Roman" w:cs="Times New Roman"/>
          <w:sz w:val="28"/>
          <w:szCs w:val="28"/>
          <w:lang w:eastAsia="ru-RU"/>
        </w:rPr>
        <w:t>на текущий момент</w:t>
      </w:r>
      <w:proofErr w:type="gramEnd"/>
      <w:r w:rsidRPr="006B7869">
        <w:rPr>
          <w:rFonts w:ascii="Times New Roman" w:eastAsia="Times New Roman" w:hAnsi="Times New Roman" w:cs="Times New Roman"/>
          <w:sz w:val="28"/>
          <w:szCs w:val="28"/>
          <w:lang w:eastAsia="ru-RU"/>
        </w:rPr>
        <w:t xml:space="preserve"> составляет 50%. </w:t>
      </w:r>
    </w:p>
    <w:p w14:paraId="0C3E09A4" w14:textId="2EE37583" w:rsidR="006B7869"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 xml:space="preserve">Суммарное электропотребление потребителями, расположенных в муниципальном образовании Фоминское на базовый год составляет 4,71 </w:t>
      </w:r>
      <w:proofErr w:type="gramStart"/>
      <w:r w:rsidRPr="006B7869">
        <w:rPr>
          <w:rFonts w:ascii="Times New Roman" w:eastAsia="Times New Roman" w:hAnsi="Times New Roman" w:cs="Times New Roman"/>
          <w:sz w:val="28"/>
          <w:szCs w:val="28"/>
          <w:lang w:eastAsia="ru-RU"/>
        </w:rPr>
        <w:t>млн.</w:t>
      </w:r>
      <w:proofErr w:type="gramEnd"/>
      <w:r w:rsidRPr="006B7869">
        <w:rPr>
          <w:rFonts w:ascii="Times New Roman" w:eastAsia="Times New Roman" w:hAnsi="Times New Roman" w:cs="Times New Roman"/>
          <w:sz w:val="28"/>
          <w:szCs w:val="28"/>
          <w:lang w:eastAsia="ru-RU"/>
        </w:rPr>
        <w:t xml:space="preserve"> </w:t>
      </w:r>
      <w:proofErr w:type="spellStart"/>
      <w:r w:rsidRPr="006B7869">
        <w:rPr>
          <w:rFonts w:ascii="Times New Roman" w:eastAsia="Times New Roman" w:hAnsi="Times New Roman" w:cs="Times New Roman"/>
          <w:sz w:val="28"/>
          <w:szCs w:val="28"/>
          <w:lang w:eastAsia="ru-RU"/>
        </w:rPr>
        <w:t>кВтч</w:t>
      </w:r>
      <w:proofErr w:type="spellEnd"/>
      <w:r w:rsidRPr="006B7869">
        <w:rPr>
          <w:rFonts w:ascii="Times New Roman" w:eastAsia="Times New Roman" w:hAnsi="Times New Roman" w:cs="Times New Roman"/>
          <w:sz w:val="28"/>
          <w:szCs w:val="28"/>
          <w:lang w:eastAsia="ru-RU"/>
        </w:rPr>
        <w:t xml:space="preserve">., на расчетный срок – 5,44 млн. </w:t>
      </w:r>
      <w:proofErr w:type="spellStart"/>
      <w:r w:rsidRPr="006B7869">
        <w:rPr>
          <w:rFonts w:ascii="Times New Roman" w:eastAsia="Times New Roman" w:hAnsi="Times New Roman" w:cs="Times New Roman"/>
          <w:sz w:val="28"/>
          <w:szCs w:val="28"/>
          <w:lang w:eastAsia="ru-RU"/>
        </w:rPr>
        <w:t>кВтч</w:t>
      </w:r>
      <w:proofErr w:type="spellEnd"/>
      <w:r>
        <w:rPr>
          <w:rFonts w:ascii="Times New Roman" w:eastAsia="Times New Roman" w:hAnsi="Times New Roman" w:cs="Times New Roman"/>
          <w:sz w:val="28"/>
          <w:szCs w:val="28"/>
          <w:lang w:eastAsia="ru-RU"/>
        </w:rPr>
        <w:t>.</w:t>
      </w:r>
    </w:p>
    <w:p w14:paraId="671FEC64" w14:textId="2C9FFA88" w:rsidR="006B7869" w:rsidRDefault="006B7869" w:rsidP="006B7869">
      <w:pPr>
        <w:spacing w:after="0" w:line="240" w:lineRule="auto"/>
        <w:ind w:firstLine="709"/>
        <w:jc w:val="both"/>
        <w:rPr>
          <w:rFonts w:ascii="Times New Roman" w:eastAsia="Times New Roman" w:hAnsi="Times New Roman" w:cs="Times New Roman"/>
          <w:sz w:val="28"/>
          <w:szCs w:val="28"/>
          <w:lang w:eastAsia="ru-RU"/>
        </w:rPr>
      </w:pPr>
      <w:r w:rsidRPr="006B7869">
        <w:rPr>
          <w:rFonts w:ascii="Times New Roman" w:eastAsia="Times New Roman" w:hAnsi="Times New Roman" w:cs="Times New Roman"/>
          <w:sz w:val="28"/>
          <w:szCs w:val="28"/>
          <w:lang w:eastAsia="ru-RU"/>
        </w:rPr>
        <w:t xml:space="preserve">На основе уточнения рекомендаций ПАО «МРСК Центра и Приволжья» филиал Владимирэнерго разработаны проектные предложения по энергоснабжению МО Фоминское. Для покрытия возрастающих нагрузок в перспективе намечается строительство новых КТП и </w:t>
      </w:r>
      <w:proofErr w:type="spellStart"/>
      <w:r w:rsidRPr="006B7869">
        <w:rPr>
          <w:rFonts w:ascii="Times New Roman" w:eastAsia="Times New Roman" w:hAnsi="Times New Roman" w:cs="Times New Roman"/>
          <w:sz w:val="28"/>
          <w:szCs w:val="28"/>
          <w:lang w:eastAsia="ru-RU"/>
        </w:rPr>
        <w:t>внутрипоселковых</w:t>
      </w:r>
      <w:proofErr w:type="spellEnd"/>
      <w:r w:rsidRPr="006B7869">
        <w:rPr>
          <w:rFonts w:ascii="Times New Roman" w:eastAsia="Times New Roman" w:hAnsi="Times New Roman" w:cs="Times New Roman"/>
          <w:sz w:val="28"/>
          <w:szCs w:val="28"/>
          <w:lang w:eastAsia="ru-RU"/>
        </w:rPr>
        <w:t xml:space="preserve"> сетей</w:t>
      </w:r>
      <w:r>
        <w:rPr>
          <w:rFonts w:ascii="Times New Roman" w:eastAsia="Times New Roman" w:hAnsi="Times New Roman" w:cs="Times New Roman"/>
          <w:sz w:val="28"/>
          <w:szCs w:val="28"/>
          <w:lang w:eastAsia="ru-RU"/>
        </w:rPr>
        <w:t>.</w:t>
      </w:r>
      <w:r w:rsidRPr="006B78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Данные представлены в </w:t>
      </w:r>
      <w:r w:rsidRPr="006B7869">
        <w:rPr>
          <w:rFonts w:ascii="Times New Roman" w:eastAsia="Times New Roman" w:hAnsi="Times New Roman" w:cs="Times New Roman"/>
          <w:sz w:val="28"/>
          <w:szCs w:val="28"/>
          <w:lang w:eastAsia="ru-RU"/>
        </w:rPr>
        <w:t>таблиц</w:t>
      </w:r>
      <w:r>
        <w:rPr>
          <w:rFonts w:ascii="Times New Roman" w:eastAsia="Times New Roman" w:hAnsi="Times New Roman" w:cs="Times New Roman"/>
          <w:sz w:val="28"/>
          <w:szCs w:val="28"/>
          <w:lang w:eastAsia="ru-RU"/>
        </w:rPr>
        <w:t>е</w:t>
      </w:r>
      <w:r w:rsidRPr="006B7869">
        <w:rPr>
          <w:rFonts w:ascii="Times New Roman" w:eastAsia="Times New Roman" w:hAnsi="Times New Roman" w:cs="Times New Roman"/>
          <w:sz w:val="28"/>
          <w:szCs w:val="28"/>
          <w:lang w:eastAsia="ru-RU"/>
        </w:rPr>
        <w:t xml:space="preserve"> 2.5.2.</w:t>
      </w:r>
      <w:r>
        <w:rPr>
          <w:rFonts w:ascii="Times New Roman" w:eastAsia="Times New Roman" w:hAnsi="Times New Roman" w:cs="Times New Roman"/>
          <w:sz w:val="28"/>
          <w:szCs w:val="28"/>
          <w:lang w:eastAsia="ru-RU"/>
        </w:rPr>
        <w:t xml:space="preserve"> Обосновывающих материалов.</w:t>
      </w:r>
    </w:p>
    <w:p w14:paraId="20EB01D8" w14:textId="77777777" w:rsidR="006B7869" w:rsidRPr="00BD6A8C" w:rsidRDefault="006B7869" w:rsidP="006B7869">
      <w:pPr>
        <w:spacing w:after="0" w:line="240" w:lineRule="auto"/>
        <w:ind w:firstLine="709"/>
        <w:jc w:val="both"/>
        <w:rPr>
          <w:rFonts w:ascii="Times New Roman" w:eastAsia="Times New Roman" w:hAnsi="Times New Roman" w:cs="Times New Roman"/>
          <w:sz w:val="28"/>
          <w:szCs w:val="28"/>
          <w:lang w:eastAsia="ru-RU"/>
        </w:rPr>
      </w:pPr>
    </w:p>
    <w:p w14:paraId="5EB96A5D" w14:textId="77777777" w:rsidR="009810FF" w:rsidRPr="00192394" w:rsidRDefault="00BD6A8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D6A8C">
        <w:rPr>
          <w:rFonts w:ascii="Times New Roman" w:hAnsi="Times New Roman" w:cs="Times New Roman"/>
          <w:b/>
          <w:i/>
          <w:sz w:val="28"/>
          <w:szCs w:val="28"/>
        </w:rPr>
        <w:t xml:space="preserve">Прогноз спроса в системе </w:t>
      </w:r>
      <w:r>
        <w:rPr>
          <w:rFonts w:ascii="Times New Roman" w:hAnsi="Times New Roman" w:cs="Times New Roman"/>
          <w:b/>
          <w:i/>
          <w:sz w:val="28"/>
          <w:szCs w:val="28"/>
        </w:rPr>
        <w:t>теплоснабжения</w:t>
      </w:r>
    </w:p>
    <w:p w14:paraId="700BA86A" w14:textId="77777777" w:rsidR="006B7869" w:rsidRPr="006B7869" w:rsidRDefault="006B7869" w:rsidP="006B7869">
      <w:pPr>
        <w:pStyle w:val="ac"/>
        <w:spacing w:after="0" w:line="240" w:lineRule="auto"/>
        <w:ind w:left="0" w:firstLine="709"/>
        <w:jc w:val="both"/>
        <w:rPr>
          <w:rFonts w:ascii="Times New Roman" w:hAnsi="Times New Roman" w:cs="Times New Roman"/>
          <w:sz w:val="28"/>
          <w:szCs w:val="28"/>
        </w:rPr>
      </w:pPr>
      <w:r w:rsidRPr="006B7869">
        <w:rPr>
          <w:rFonts w:ascii="Times New Roman" w:hAnsi="Times New Roman" w:cs="Times New Roman"/>
          <w:sz w:val="28"/>
          <w:szCs w:val="28"/>
        </w:rPr>
        <w:t xml:space="preserve">В соответствии с положениями Программы, теплоснабжение потребителей – децентрализованное. В связи с этим при строительстве новых объектов капитального строительства в МО Фоминское необходимо предусматривать индивидуальное отопление от собственных источников тепловой энергии. </w:t>
      </w:r>
    </w:p>
    <w:p w14:paraId="265088AF" w14:textId="26A22725" w:rsidR="006B7869" w:rsidRPr="006B7869" w:rsidRDefault="006B7869" w:rsidP="006B7869">
      <w:pPr>
        <w:pStyle w:val="ac"/>
        <w:spacing w:after="0" w:line="240" w:lineRule="auto"/>
        <w:ind w:left="0" w:firstLine="709"/>
        <w:jc w:val="both"/>
        <w:rPr>
          <w:rFonts w:ascii="Times New Roman" w:hAnsi="Times New Roman" w:cs="Times New Roman"/>
          <w:sz w:val="28"/>
          <w:szCs w:val="28"/>
        </w:rPr>
      </w:pPr>
      <w:r w:rsidRPr="006B7869">
        <w:rPr>
          <w:rFonts w:ascii="Times New Roman" w:hAnsi="Times New Roman" w:cs="Times New Roman"/>
          <w:sz w:val="28"/>
          <w:szCs w:val="28"/>
        </w:rPr>
        <w:t xml:space="preserve">В среднесрочной перспективе котельные №1 и №3 подлежат выводу из эксплуатации с последующим переводом потребителей на единую централизованную </w:t>
      </w:r>
      <w:proofErr w:type="spellStart"/>
      <w:r w:rsidRPr="006B7869">
        <w:rPr>
          <w:rFonts w:ascii="Times New Roman" w:hAnsi="Times New Roman" w:cs="Times New Roman"/>
          <w:sz w:val="28"/>
          <w:szCs w:val="28"/>
        </w:rPr>
        <w:t>блочно</w:t>
      </w:r>
      <w:proofErr w:type="spellEnd"/>
      <w:r w:rsidRPr="006B7869">
        <w:rPr>
          <w:rFonts w:ascii="Times New Roman" w:hAnsi="Times New Roman" w:cs="Times New Roman"/>
          <w:sz w:val="28"/>
          <w:szCs w:val="28"/>
        </w:rPr>
        <w:t>-модульную котельную.</w:t>
      </w:r>
    </w:p>
    <w:p w14:paraId="415701A5" w14:textId="4830846F" w:rsidR="006B7869" w:rsidRPr="006B7869" w:rsidRDefault="006B7869" w:rsidP="006B7869">
      <w:pPr>
        <w:pStyle w:val="ac"/>
        <w:spacing w:after="0" w:line="240" w:lineRule="auto"/>
        <w:ind w:left="0" w:firstLine="709"/>
        <w:jc w:val="both"/>
        <w:rPr>
          <w:rFonts w:ascii="Times New Roman" w:hAnsi="Times New Roman" w:cs="Times New Roman"/>
          <w:sz w:val="28"/>
          <w:szCs w:val="28"/>
        </w:rPr>
      </w:pPr>
      <w:r w:rsidRPr="006B7869">
        <w:rPr>
          <w:rFonts w:ascii="Times New Roman" w:hAnsi="Times New Roman" w:cs="Times New Roman"/>
          <w:sz w:val="28"/>
          <w:szCs w:val="28"/>
        </w:rPr>
        <w:t>По результатам расчетов реализации предложений по техническому перевооружению и реконструкции котельных, а также участков тепловых сетей, были разработаны перспективные балансы тепловой энергии и тепловой мощности</w:t>
      </w:r>
      <w:r>
        <w:rPr>
          <w:rFonts w:ascii="Times New Roman" w:hAnsi="Times New Roman" w:cs="Times New Roman"/>
          <w:sz w:val="28"/>
          <w:szCs w:val="28"/>
        </w:rPr>
        <w:t xml:space="preserve"> </w:t>
      </w:r>
      <w:r w:rsidRPr="006B7869">
        <w:rPr>
          <w:rFonts w:ascii="Times New Roman" w:hAnsi="Times New Roman" w:cs="Times New Roman"/>
          <w:sz w:val="28"/>
          <w:szCs w:val="28"/>
        </w:rPr>
        <w:t xml:space="preserve">по каждой котельной МО Фоминское на период до 2030 г. </w:t>
      </w:r>
      <w:r>
        <w:rPr>
          <w:rFonts w:ascii="Times New Roman" w:hAnsi="Times New Roman" w:cs="Times New Roman"/>
          <w:sz w:val="28"/>
          <w:szCs w:val="28"/>
        </w:rPr>
        <w:t>Данные представлены в таблице 2.1.1. и 2.1.2. Обосновывающих материалов.</w:t>
      </w:r>
    </w:p>
    <w:p w14:paraId="574A1890" w14:textId="08557197" w:rsidR="00B9288E" w:rsidRDefault="006B7869" w:rsidP="006B7869">
      <w:pPr>
        <w:pStyle w:val="ac"/>
        <w:spacing w:after="0" w:line="240" w:lineRule="auto"/>
        <w:ind w:left="0" w:firstLine="709"/>
        <w:jc w:val="both"/>
        <w:rPr>
          <w:rFonts w:ascii="Times New Roman" w:hAnsi="Times New Roman" w:cs="Times New Roman"/>
          <w:sz w:val="28"/>
          <w:szCs w:val="28"/>
        </w:rPr>
      </w:pPr>
      <w:r w:rsidRPr="006B7869">
        <w:rPr>
          <w:rFonts w:ascii="Times New Roman" w:hAnsi="Times New Roman" w:cs="Times New Roman"/>
          <w:sz w:val="28"/>
          <w:szCs w:val="28"/>
        </w:rPr>
        <w:t xml:space="preserve">В результате объединения тепловых нагрузок от двух котельных в с. Фоминки, избыточная тепловая мощность котельных сократится на 0,882 Гкал/ч. (с учетом собственных нужд, потерь и 20 % запаса мощности). Точная мощность перспективной </w:t>
      </w:r>
      <w:proofErr w:type="spellStart"/>
      <w:r w:rsidRPr="006B7869">
        <w:rPr>
          <w:rFonts w:ascii="Times New Roman" w:hAnsi="Times New Roman" w:cs="Times New Roman"/>
          <w:sz w:val="28"/>
          <w:szCs w:val="28"/>
        </w:rPr>
        <w:t>блочно</w:t>
      </w:r>
      <w:proofErr w:type="spellEnd"/>
      <w:r w:rsidRPr="006B7869">
        <w:rPr>
          <w:rFonts w:ascii="Times New Roman" w:hAnsi="Times New Roman" w:cs="Times New Roman"/>
          <w:sz w:val="28"/>
          <w:szCs w:val="28"/>
        </w:rPr>
        <w:t>-модульной котельной будет определена по результатам проектно-изыскательных работ</w:t>
      </w:r>
      <w:r w:rsidR="004E7B04">
        <w:rPr>
          <w:rFonts w:ascii="Times New Roman" w:hAnsi="Times New Roman" w:cs="Times New Roman"/>
          <w:sz w:val="28"/>
          <w:szCs w:val="28"/>
        </w:rPr>
        <w:t>.</w:t>
      </w:r>
    </w:p>
    <w:p w14:paraId="67DFF6E8" w14:textId="77777777" w:rsidR="006B7869" w:rsidRPr="00F608B5" w:rsidRDefault="006B7869" w:rsidP="00F608B5">
      <w:pPr>
        <w:pStyle w:val="ac"/>
        <w:spacing w:after="0" w:line="240" w:lineRule="auto"/>
        <w:ind w:left="0" w:firstLine="709"/>
        <w:jc w:val="both"/>
        <w:rPr>
          <w:rFonts w:ascii="Times New Roman" w:hAnsi="Times New Roman" w:cs="Times New Roman"/>
          <w:sz w:val="28"/>
          <w:szCs w:val="28"/>
        </w:rPr>
      </w:pPr>
    </w:p>
    <w:p w14:paraId="509D337D" w14:textId="77777777" w:rsidR="00BD6A8C" w:rsidRPr="00BD6A8C" w:rsidRDefault="00BD6A8C"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D6A8C">
        <w:rPr>
          <w:rFonts w:ascii="Times New Roman" w:hAnsi="Times New Roman" w:cs="Times New Roman"/>
          <w:b/>
          <w:i/>
          <w:sz w:val="28"/>
          <w:szCs w:val="28"/>
        </w:rPr>
        <w:lastRenderedPageBreak/>
        <w:t xml:space="preserve">Прогноз спроса в системе </w:t>
      </w:r>
      <w:r>
        <w:rPr>
          <w:rFonts w:ascii="Times New Roman" w:hAnsi="Times New Roman" w:cs="Times New Roman"/>
          <w:b/>
          <w:i/>
          <w:sz w:val="28"/>
          <w:szCs w:val="28"/>
        </w:rPr>
        <w:t>водоснабжения</w:t>
      </w:r>
    </w:p>
    <w:p w14:paraId="39CD20D2" w14:textId="454A3AFA" w:rsidR="002F39B5" w:rsidRDefault="004E7B04" w:rsidP="002F39B5">
      <w:pPr>
        <w:pStyle w:val="ac"/>
        <w:spacing w:after="0" w:line="240" w:lineRule="auto"/>
        <w:ind w:left="0" w:firstLine="709"/>
        <w:jc w:val="both"/>
        <w:rPr>
          <w:rFonts w:ascii="Times New Roman" w:hAnsi="Times New Roman" w:cs="Times New Roman"/>
          <w:sz w:val="28"/>
          <w:szCs w:val="28"/>
        </w:rPr>
      </w:pPr>
      <w:r w:rsidRPr="004E7B04">
        <w:rPr>
          <w:rFonts w:ascii="Times New Roman" w:hAnsi="Times New Roman" w:cs="Times New Roman"/>
          <w:sz w:val="28"/>
          <w:szCs w:val="28"/>
        </w:rPr>
        <w:t>Прогнозный баланс потребления питьевой воды представлены в таблице 2.</w:t>
      </w:r>
      <w:r w:rsidR="006B7869">
        <w:rPr>
          <w:rFonts w:ascii="Times New Roman" w:hAnsi="Times New Roman" w:cs="Times New Roman"/>
          <w:sz w:val="28"/>
          <w:szCs w:val="28"/>
        </w:rPr>
        <w:t>2</w:t>
      </w:r>
      <w:r w:rsidRPr="004E7B04">
        <w:rPr>
          <w:rFonts w:ascii="Times New Roman" w:hAnsi="Times New Roman" w:cs="Times New Roman"/>
          <w:sz w:val="28"/>
          <w:szCs w:val="28"/>
        </w:rPr>
        <w:t>.</w:t>
      </w:r>
      <w:r w:rsidR="006B7869">
        <w:rPr>
          <w:rFonts w:ascii="Times New Roman" w:hAnsi="Times New Roman" w:cs="Times New Roman"/>
          <w:sz w:val="28"/>
          <w:szCs w:val="28"/>
        </w:rPr>
        <w:t>1.</w:t>
      </w:r>
      <w:r>
        <w:rPr>
          <w:rFonts w:ascii="Times New Roman" w:hAnsi="Times New Roman" w:cs="Times New Roman"/>
          <w:sz w:val="28"/>
          <w:szCs w:val="28"/>
        </w:rPr>
        <w:t xml:space="preserve"> Обосновывающих материалов.</w:t>
      </w:r>
    </w:p>
    <w:p w14:paraId="0D70ED09" w14:textId="597D2457" w:rsidR="004E7B04" w:rsidRPr="004E7B04" w:rsidRDefault="0034222B" w:rsidP="004E7B04">
      <w:pPr>
        <w:pStyle w:val="ac"/>
        <w:spacing w:after="0" w:line="240" w:lineRule="auto"/>
        <w:ind w:left="0" w:firstLine="709"/>
        <w:jc w:val="both"/>
        <w:rPr>
          <w:rFonts w:ascii="Times New Roman" w:hAnsi="Times New Roman" w:cs="Times New Roman"/>
          <w:sz w:val="28"/>
          <w:szCs w:val="28"/>
        </w:rPr>
      </w:pPr>
      <w:r w:rsidRPr="0034222B">
        <w:rPr>
          <w:rFonts w:ascii="Times New Roman" w:hAnsi="Times New Roman" w:cs="Times New Roman"/>
          <w:sz w:val="28"/>
          <w:szCs w:val="28"/>
        </w:rPr>
        <w:t xml:space="preserve">Годовое фактическое потребление в 2020 году составило </w:t>
      </w:r>
      <w:r w:rsidR="006B7869">
        <w:rPr>
          <w:rFonts w:ascii="Times New Roman" w:hAnsi="Times New Roman" w:cs="Times New Roman"/>
          <w:sz w:val="28"/>
          <w:szCs w:val="28"/>
        </w:rPr>
        <w:t>27,055</w:t>
      </w:r>
      <w:r w:rsidRPr="0034222B">
        <w:rPr>
          <w:rFonts w:ascii="Times New Roman" w:hAnsi="Times New Roman" w:cs="Times New Roman"/>
          <w:sz w:val="28"/>
          <w:szCs w:val="28"/>
        </w:rPr>
        <w:t xml:space="preserve"> </w:t>
      </w:r>
      <w:proofErr w:type="gramStart"/>
      <w:r w:rsidRPr="0034222B">
        <w:rPr>
          <w:rFonts w:ascii="Times New Roman" w:hAnsi="Times New Roman" w:cs="Times New Roman"/>
          <w:sz w:val="28"/>
          <w:szCs w:val="28"/>
        </w:rPr>
        <w:t>тыс.м</w:t>
      </w:r>
      <w:proofErr w:type="gramEnd"/>
      <w:r w:rsidRPr="0034222B">
        <w:rPr>
          <w:rFonts w:ascii="Times New Roman" w:hAnsi="Times New Roman" w:cs="Times New Roman"/>
          <w:sz w:val="28"/>
          <w:szCs w:val="28"/>
        </w:rPr>
        <w:t xml:space="preserve">3/год при среднем потреблении в сутки около </w:t>
      </w:r>
      <w:r w:rsidR="006B7869">
        <w:rPr>
          <w:rFonts w:ascii="Times New Roman" w:hAnsi="Times New Roman" w:cs="Times New Roman"/>
          <w:sz w:val="28"/>
          <w:szCs w:val="28"/>
        </w:rPr>
        <w:t>74,1</w:t>
      </w:r>
      <w:r w:rsidRPr="0034222B">
        <w:rPr>
          <w:rFonts w:ascii="Times New Roman" w:hAnsi="Times New Roman" w:cs="Times New Roman"/>
          <w:sz w:val="28"/>
          <w:szCs w:val="28"/>
        </w:rPr>
        <w:t xml:space="preserve"> м3/</w:t>
      </w:r>
      <w:proofErr w:type="spellStart"/>
      <w:r w:rsidRPr="0034222B">
        <w:rPr>
          <w:rFonts w:ascii="Times New Roman" w:hAnsi="Times New Roman" w:cs="Times New Roman"/>
          <w:sz w:val="28"/>
          <w:szCs w:val="28"/>
        </w:rPr>
        <w:t>сут</w:t>
      </w:r>
      <w:proofErr w:type="spellEnd"/>
      <w:r w:rsidR="004E7B04" w:rsidRPr="004E7B04">
        <w:rPr>
          <w:rFonts w:ascii="Times New Roman" w:hAnsi="Times New Roman" w:cs="Times New Roman"/>
          <w:sz w:val="28"/>
          <w:szCs w:val="28"/>
        </w:rPr>
        <w:t>.</w:t>
      </w:r>
    </w:p>
    <w:p w14:paraId="40423674" w14:textId="37901CB3" w:rsidR="004E7B04" w:rsidRPr="00255F06" w:rsidRDefault="004E7B04" w:rsidP="004E7B04">
      <w:pPr>
        <w:pStyle w:val="ac"/>
        <w:spacing w:after="0" w:line="240" w:lineRule="auto"/>
        <w:ind w:left="0" w:firstLine="709"/>
        <w:jc w:val="both"/>
        <w:rPr>
          <w:rFonts w:ascii="Times New Roman" w:hAnsi="Times New Roman" w:cs="Times New Roman"/>
          <w:sz w:val="28"/>
          <w:szCs w:val="28"/>
        </w:rPr>
      </w:pPr>
      <w:r w:rsidRPr="00255F06">
        <w:rPr>
          <w:rFonts w:ascii="Times New Roman" w:hAnsi="Times New Roman" w:cs="Times New Roman"/>
          <w:sz w:val="28"/>
          <w:szCs w:val="28"/>
        </w:rPr>
        <w:t xml:space="preserve">К 2030 году в связи с сокращением численности населения в муниципальном образовании и за счет реализации мероприятий по установке индивидуальных приборов учета воды, ожидаемое годовое потребление составит </w:t>
      </w:r>
      <w:r w:rsidR="006B7869">
        <w:rPr>
          <w:rFonts w:ascii="Times New Roman" w:hAnsi="Times New Roman" w:cs="Times New Roman"/>
          <w:sz w:val="28"/>
          <w:szCs w:val="28"/>
        </w:rPr>
        <w:t>26,243</w:t>
      </w:r>
      <w:r w:rsidRPr="00255F06">
        <w:rPr>
          <w:rFonts w:ascii="Times New Roman" w:hAnsi="Times New Roman" w:cs="Times New Roman"/>
          <w:sz w:val="28"/>
          <w:szCs w:val="28"/>
        </w:rPr>
        <w:t xml:space="preserve"> тыс. м3/год, среднее потребление в сутки – </w:t>
      </w:r>
      <w:r w:rsidR="006B7869">
        <w:rPr>
          <w:rFonts w:ascii="Times New Roman" w:hAnsi="Times New Roman" w:cs="Times New Roman"/>
          <w:sz w:val="28"/>
          <w:szCs w:val="28"/>
        </w:rPr>
        <w:t>71,8</w:t>
      </w:r>
      <w:r w:rsidRPr="00255F06">
        <w:rPr>
          <w:rFonts w:ascii="Times New Roman" w:hAnsi="Times New Roman" w:cs="Times New Roman"/>
          <w:sz w:val="28"/>
          <w:szCs w:val="28"/>
        </w:rPr>
        <w:t xml:space="preserve"> м3/</w:t>
      </w:r>
      <w:proofErr w:type="spellStart"/>
      <w:r w:rsidRPr="00255F06">
        <w:rPr>
          <w:rFonts w:ascii="Times New Roman" w:hAnsi="Times New Roman" w:cs="Times New Roman"/>
          <w:sz w:val="28"/>
          <w:szCs w:val="28"/>
        </w:rPr>
        <w:t>сут</w:t>
      </w:r>
      <w:proofErr w:type="spellEnd"/>
      <w:r w:rsidRPr="00255F06">
        <w:rPr>
          <w:rFonts w:ascii="Times New Roman" w:hAnsi="Times New Roman" w:cs="Times New Roman"/>
          <w:sz w:val="28"/>
          <w:szCs w:val="28"/>
        </w:rPr>
        <w:t xml:space="preserve"> (сокращение потребления на -</w:t>
      </w:r>
      <w:r w:rsidR="006B7869">
        <w:rPr>
          <w:rFonts w:ascii="Times New Roman" w:hAnsi="Times New Roman" w:cs="Times New Roman"/>
          <w:sz w:val="28"/>
          <w:szCs w:val="28"/>
        </w:rPr>
        <w:t>3</w:t>
      </w:r>
      <w:r w:rsidRPr="00255F06">
        <w:rPr>
          <w:rFonts w:ascii="Times New Roman" w:hAnsi="Times New Roman" w:cs="Times New Roman"/>
          <w:sz w:val="28"/>
          <w:szCs w:val="28"/>
        </w:rPr>
        <w:t>,</w:t>
      </w:r>
      <w:r w:rsidR="006B7869">
        <w:rPr>
          <w:rFonts w:ascii="Times New Roman" w:hAnsi="Times New Roman" w:cs="Times New Roman"/>
          <w:sz w:val="28"/>
          <w:szCs w:val="28"/>
        </w:rPr>
        <w:t>1</w:t>
      </w:r>
      <w:r w:rsidRPr="00255F06">
        <w:rPr>
          <w:rFonts w:ascii="Times New Roman" w:hAnsi="Times New Roman" w:cs="Times New Roman"/>
          <w:sz w:val="28"/>
          <w:szCs w:val="28"/>
        </w:rPr>
        <w:t>%).</w:t>
      </w:r>
    </w:p>
    <w:p w14:paraId="472FE538" w14:textId="3C12C31B" w:rsidR="004E7B04" w:rsidRDefault="004E7B04" w:rsidP="004E7B04">
      <w:pPr>
        <w:pStyle w:val="ac"/>
        <w:spacing w:after="0" w:line="240" w:lineRule="auto"/>
        <w:ind w:left="0" w:firstLine="709"/>
        <w:jc w:val="both"/>
        <w:rPr>
          <w:rFonts w:ascii="Times New Roman" w:hAnsi="Times New Roman" w:cs="Times New Roman"/>
          <w:sz w:val="28"/>
          <w:szCs w:val="28"/>
        </w:rPr>
      </w:pPr>
      <w:r w:rsidRPr="00255F06">
        <w:rPr>
          <w:rFonts w:ascii="Times New Roman" w:hAnsi="Times New Roman" w:cs="Times New Roman"/>
          <w:sz w:val="28"/>
          <w:szCs w:val="28"/>
        </w:rPr>
        <w:t>Оценка расходов воды на водоснабжение по типам абонентов представлена в</w:t>
      </w:r>
      <w:r w:rsidRPr="004E7B04">
        <w:rPr>
          <w:rFonts w:ascii="Times New Roman" w:hAnsi="Times New Roman" w:cs="Times New Roman"/>
          <w:sz w:val="28"/>
          <w:szCs w:val="28"/>
        </w:rPr>
        <w:t xml:space="preserve"> таблице 2.</w:t>
      </w:r>
      <w:r w:rsidR="006B7869">
        <w:rPr>
          <w:rFonts w:ascii="Times New Roman" w:hAnsi="Times New Roman" w:cs="Times New Roman"/>
          <w:sz w:val="28"/>
          <w:szCs w:val="28"/>
        </w:rPr>
        <w:t>2</w:t>
      </w:r>
      <w:r w:rsidRPr="004E7B04">
        <w:rPr>
          <w:rFonts w:ascii="Times New Roman" w:hAnsi="Times New Roman" w:cs="Times New Roman"/>
          <w:sz w:val="28"/>
          <w:szCs w:val="28"/>
        </w:rPr>
        <w:t>.</w:t>
      </w:r>
      <w:r w:rsidR="006B7869">
        <w:rPr>
          <w:rFonts w:ascii="Times New Roman" w:hAnsi="Times New Roman" w:cs="Times New Roman"/>
          <w:sz w:val="28"/>
          <w:szCs w:val="28"/>
        </w:rPr>
        <w:t>3.</w:t>
      </w:r>
      <w:r>
        <w:rPr>
          <w:rFonts w:ascii="Times New Roman" w:hAnsi="Times New Roman" w:cs="Times New Roman"/>
          <w:sz w:val="28"/>
          <w:szCs w:val="28"/>
        </w:rPr>
        <w:t xml:space="preserve"> Обосновывающих материалов.</w:t>
      </w:r>
    </w:p>
    <w:p w14:paraId="13797076" w14:textId="77777777" w:rsidR="004E7B04" w:rsidRPr="004E7B04" w:rsidRDefault="004E7B04" w:rsidP="004E7B04">
      <w:pPr>
        <w:pStyle w:val="ac"/>
        <w:spacing w:after="0" w:line="240" w:lineRule="auto"/>
        <w:ind w:left="0" w:firstLine="709"/>
        <w:jc w:val="both"/>
        <w:rPr>
          <w:rFonts w:ascii="Times New Roman" w:hAnsi="Times New Roman" w:cs="Times New Roman"/>
          <w:sz w:val="28"/>
          <w:szCs w:val="28"/>
        </w:rPr>
      </w:pPr>
      <w:r w:rsidRPr="004E7B04">
        <w:rPr>
          <w:rFonts w:ascii="Times New Roman" w:hAnsi="Times New Roman" w:cs="Times New Roman"/>
          <w:sz w:val="28"/>
          <w:szCs w:val="28"/>
        </w:rPr>
        <w:t xml:space="preserve">При оценке перспектив водоснабжения абонентов учитывались следующие факторы: </w:t>
      </w:r>
    </w:p>
    <w:p w14:paraId="34DC0D8C" w14:textId="77777777" w:rsidR="004E7B04" w:rsidRPr="004E7B04" w:rsidRDefault="004E7B04" w:rsidP="004E7B04">
      <w:pPr>
        <w:pStyle w:val="ac"/>
        <w:spacing w:after="0" w:line="240" w:lineRule="auto"/>
        <w:ind w:left="0" w:firstLine="709"/>
        <w:jc w:val="both"/>
        <w:rPr>
          <w:rFonts w:ascii="Times New Roman" w:hAnsi="Times New Roman" w:cs="Times New Roman"/>
          <w:sz w:val="28"/>
          <w:szCs w:val="28"/>
        </w:rPr>
      </w:pPr>
      <w:r w:rsidRPr="004E7B04">
        <w:rPr>
          <w:rFonts w:ascii="Times New Roman" w:hAnsi="Times New Roman" w:cs="Times New Roman"/>
          <w:sz w:val="28"/>
          <w:szCs w:val="28"/>
        </w:rPr>
        <w:t>- установка индивидуальных приборов учета воды, предусмотренная Федеральным законом №261-ФЗ «Об энергосбережении</w:t>
      </w:r>
      <w:r w:rsidR="000E404C">
        <w:rPr>
          <w:rFonts w:ascii="Times New Roman" w:hAnsi="Times New Roman" w:cs="Times New Roman"/>
          <w:sz w:val="28"/>
          <w:szCs w:val="28"/>
        </w:rPr>
        <w:t xml:space="preserve"> </w:t>
      </w:r>
      <w:r w:rsidR="000E404C" w:rsidRPr="000E404C">
        <w:rPr>
          <w:rFonts w:ascii="Times New Roman" w:hAnsi="Times New Roman" w:cs="Times New Roman"/>
          <w:sz w:val="28"/>
          <w:szCs w:val="28"/>
        </w:rPr>
        <w:t>и о повышении энергетической эффективности</w:t>
      </w:r>
      <w:r w:rsidRPr="004E7B04">
        <w:rPr>
          <w:rFonts w:ascii="Times New Roman" w:hAnsi="Times New Roman" w:cs="Times New Roman"/>
          <w:sz w:val="28"/>
          <w:szCs w:val="28"/>
        </w:rPr>
        <w:t xml:space="preserve">», ведет к постепенному снижению объемов потребления; </w:t>
      </w:r>
    </w:p>
    <w:p w14:paraId="790093EA" w14:textId="77777777" w:rsidR="004E7B04" w:rsidRPr="009E70B3" w:rsidRDefault="004E7B04" w:rsidP="009E70B3">
      <w:pPr>
        <w:pStyle w:val="ac"/>
        <w:spacing w:after="0" w:line="240" w:lineRule="auto"/>
        <w:ind w:left="0" w:firstLine="709"/>
        <w:jc w:val="both"/>
        <w:rPr>
          <w:rFonts w:ascii="Times New Roman" w:hAnsi="Times New Roman" w:cs="Times New Roman"/>
          <w:sz w:val="28"/>
          <w:szCs w:val="28"/>
        </w:rPr>
      </w:pPr>
      <w:r w:rsidRPr="004E7B04">
        <w:rPr>
          <w:rFonts w:ascii="Times New Roman" w:hAnsi="Times New Roman" w:cs="Times New Roman"/>
          <w:sz w:val="28"/>
          <w:szCs w:val="28"/>
        </w:rPr>
        <w:t>- постепенн</w:t>
      </w:r>
      <w:r w:rsidR="0034222B">
        <w:rPr>
          <w:rFonts w:ascii="Times New Roman" w:hAnsi="Times New Roman" w:cs="Times New Roman"/>
          <w:sz w:val="28"/>
          <w:szCs w:val="28"/>
        </w:rPr>
        <w:t>ое</w:t>
      </w:r>
      <w:r w:rsidRPr="004E7B04">
        <w:rPr>
          <w:rFonts w:ascii="Times New Roman" w:hAnsi="Times New Roman" w:cs="Times New Roman"/>
          <w:sz w:val="28"/>
          <w:szCs w:val="28"/>
        </w:rPr>
        <w:t xml:space="preserve"> сокращение </w:t>
      </w:r>
      <w:r w:rsidR="009E70B3">
        <w:rPr>
          <w:rFonts w:ascii="Times New Roman" w:hAnsi="Times New Roman" w:cs="Times New Roman"/>
          <w:sz w:val="28"/>
          <w:szCs w:val="28"/>
        </w:rPr>
        <w:t>численности населения к 2030 г.</w:t>
      </w:r>
    </w:p>
    <w:p w14:paraId="263772F8" w14:textId="74B2760D" w:rsidR="004E7B04" w:rsidRPr="009E70B3" w:rsidRDefault="005A6E42" w:rsidP="009E70B3">
      <w:pPr>
        <w:pStyle w:val="ac"/>
        <w:spacing w:after="0" w:line="240" w:lineRule="auto"/>
        <w:ind w:left="0" w:firstLine="709"/>
        <w:jc w:val="both"/>
        <w:rPr>
          <w:rFonts w:ascii="Times New Roman" w:hAnsi="Times New Roman" w:cs="Times New Roman"/>
          <w:sz w:val="28"/>
          <w:szCs w:val="28"/>
        </w:rPr>
      </w:pPr>
      <w:r w:rsidRPr="005A6E42">
        <w:rPr>
          <w:rFonts w:ascii="Times New Roman" w:hAnsi="Times New Roman" w:cs="Times New Roman"/>
          <w:sz w:val="28"/>
          <w:szCs w:val="28"/>
        </w:rPr>
        <w:t>Исходя из анализа резервов и дефицитов производственных мощностей, источники водоснабжения МО Фоминское на сегодняшний день может гарантированно подать в системы водоснабжения 59 м3/час</w:t>
      </w:r>
      <w:r w:rsidR="009E70B3">
        <w:rPr>
          <w:rFonts w:ascii="Times New Roman" w:hAnsi="Times New Roman" w:cs="Times New Roman"/>
          <w:sz w:val="28"/>
          <w:szCs w:val="28"/>
        </w:rPr>
        <w:t xml:space="preserve">. </w:t>
      </w:r>
    </w:p>
    <w:p w14:paraId="38424A6B" w14:textId="435B0C67" w:rsidR="004E7B04" w:rsidRDefault="004E7B04" w:rsidP="004E7B04">
      <w:pPr>
        <w:pStyle w:val="ac"/>
        <w:spacing w:after="0" w:line="240" w:lineRule="auto"/>
        <w:ind w:left="0" w:firstLine="709"/>
        <w:jc w:val="both"/>
        <w:rPr>
          <w:rFonts w:ascii="Times New Roman" w:hAnsi="Times New Roman" w:cs="Times New Roman"/>
          <w:sz w:val="28"/>
          <w:szCs w:val="28"/>
        </w:rPr>
      </w:pPr>
      <w:r w:rsidRPr="004E7B04">
        <w:rPr>
          <w:rFonts w:ascii="Times New Roman" w:hAnsi="Times New Roman" w:cs="Times New Roman"/>
          <w:sz w:val="28"/>
          <w:szCs w:val="28"/>
        </w:rPr>
        <w:t xml:space="preserve">На основании прогнозных балансов потребления питьевой воды, исходя из текущего объема потребления воды населением и его динамики с учетом перспективы развития и изменения состава, и структуры застройки в 2030 году, потребность муниципального образования в питьевой воде должна составить </w:t>
      </w:r>
      <w:r w:rsidR="005A6E42">
        <w:rPr>
          <w:rFonts w:ascii="Times New Roman" w:hAnsi="Times New Roman" w:cs="Times New Roman"/>
          <w:sz w:val="28"/>
          <w:szCs w:val="28"/>
        </w:rPr>
        <w:t>2,75</w:t>
      </w:r>
      <w:r w:rsidRPr="004E7B04">
        <w:rPr>
          <w:rFonts w:ascii="Times New Roman" w:hAnsi="Times New Roman" w:cs="Times New Roman"/>
          <w:sz w:val="28"/>
          <w:szCs w:val="28"/>
        </w:rPr>
        <w:t xml:space="preserve"> м3/час. Следовательно, дефицита производственных мощностей водозаборных сооружений населенных пунктов МО </w:t>
      </w:r>
      <w:r w:rsidR="002B590E">
        <w:rPr>
          <w:rFonts w:ascii="Times New Roman" w:hAnsi="Times New Roman" w:cs="Times New Roman"/>
          <w:sz w:val="28"/>
          <w:szCs w:val="28"/>
        </w:rPr>
        <w:t>Фоминское</w:t>
      </w:r>
      <w:r w:rsidRPr="004E7B04">
        <w:rPr>
          <w:rFonts w:ascii="Times New Roman" w:hAnsi="Times New Roman" w:cs="Times New Roman"/>
          <w:sz w:val="28"/>
          <w:szCs w:val="28"/>
        </w:rPr>
        <w:t xml:space="preserve"> нет.</w:t>
      </w:r>
    </w:p>
    <w:p w14:paraId="622DB8CB" w14:textId="77777777" w:rsidR="004E7B04" w:rsidRDefault="004E7B04" w:rsidP="004E7B04">
      <w:pPr>
        <w:pStyle w:val="ac"/>
        <w:spacing w:after="0" w:line="240" w:lineRule="auto"/>
        <w:ind w:left="0" w:firstLine="709"/>
        <w:jc w:val="both"/>
        <w:rPr>
          <w:rFonts w:ascii="Times New Roman" w:hAnsi="Times New Roman" w:cs="Times New Roman"/>
          <w:sz w:val="28"/>
          <w:szCs w:val="28"/>
        </w:rPr>
      </w:pPr>
    </w:p>
    <w:p w14:paraId="0F17405B" w14:textId="77777777" w:rsidR="00B25288" w:rsidRPr="00BD6A8C" w:rsidRDefault="00B25288"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BD6A8C">
        <w:rPr>
          <w:rFonts w:ascii="Times New Roman" w:hAnsi="Times New Roman" w:cs="Times New Roman"/>
          <w:b/>
          <w:i/>
          <w:sz w:val="28"/>
          <w:szCs w:val="28"/>
        </w:rPr>
        <w:t xml:space="preserve">Прогноз спроса в системе </w:t>
      </w:r>
      <w:r>
        <w:rPr>
          <w:rFonts w:ascii="Times New Roman" w:hAnsi="Times New Roman" w:cs="Times New Roman"/>
          <w:b/>
          <w:i/>
          <w:sz w:val="28"/>
          <w:szCs w:val="28"/>
        </w:rPr>
        <w:t>водоотведения</w:t>
      </w:r>
    </w:p>
    <w:p w14:paraId="247FD6D3" w14:textId="77777777" w:rsidR="00B172AA" w:rsidRPr="00B172AA" w:rsidRDefault="00B172AA" w:rsidP="00B172AA">
      <w:pPr>
        <w:spacing w:after="0" w:line="240" w:lineRule="auto"/>
        <w:ind w:firstLine="709"/>
        <w:jc w:val="both"/>
        <w:rPr>
          <w:rFonts w:ascii="Times New Roman" w:hAnsi="Times New Roman" w:cs="Times New Roman"/>
          <w:sz w:val="28"/>
          <w:szCs w:val="28"/>
        </w:rPr>
      </w:pPr>
      <w:r w:rsidRPr="00B172AA">
        <w:rPr>
          <w:rFonts w:ascii="Times New Roman" w:hAnsi="Times New Roman" w:cs="Times New Roman"/>
          <w:sz w:val="28"/>
          <w:szCs w:val="28"/>
        </w:rPr>
        <w:t xml:space="preserve">На базовый год разработки муниципальной Программы в населенных пунктах муниципального образования Фоминское система централизованного водоотведения отсутствует. Жилые дома имеют выгребные ямы с утилизацией фекальных стоков в компостные ямы. Хозяйственно 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 </w:t>
      </w:r>
    </w:p>
    <w:p w14:paraId="344999ED" w14:textId="77777777" w:rsidR="00B172AA" w:rsidRDefault="00B172AA" w:rsidP="00B172AA">
      <w:pPr>
        <w:spacing w:after="0" w:line="240" w:lineRule="auto"/>
        <w:ind w:firstLine="709"/>
        <w:jc w:val="both"/>
      </w:pPr>
      <w:r w:rsidRPr="00B172AA">
        <w:rPr>
          <w:rFonts w:ascii="Times New Roman" w:hAnsi="Times New Roman" w:cs="Times New Roman"/>
          <w:sz w:val="28"/>
          <w:szCs w:val="28"/>
        </w:rPr>
        <w:t xml:space="preserve">Бытовые сточные от общественных зданий (школы, клуба и </w:t>
      </w:r>
      <w:proofErr w:type="gramStart"/>
      <w:r w:rsidRPr="00B172AA">
        <w:rPr>
          <w:rFonts w:ascii="Times New Roman" w:hAnsi="Times New Roman" w:cs="Times New Roman"/>
          <w:sz w:val="28"/>
          <w:szCs w:val="28"/>
        </w:rPr>
        <w:t>т.д.</w:t>
      </w:r>
      <w:proofErr w:type="gramEnd"/>
      <w:r w:rsidRPr="00B172AA">
        <w:rPr>
          <w:rFonts w:ascii="Times New Roman" w:hAnsi="Times New Roman" w:cs="Times New Roman"/>
          <w:sz w:val="28"/>
          <w:szCs w:val="28"/>
        </w:rPr>
        <w:t xml:space="preserve">) в деревне </w:t>
      </w:r>
      <w:proofErr w:type="spellStart"/>
      <w:r w:rsidRPr="00B172AA">
        <w:rPr>
          <w:rFonts w:ascii="Times New Roman" w:hAnsi="Times New Roman" w:cs="Times New Roman"/>
          <w:sz w:val="28"/>
          <w:szCs w:val="28"/>
        </w:rPr>
        <w:t>Быкасово</w:t>
      </w:r>
      <w:proofErr w:type="spellEnd"/>
      <w:r w:rsidRPr="00B172AA">
        <w:rPr>
          <w:rFonts w:ascii="Times New Roman" w:hAnsi="Times New Roman" w:cs="Times New Roman"/>
          <w:sz w:val="28"/>
          <w:szCs w:val="28"/>
        </w:rPr>
        <w:t>, селе Гришино и селе Фоминки отводятся в водонепроницаемые выгреба, с последующим вывозом на ближайшие очистные сооружения. Количество сточных вод, поступающих в надворные уборные и выгреба, составляет – 171,90 м3/</w:t>
      </w:r>
      <w:proofErr w:type="spellStart"/>
      <w:r w:rsidRPr="00B172AA">
        <w:rPr>
          <w:rFonts w:ascii="Times New Roman" w:hAnsi="Times New Roman" w:cs="Times New Roman"/>
          <w:sz w:val="28"/>
          <w:szCs w:val="28"/>
        </w:rPr>
        <w:t>сут</w:t>
      </w:r>
      <w:proofErr w:type="spellEnd"/>
      <w:r w:rsidRPr="00B172AA">
        <w:rPr>
          <w:rFonts w:ascii="Times New Roman" w:hAnsi="Times New Roman" w:cs="Times New Roman"/>
          <w:sz w:val="28"/>
          <w:szCs w:val="28"/>
        </w:rPr>
        <w:t>.</w:t>
      </w:r>
      <w:r w:rsidRPr="00B172AA">
        <w:t xml:space="preserve"> </w:t>
      </w:r>
    </w:p>
    <w:p w14:paraId="3F165582" w14:textId="238B5BB3" w:rsidR="00B172AA" w:rsidRPr="00B172AA" w:rsidRDefault="00B172AA" w:rsidP="00B172AA">
      <w:pPr>
        <w:spacing w:after="0" w:line="240" w:lineRule="auto"/>
        <w:ind w:firstLine="709"/>
        <w:jc w:val="both"/>
        <w:rPr>
          <w:rFonts w:ascii="Times New Roman" w:hAnsi="Times New Roman" w:cs="Times New Roman"/>
          <w:sz w:val="28"/>
          <w:szCs w:val="28"/>
        </w:rPr>
      </w:pPr>
      <w:r w:rsidRPr="00B172AA">
        <w:rPr>
          <w:rFonts w:ascii="Times New Roman" w:hAnsi="Times New Roman" w:cs="Times New Roman"/>
          <w:sz w:val="28"/>
          <w:szCs w:val="28"/>
        </w:rPr>
        <w:t>На перспективу до 2030 года, Программой предусматривается использование децентрализованных систем канализации на территории МО «Фоминское».</w:t>
      </w:r>
    </w:p>
    <w:p w14:paraId="204D7383" w14:textId="06A2DFE9" w:rsidR="00E20CAE" w:rsidRDefault="00B172AA" w:rsidP="00B172AA">
      <w:pPr>
        <w:spacing w:after="0" w:line="240" w:lineRule="auto"/>
        <w:ind w:firstLine="709"/>
        <w:jc w:val="both"/>
        <w:rPr>
          <w:rFonts w:ascii="Times New Roman" w:hAnsi="Times New Roman" w:cs="Times New Roman"/>
          <w:sz w:val="28"/>
          <w:szCs w:val="28"/>
        </w:rPr>
      </w:pPr>
      <w:r w:rsidRPr="00B172AA">
        <w:rPr>
          <w:rFonts w:ascii="Times New Roman" w:hAnsi="Times New Roman" w:cs="Times New Roman"/>
          <w:sz w:val="28"/>
          <w:szCs w:val="28"/>
        </w:rPr>
        <w:lastRenderedPageBreak/>
        <w:t>Количество образуемых сточных вод от населенных пунктов МО «Фоминское» на расчетный срок составляет - 192,53 м3/</w:t>
      </w:r>
      <w:proofErr w:type="spellStart"/>
      <w:r w:rsidRPr="00B172AA">
        <w:rPr>
          <w:rFonts w:ascii="Times New Roman" w:hAnsi="Times New Roman" w:cs="Times New Roman"/>
          <w:sz w:val="28"/>
          <w:szCs w:val="28"/>
        </w:rPr>
        <w:t>сут</w:t>
      </w:r>
      <w:proofErr w:type="spellEnd"/>
      <w:r w:rsidRPr="00B172AA">
        <w:rPr>
          <w:rFonts w:ascii="Times New Roman" w:hAnsi="Times New Roman" w:cs="Times New Roman"/>
          <w:sz w:val="28"/>
          <w:szCs w:val="28"/>
        </w:rPr>
        <w:t>.</w:t>
      </w:r>
    </w:p>
    <w:p w14:paraId="317493B6" w14:textId="77777777" w:rsidR="00B172AA" w:rsidRPr="002F39B5" w:rsidRDefault="00B172AA" w:rsidP="00B172AA">
      <w:pPr>
        <w:spacing w:after="0" w:line="240" w:lineRule="auto"/>
        <w:ind w:firstLine="709"/>
        <w:jc w:val="both"/>
        <w:rPr>
          <w:rFonts w:ascii="Times New Roman" w:hAnsi="Times New Roman" w:cs="Times New Roman"/>
          <w:b/>
          <w:i/>
          <w:sz w:val="28"/>
          <w:szCs w:val="28"/>
        </w:rPr>
      </w:pPr>
    </w:p>
    <w:p w14:paraId="56552235" w14:textId="77777777" w:rsidR="00E20CAE" w:rsidRPr="00577886" w:rsidRDefault="00E20CAE"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577886">
        <w:rPr>
          <w:rFonts w:ascii="Times New Roman" w:hAnsi="Times New Roman" w:cs="Times New Roman"/>
          <w:b/>
          <w:i/>
          <w:sz w:val="28"/>
          <w:szCs w:val="28"/>
        </w:rPr>
        <w:t>Прогноз спроса в системе сбора и утилизации твердых бытовых отходов</w:t>
      </w:r>
    </w:p>
    <w:p w14:paraId="1B0E3F3F" w14:textId="6648BB07" w:rsidR="00EB037A" w:rsidRPr="00EB037A" w:rsidRDefault="00EB037A" w:rsidP="00EB037A">
      <w:pPr>
        <w:pStyle w:val="ac"/>
        <w:spacing w:after="0" w:line="240" w:lineRule="auto"/>
        <w:ind w:left="0" w:firstLine="709"/>
        <w:jc w:val="both"/>
        <w:rPr>
          <w:rFonts w:ascii="Times New Roman" w:hAnsi="Times New Roman" w:cs="Times New Roman"/>
          <w:sz w:val="28"/>
          <w:szCs w:val="28"/>
        </w:rPr>
      </w:pPr>
      <w:r w:rsidRPr="00EB037A">
        <w:rPr>
          <w:rFonts w:ascii="Times New Roman" w:hAnsi="Times New Roman" w:cs="Times New Roman"/>
          <w:sz w:val="28"/>
          <w:szCs w:val="28"/>
        </w:rPr>
        <w:t>Постановлением Департамента природопользования и охраны окружающей среды администрации Владимирской области от 22.01.2018 г. №05/01-25 установлены нормативы накопления ТКО на территории Владимирской области</w:t>
      </w:r>
      <w:r>
        <w:rPr>
          <w:rFonts w:ascii="Times New Roman" w:hAnsi="Times New Roman" w:cs="Times New Roman"/>
          <w:sz w:val="28"/>
          <w:szCs w:val="28"/>
        </w:rPr>
        <w:t xml:space="preserve"> и представлены в таблице</w:t>
      </w:r>
      <w:r w:rsidRPr="00EB037A">
        <w:rPr>
          <w:rFonts w:ascii="Times New Roman" w:hAnsi="Times New Roman" w:cs="Times New Roman"/>
          <w:sz w:val="28"/>
          <w:szCs w:val="28"/>
        </w:rPr>
        <w:t xml:space="preserve"> 2.</w:t>
      </w:r>
      <w:r w:rsidR="00B172AA">
        <w:rPr>
          <w:rFonts w:ascii="Times New Roman" w:hAnsi="Times New Roman" w:cs="Times New Roman"/>
          <w:sz w:val="28"/>
          <w:szCs w:val="28"/>
        </w:rPr>
        <w:t>4</w:t>
      </w:r>
      <w:r w:rsidRPr="00EB037A">
        <w:rPr>
          <w:rFonts w:ascii="Times New Roman" w:hAnsi="Times New Roman" w:cs="Times New Roman"/>
          <w:sz w:val="28"/>
          <w:szCs w:val="28"/>
        </w:rPr>
        <w:t>.</w:t>
      </w:r>
      <w:r w:rsidR="00B172AA">
        <w:rPr>
          <w:rFonts w:ascii="Times New Roman" w:hAnsi="Times New Roman" w:cs="Times New Roman"/>
          <w:sz w:val="28"/>
          <w:szCs w:val="28"/>
        </w:rPr>
        <w:t>1.</w:t>
      </w:r>
      <w:r>
        <w:rPr>
          <w:rFonts w:ascii="Times New Roman" w:hAnsi="Times New Roman" w:cs="Times New Roman"/>
          <w:sz w:val="28"/>
          <w:szCs w:val="28"/>
        </w:rPr>
        <w:t xml:space="preserve"> Обосновывающих материалов.</w:t>
      </w:r>
    </w:p>
    <w:p w14:paraId="0C9D0E42" w14:textId="77777777" w:rsidR="00912DB2" w:rsidRPr="00912DB2" w:rsidRDefault="00912DB2" w:rsidP="00486441">
      <w:pPr>
        <w:pStyle w:val="ac"/>
        <w:spacing w:after="0" w:line="240" w:lineRule="auto"/>
        <w:ind w:left="0" w:firstLine="709"/>
        <w:jc w:val="both"/>
        <w:rPr>
          <w:rFonts w:ascii="Times New Roman" w:hAnsi="Times New Roman" w:cs="Times New Roman"/>
          <w:sz w:val="28"/>
          <w:szCs w:val="28"/>
        </w:rPr>
      </w:pPr>
      <w:r w:rsidRPr="00912DB2">
        <w:rPr>
          <w:rFonts w:ascii="Times New Roman" w:hAnsi="Times New Roman" w:cs="Times New Roman"/>
          <w:sz w:val="28"/>
          <w:szCs w:val="28"/>
        </w:rPr>
        <w:t xml:space="preserve">По статистике предыдущих лет нормы образования в расчете на одного жителя растут. Несмотря на относительное постоянство морфологического состава отходов, соотношение компонентов изменяется в сторону увеличения доли полимерных материалов (полиэтилена, полипропилена, пластмасс). На основании исследований, проводимых ГУП УНИИ АКХ им. </w:t>
      </w:r>
      <w:proofErr w:type="gramStart"/>
      <w:r w:rsidRPr="00912DB2">
        <w:rPr>
          <w:rFonts w:ascii="Times New Roman" w:hAnsi="Times New Roman" w:cs="Times New Roman"/>
          <w:sz w:val="28"/>
          <w:szCs w:val="28"/>
        </w:rPr>
        <w:t>К.Д.</w:t>
      </w:r>
      <w:proofErr w:type="gramEnd"/>
      <w:r w:rsidRPr="00912DB2">
        <w:rPr>
          <w:rFonts w:ascii="Times New Roman" w:hAnsi="Times New Roman" w:cs="Times New Roman"/>
          <w:sz w:val="28"/>
          <w:szCs w:val="28"/>
        </w:rPr>
        <w:t xml:space="preserve"> Памфилова годовой рост нормы накопления принят - 1,5%.</w:t>
      </w:r>
    </w:p>
    <w:p w14:paraId="0038C090" w14:textId="293BEB1D" w:rsidR="00912DB2" w:rsidRDefault="00912DB2" w:rsidP="00486441">
      <w:pPr>
        <w:pStyle w:val="ac"/>
        <w:spacing w:after="0" w:line="240" w:lineRule="auto"/>
        <w:ind w:left="0" w:firstLine="709"/>
        <w:jc w:val="both"/>
        <w:rPr>
          <w:rFonts w:ascii="Times New Roman" w:hAnsi="Times New Roman" w:cs="Times New Roman"/>
          <w:sz w:val="28"/>
          <w:szCs w:val="28"/>
        </w:rPr>
      </w:pPr>
      <w:r w:rsidRPr="00912DB2">
        <w:rPr>
          <w:rFonts w:ascii="Times New Roman" w:hAnsi="Times New Roman" w:cs="Times New Roman"/>
          <w:sz w:val="28"/>
          <w:szCs w:val="28"/>
        </w:rPr>
        <w:t xml:space="preserve">Исходя из вышеизложенного, </w:t>
      </w:r>
      <w:r>
        <w:rPr>
          <w:rFonts w:ascii="Times New Roman" w:hAnsi="Times New Roman" w:cs="Times New Roman"/>
          <w:sz w:val="28"/>
          <w:szCs w:val="28"/>
        </w:rPr>
        <w:t xml:space="preserve">в перспективе будет наблюдаться рост объёмов накопления </w:t>
      </w:r>
      <w:r w:rsidRPr="00912DB2">
        <w:rPr>
          <w:rFonts w:ascii="Times New Roman" w:hAnsi="Times New Roman" w:cs="Times New Roman"/>
          <w:sz w:val="28"/>
          <w:szCs w:val="28"/>
        </w:rPr>
        <w:t>отходов в границах муниципал</w:t>
      </w:r>
      <w:r>
        <w:rPr>
          <w:rFonts w:ascii="Times New Roman" w:hAnsi="Times New Roman" w:cs="Times New Roman"/>
          <w:sz w:val="28"/>
          <w:szCs w:val="28"/>
        </w:rPr>
        <w:t xml:space="preserve">ьного образования </w:t>
      </w:r>
      <w:r w:rsidR="002B590E">
        <w:rPr>
          <w:rFonts w:ascii="Times New Roman" w:hAnsi="Times New Roman" w:cs="Times New Roman"/>
          <w:sz w:val="28"/>
          <w:szCs w:val="28"/>
        </w:rPr>
        <w:t>Фоминское</w:t>
      </w:r>
      <w:r>
        <w:rPr>
          <w:rFonts w:ascii="Times New Roman" w:hAnsi="Times New Roman" w:cs="Times New Roman"/>
          <w:sz w:val="28"/>
          <w:szCs w:val="28"/>
        </w:rPr>
        <w:t>. И к 2030г. норма отходов составит 2,</w:t>
      </w:r>
      <w:r w:rsidR="00577886">
        <w:rPr>
          <w:rFonts w:ascii="Times New Roman" w:hAnsi="Times New Roman" w:cs="Times New Roman"/>
          <w:sz w:val="28"/>
          <w:szCs w:val="28"/>
        </w:rPr>
        <w:t>56</w:t>
      </w:r>
      <w:r>
        <w:rPr>
          <w:rFonts w:ascii="Times New Roman" w:hAnsi="Times New Roman" w:cs="Times New Roman"/>
          <w:sz w:val="28"/>
          <w:szCs w:val="28"/>
        </w:rPr>
        <w:t xml:space="preserve"> м3/чел.</w:t>
      </w:r>
    </w:p>
    <w:p w14:paraId="1C400BD6" w14:textId="32C96A7B" w:rsidR="00912DB2" w:rsidRDefault="00912DB2" w:rsidP="00486441">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Подробные числовые данные представлены в таблице 2.</w:t>
      </w:r>
      <w:r w:rsidR="00B172AA">
        <w:rPr>
          <w:rFonts w:ascii="Times New Roman" w:hAnsi="Times New Roman" w:cs="Times New Roman"/>
          <w:sz w:val="28"/>
          <w:szCs w:val="28"/>
        </w:rPr>
        <w:t>4</w:t>
      </w:r>
      <w:r>
        <w:rPr>
          <w:rFonts w:ascii="Times New Roman" w:hAnsi="Times New Roman" w:cs="Times New Roman"/>
          <w:sz w:val="28"/>
          <w:szCs w:val="28"/>
        </w:rPr>
        <w:t>.</w:t>
      </w:r>
      <w:r w:rsidR="00B172AA">
        <w:rPr>
          <w:rFonts w:ascii="Times New Roman" w:hAnsi="Times New Roman" w:cs="Times New Roman"/>
          <w:sz w:val="28"/>
          <w:szCs w:val="28"/>
        </w:rPr>
        <w:t>2.</w:t>
      </w:r>
      <w:r>
        <w:rPr>
          <w:rFonts w:ascii="Times New Roman" w:hAnsi="Times New Roman" w:cs="Times New Roman"/>
          <w:sz w:val="28"/>
          <w:szCs w:val="28"/>
        </w:rPr>
        <w:t xml:space="preserve"> Обосновывающих материалов.</w:t>
      </w:r>
    </w:p>
    <w:p w14:paraId="6012DB12" w14:textId="77777777" w:rsidR="00912DB2" w:rsidRDefault="00912DB2" w:rsidP="00486441">
      <w:pPr>
        <w:pStyle w:val="ac"/>
        <w:spacing w:after="0" w:line="240" w:lineRule="auto"/>
        <w:ind w:left="0" w:firstLine="709"/>
        <w:jc w:val="both"/>
        <w:rPr>
          <w:rFonts w:ascii="Times New Roman" w:hAnsi="Times New Roman" w:cs="Times New Roman"/>
          <w:sz w:val="28"/>
          <w:szCs w:val="28"/>
        </w:rPr>
      </w:pPr>
    </w:p>
    <w:p w14:paraId="4E6B30F5" w14:textId="77777777" w:rsidR="00912DB2" w:rsidRPr="00F6622C" w:rsidRDefault="00912DB2" w:rsidP="00B80261">
      <w:pPr>
        <w:pStyle w:val="ac"/>
        <w:numPr>
          <w:ilvl w:val="2"/>
          <w:numId w:val="1"/>
        </w:numPr>
        <w:spacing w:after="0" w:line="240" w:lineRule="auto"/>
        <w:ind w:left="0" w:firstLine="709"/>
        <w:jc w:val="both"/>
        <w:rPr>
          <w:rFonts w:ascii="Times New Roman" w:hAnsi="Times New Roman" w:cs="Times New Roman"/>
          <w:b/>
          <w:i/>
          <w:sz w:val="28"/>
          <w:szCs w:val="28"/>
        </w:rPr>
      </w:pPr>
      <w:r w:rsidRPr="00F6622C">
        <w:rPr>
          <w:rFonts w:ascii="Times New Roman" w:hAnsi="Times New Roman" w:cs="Times New Roman"/>
          <w:b/>
          <w:i/>
          <w:sz w:val="28"/>
          <w:szCs w:val="28"/>
        </w:rPr>
        <w:t>Прогноз спроса в системе газоснабжения</w:t>
      </w:r>
    </w:p>
    <w:p w14:paraId="014204AB" w14:textId="6A2993E8" w:rsidR="00EB037A" w:rsidRPr="00EB037A" w:rsidRDefault="00EB037A" w:rsidP="00EB037A">
      <w:pPr>
        <w:pStyle w:val="ac"/>
        <w:spacing w:after="0" w:line="240" w:lineRule="auto"/>
        <w:ind w:left="0" w:firstLine="709"/>
        <w:jc w:val="both"/>
        <w:rPr>
          <w:rFonts w:ascii="Times New Roman" w:hAnsi="Times New Roman" w:cs="Times New Roman"/>
          <w:sz w:val="28"/>
          <w:szCs w:val="28"/>
        </w:rPr>
      </w:pPr>
      <w:r w:rsidRPr="00EB037A">
        <w:rPr>
          <w:rFonts w:ascii="Times New Roman" w:hAnsi="Times New Roman" w:cs="Times New Roman"/>
          <w:sz w:val="28"/>
          <w:szCs w:val="28"/>
        </w:rPr>
        <w:t xml:space="preserve">В соответствии с Генеральным планом изменение показателей спроса природного газа для системы газоснабжения муниципального образования </w:t>
      </w:r>
      <w:r w:rsidR="002B590E">
        <w:rPr>
          <w:rFonts w:ascii="Times New Roman" w:hAnsi="Times New Roman" w:cs="Times New Roman"/>
          <w:sz w:val="28"/>
          <w:szCs w:val="28"/>
        </w:rPr>
        <w:t>Фоминское</w:t>
      </w:r>
      <w:r w:rsidRPr="00EB037A">
        <w:rPr>
          <w:rFonts w:ascii="Times New Roman" w:hAnsi="Times New Roman" w:cs="Times New Roman"/>
          <w:sz w:val="28"/>
          <w:szCs w:val="28"/>
        </w:rPr>
        <w:t xml:space="preserve"> в перспективе возможно наблюдать по следующим тенденциям:</w:t>
      </w:r>
    </w:p>
    <w:p w14:paraId="5CB9C98B" w14:textId="11CB3C7A" w:rsidR="00577886" w:rsidRDefault="00B172AA" w:rsidP="00B172AA">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577886" w:rsidRPr="00577886">
        <w:rPr>
          <w:rFonts w:ascii="Times New Roman" w:hAnsi="Times New Roman" w:cs="Times New Roman"/>
          <w:sz w:val="28"/>
          <w:szCs w:val="28"/>
        </w:rPr>
        <w:t>Увеличение спроса на реализуемый ресурс для категории потребителей – население, в связи с намеченными планами по перспективной газификации населенных пунктов. Следует отметить, что сдерживающим фактором роста объёмов фактического потребления для данной категории может являться установка коммерческих приборов учёта</w:t>
      </w:r>
      <w:r w:rsidR="00577886">
        <w:rPr>
          <w:rFonts w:ascii="Times New Roman" w:hAnsi="Times New Roman" w:cs="Times New Roman"/>
          <w:sz w:val="28"/>
          <w:szCs w:val="28"/>
        </w:rPr>
        <w:t>.</w:t>
      </w:r>
    </w:p>
    <w:p w14:paraId="728556DA" w14:textId="79BF62F8" w:rsidR="00B172AA" w:rsidRDefault="00B172AA" w:rsidP="00B172AA">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B172AA">
        <w:rPr>
          <w:rFonts w:ascii="Times New Roman" w:hAnsi="Times New Roman" w:cs="Times New Roman"/>
          <w:sz w:val="28"/>
          <w:szCs w:val="28"/>
        </w:rPr>
        <w:t>По объектам социальной сферы предусматривается перевод отопительных котельных со сжигания угля на природный газ</w:t>
      </w:r>
      <w:r>
        <w:rPr>
          <w:rFonts w:ascii="Times New Roman" w:hAnsi="Times New Roman" w:cs="Times New Roman"/>
          <w:sz w:val="28"/>
          <w:szCs w:val="28"/>
        </w:rPr>
        <w:t>.</w:t>
      </w:r>
    </w:p>
    <w:p w14:paraId="5E75C6E4" w14:textId="0170CD70" w:rsidR="00577886" w:rsidRDefault="00577886" w:rsidP="00577886">
      <w:pPr>
        <w:pStyle w:val="ac"/>
        <w:spacing w:after="0" w:line="240" w:lineRule="auto"/>
        <w:ind w:left="0" w:firstLine="709"/>
        <w:jc w:val="both"/>
        <w:rPr>
          <w:rFonts w:ascii="Times New Roman" w:hAnsi="Times New Roman" w:cs="Times New Roman"/>
          <w:sz w:val="28"/>
          <w:szCs w:val="28"/>
        </w:rPr>
      </w:pPr>
      <w:r w:rsidRPr="00577886">
        <w:rPr>
          <w:rFonts w:ascii="Times New Roman" w:hAnsi="Times New Roman" w:cs="Times New Roman"/>
          <w:sz w:val="28"/>
          <w:szCs w:val="28"/>
        </w:rPr>
        <w:t xml:space="preserve">В связи с вышеизложенным произведена оценка изменения показателей спроса по системе газоснабжения МО </w:t>
      </w:r>
      <w:r w:rsidR="002B590E">
        <w:rPr>
          <w:rFonts w:ascii="Times New Roman" w:hAnsi="Times New Roman" w:cs="Times New Roman"/>
          <w:sz w:val="28"/>
          <w:szCs w:val="28"/>
        </w:rPr>
        <w:t>Фоминское</w:t>
      </w:r>
      <w:r w:rsidRPr="00577886">
        <w:rPr>
          <w:rFonts w:ascii="Times New Roman" w:hAnsi="Times New Roman" w:cs="Times New Roman"/>
          <w:sz w:val="28"/>
          <w:szCs w:val="28"/>
        </w:rPr>
        <w:t>, результаты оценки приведены в таблице 2.</w:t>
      </w:r>
      <w:r w:rsidR="00B172AA">
        <w:rPr>
          <w:rFonts w:ascii="Times New Roman" w:hAnsi="Times New Roman" w:cs="Times New Roman"/>
          <w:sz w:val="28"/>
          <w:szCs w:val="28"/>
        </w:rPr>
        <w:t>6</w:t>
      </w:r>
      <w:r w:rsidRPr="00577886">
        <w:rPr>
          <w:rFonts w:ascii="Times New Roman" w:hAnsi="Times New Roman" w:cs="Times New Roman"/>
          <w:sz w:val="28"/>
          <w:szCs w:val="28"/>
        </w:rPr>
        <w:t>.</w:t>
      </w:r>
      <w:r w:rsidR="00B172AA">
        <w:rPr>
          <w:rFonts w:ascii="Times New Roman" w:hAnsi="Times New Roman" w:cs="Times New Roman"/>
          <w:sz w:val="28"/>
          <w:szCs w:val="28"/>
        </w:rPr>
        <w:t>1.</w:t>
      </w:r>
      <w:r>
        <w:rPr>
          <w:rFonts w:ascii="Times New Roman" w:hAnsi="Times New Roman" w:cs="Times New Roman"/>
          <w:sz w:val="28"/>
          <w:szCs w:val="28"/>
        </w:rPr>
        <w:t xml:space="preserve"> Обосновывающих материалов.</w:t>
      </w:r>
    </w:p>
    <w:p w14:paraId="675C059F" w14:textId="22DC0EA9" w:rsidR="00192394" w:rsidRDefault="00577886" w:rsidP="00577886">
      <w:pPr>
        <w:pStyle w:val="ac"/>
        <w:spacing w:after="0" w:line="240" w:lineRule="auto"/>
        <w:ind w:left="0" w:firstLine="709"/>
        <w:jc w:val="both"/>
        <w:rPr>
          <w:rFonts w:ascii="Times New Roman" w:hAnsi="Times New Roman" w:cs="Times New Roman"/>
          <w:sz w:val="28"/>
          <w:szCs w:val="28"/>
        </w:rPr>
      </w:pPr>
      <w:r w:rsidRPr="00577886">
        <w:rPr>
          <w:rFonts w:ascii="Times New Roman" w:hAnsi="Times New Roman" w:cs="Times New Roman"/>
          <w:sz w:val="28"/>
          <w:szCs w:val="28"/>
        </w:rPr>
        <w:t xml:space="preserve">Увеличение общего объёма прогнозируемого спроса природного газа в границах МО </w:t>
      </w:r>
      <w:r w:rsidR="002B590E">
        <w:rPr>
          <w:rFonts w:ascii="Times New Roman" w:hAnsi="Times New Roman" w:cs="Times New Roman"/>
          <w:sz w:val="28"/>
          <w:szCs w:val="28"/>
        </w:rPr>
        <w:t>Фоминское</w:t>
      </w:r>
      <w:r w:rsidRPr="00577886">
        <w:rPr>
          <w:rFonts w:ascii="Times New Roman" w:hAnsi="Times New Roman" w:cs="Times New Roman"/>
          <w:sz w:val="28"/>
          <w:szCs w:val="28"/>
        </w:rPr>
        <w:t xml:space="preserve"> к 2030 году оценивается </w:t>
      </w:r>
      <w:r w:rsidR="00B172AA">
        <w:rPr>
          <w:rFonts w:ascii="Times New Roman" w:hAnsi="Times New Roman" w:cs="Times New Roman"/>
          <w:sz w:val="28"/>
          <w:szCs w:val="28"/>
        </w:rPr>
        <w:t>на 65,6%</w:t>
      </w:r>
      <w:r w:rsidRPr="00577886">
        <w:rPr>
          <w:rFonts w:ascii="Times New Roman" w:hAnsi="Times New Roman" w:cs="Times New Roman"/>
          <w:sz w:val="28"/>
          <w:szCs w:val="28"/>
        </w:rPr>
        <w:t xml:space="preserve"> от уровня 2020 года, в связи с этим возрастёт и максимальная фактическая загрузка существующих ГРС. Прогнозное увеличение количества абонентов, подключенных к системе газоснабжение </w:t>
      </w:r>
      <w:proofErr w:type="gramStart"/>
      <w:r w:rsidRPr="00577886">
        <w:rPr>
          <w:rFonts w:ascii="Times New Roman" w:hAnsi="Times New Roman" w:cs="Times New Roman"/>
          <w:sz w:val="28"/>
          <w:szCs w:val="28"/>
        </w:rPr>
        <w:t>на первую очередь (до 2025 года)</w:t>
      </w:r>
      <w:proofErr w:type="gramEnd"/>
      <w:r w:rsidRPr="00577886">
        <w:rPr>
          <w:rFonts w:ascii="Times New Roman" w:hAnsi="Times New Roman" w:cs="Times New Roman"/>
          <w:sz w:val="28"/>
          <w:szCs w:val="28"/>
        </w:rPr>
        <w:t xml:space="preserve"> составит </w:t>
      </w:r>
      <w:r w:rsidR="00B172AA">
        <w:rPr>
          <w:rFonts w:ascii="Times New Roman" w:hAnsi="Times New Roman" w:cs="Times New Roman"/>
          <w:sz w:val="28"/>
          <w:szCs w:val="28"/>
        </w:rPr>
        <w:t>222</w:t>
      </w:r>
      <w:r w:rsidRPr="00577886">
        <w:rPr>
          <w:rFonts w:ascii="Times New Roman" w:hAnsi="Times New Roman" w:cs="Times New Roman"/>
          <w:sz w:val="28"/>
          <w:szCs w:val="28"/>
        </w:rPr>
        <w:t xml:space="preserve"> ед.</w:t>
      </w:r>
    </w:p>
    <w:p w14:paraId="6F2B319F" w14:textId="671BA4DC" w:rsidR="00B172AA" w:rsidRDefault="00B172AA" w:rsidP="00577886">
      <w:pPr>
        <w:pStyle w:val="ac"/>
        <w:spacing w:after="0" w:line="240" w:lineRule="auto"/>
        <w:ind w:left="0" w:firstLine="709"/>
        <w:jc w:val="both"/>
        <w:rPr>
          <w:rFonts w:ascii="Times New Roman" w:hAnsi="Times New Roman" w:cs="Times New Roman"/>
          <w:sz w:val="28"/>
          <w:szCs w:val="28"/>
        </w:rPr>
      </w:pPr>
    </w:p>
    <w:p w14:paraId="2A906EC1" w14:textId="01F5ABFF" w:rsidR="00B172AA" w:rsidRDefault="00B172AA" w:rsidP="00577886">
      <w:pPr>
        <w:pStyle w:val="ac"/>
        <w:spacing w:after="0" w:line="240" w:lineRule="auto"/>
        <w:ind w:left="0" w:firstLine="709"/>
        <w:jc w:val="both"/>
        <w:rPr>
          <w:rFonts w:ascii="Times New Roman" w:hAnsi="Times New Roman" w:cs="Times New Roman"/>
          <w:sz w:val="28"/>
          <w:szCs w:val="28"/>
        </w:rPr>
      </w:pPr>
    </w:p>
    <w:p w14:paraId="48D40CDC" w14:textId="77777777" w:rsidR="00B172AA" w:rsidRDefault="00B172AA" w:rsidP="00577886">
      <w:pPr>
        <w:pStyle w:val="ac"/>
        <w:spacing w:after="0" w:line="240" w:lineRule="auto"/>
        <w:ind w:left="0" w:firstLine="709"/>
        <w:jc w:val="both"/>
        <w:rPr>
          <w:rFonts w:ascii="Times New Roman" w:hAnsi="Times New Roman" w:cs="Times New Roman"/>
          <w:sz w:val="28"/>
          <w:szCs w:val="28"/>
        </w:rPr>
      </w:pPr>
    </w:p>
    <w:p w14:paraId="50509B13" w14:textId="77777777" w:rsidR="00577886" w:rsidRPr="00192394" w:rsidRDefault="00577886" w:rsidP="00577886">
      <w:pPr>
        <w:pStyle w:val="ac"/>
        <w:spacing w:after="0" w:line="240" w:lineRule="auto"/>
        <w:ind w:left="0" w:firstLine="709"/>
        <w:jc w:val="both"/>
        <w:rPr>
          <w:rFonts w:ascii="Times New Roman" w:hAnsi="Times New Roman" w:cs="Times New Roman"/>
          <w:sz w:val="28"/>
          <w:szCs w:val="28"/>
        </w:rPr>
      </w:pPr>
    </w:p>
    <w:p w14:paraId="3F59FA79" w14:textId="77777777" w:rsidR="00DC5100" w:rsidRPr="00F6622C" w:rsidRDefault="00DC5100" w:rsidP="00B80261">
      <w:pPr>
        <w:pStyle w:val="ac"/>
        <w:numPr>
          <w:ilvl w:val="0"/>
          <w:numId w:val="1"/>
        </w:numPr>
        <w:spacing w:after="0" w:line="240" w:lineRule="auto"/>
        <w:ind w:left="0" w:firstLine="709"/>
        <w:jc w:val="both"/>
        <w:outlineLvl w:val="0"/>
        <w:rPr>
          <w:rFonts w:ascii="Times New Roman" w:hAnsi="Times New Roman" w:cs="Times New Roman"/>
          <w:b/>
          <w:sz w:val="28"/>
          <w:szCs w:val="28"/>
          <w:u w:val="single"/>
        </w:rPr>
      </w:pPr>
      <w:bookmarkStart w:id="13" w:name="_Toc59531831"/>
      <w:r w:rsidRPr="00F6622C">
        <w:rPr>
          <w:rFonts w:ascii="Times New Roman" w:hAnsi="Times New Roman" w:cs="Times New Roman"/>
          <w:b/>
          <w:sz w:val="28"/>
          <w:szCs w:val="28"/>
          <w:u w:val="single"/>
        </w:rPr>
        <w:lastRenderedPageBreak/>
        <w:t>Целевые показатели развития коммунальной инфраструктуры</w:t>
      </w:r>
      <w:bookmarkEnd w:id="13"/>
    </w:p>
    <w:p w14:paraId="79EAD43D" w14:textId="77777777" w:rsidR="007E47B8" w:rsidRDefault="007E47B8" w:rsidP="007E47B8">
      <w:pPr>
        <w:pStyle w:val="ac"/>
        <w:spacing w:after="0" w:line="240" w:lineRule="auto"/>
        <w:ind w:left="709"/>
        <w:jc w:val="both"/>
        <w:outlineLvl w:val="0"/>
        <w:rPr>
          <w:rFonts w:ascii="Times New Roman" w:hAnsi="Times New Roman" w:cs="Times New Roman"/>
          <w:b/>
          <w:sz w:val="28"/>
          <w:szCs w:val="28"/>
          <w:u w:val="single"/>
        </w:rPr>
      </w:pPr>
    </w:p>
    <w:p w14:paraId="40DD11A9"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В таблице </w:t>
      </w:r>
      <w:r>
        <w:rPr>
          <w:rFonts w:ascii="Times New Roman" w:hAnsi="Times New Roman" w:cs="Times New Roman"/>
          <w:sz w:val="28"/>
          <w:szCs w:val="28"/>
        </w:rPr>
        <w:t>4</w:t>
      </w:r>
      <w:r w:rsidRPr="0089453D">
        <w:rPr>
          <w:rFonts w:ascii="Times New Roman" w:hAnsi="Times New Roman" w:cs="Times New Roman"/>
          <w:sz w:val="28"/>
          <w:szCs w:val="28"/>
        </w:rPr>
        <w:t>.1 представлен перечень целевых показателей с детализацией по системам коммунальной инфраструктуры в динамике на период 20</w:t>
      </w:r>
      <w:r w:rsidR="00A93FB7">
        <w:rPr>
          <w:rFonts w:ascii="Times New Roman" w:hAnsi="Times New Roman" w:cs="Times New Roman"/>
          <w:sz w:val="28"/>
          <w:szCs w:val="28"/>
        </w:rPr>
        <w:t>2</w:t>
      </w:r>
      <w:r w:rsidR="00CD4BE6">
        <w:rPr>
          <w:rFonts w:ascii="Times New Roman" w:hAnsi="Times New Roman" w:cs="Times New Roman"/>
          <w:sz w:val="28"/>
          <w:szCs w:val="28"/>
        </w:rPr>
        <w:t>0</w:t>
      </w:r>
      <w:r w:rsidRPr="0089453D">
        <w:rPr>
          <w:rFonts w:ascii="Times New Roman" w:hAnsi="Times New Roman" w:cs="Times New Roman"/>
          <w:sz w:val="28"/>
          <w:szCs w:val="28"/>
        </w:rPr>
        <w:t>-20</w:t>
      </w:r>
      <w:r w:rsidR="00A93FB7">
        <w:rPr>
          <w:rFonts w:ascii="Times New Roman" w:hAnsi="Times New Roman" w:cs="Times New Roman"/>
          <w:sz w:val="28"/>
          <w:szCs w:val="28"/>
        </w:rPr>
        <w:t>3</w:t>
      </w:r>
      <w:r w:rsidRPr="0089453D">
        <w:rPr>
          <w:rFonts w:ascii="Times New Roman" w:hAnsi="Times New Roman" w:cs="Times New Roman"/>
          <w:sz w:val="28"/>
          <w:szCs w:val="28"/>
        </w:rPr>
        <w:t>0 годы.</w:t>
      </w:r>
    </w:p>
    <w:p w14:paraId="7BFB50A4"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73519205"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1B5BC021"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29E684A3"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0B7B221B"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0DD824D4"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38098347"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5FFDFF5A"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2E3A0141"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024EE120"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271F392E"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73E16829"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2965E48F" w14:textId="77777777" w:rsidR="0089453D" w:rsidRDefault="0089453D" w:rsidP="00486441">
      <w:pPr>
        <w:pStyle w:val="ac"/>
        <w:spacing w:after="0" w:line="240" w:lineRule="auto"/>
        <w:ind w:left="0" w:firstLine="709"/>
        <w:jc w:val="both"/>
        <w:rPr>
          <w:rFonts w:ascii="Times New Roman" w:hAnsi="Times New Roman" w:cs="Times New Roman"/>
          <w:sz w:val="28"/>
          <w:szCs w:val="28"/>
        </w:rPr>
      </w:pPr>
    </w:p>
    <w:p w14:paraId="44FDF892" w14:textId="77777777" w:rsidR="0089453D" w:rsidRDefault="0089453D" w:rsidP="00486441">
      <w:pPr>
        <w:spacing w:line="240" w:lineRule="auto"/>
        <w:jc w:val="center"/>
        <w:rPr>
          <w:rFonts w:eastAsia="Calibri"/>
          <w:b/>
          <w:bCs/>
          <w:color w:val="000000"/>
        </w:rPr>
        <w:sectPr w:rsidR="0089453D" w:rsidSect="007800EE">
          <w:headerReference w:type="default" r:id="rId10"/>
          <w:footerReference w:type="default" r:id="rId11"/>
          <w:pgSz w:w="11906" w:h="16838"/>
          <w:pgMar w:top="1134" w:right="851" w:bottom="1134" w:left="1134" w:header="709" w:footer="282" w:gutter="0"/>
          <w:cols w:space="708"/>
          <w:titlePg/>
          <w:docGrid w:linePitch="360"/>
        </w:sectPr>
      </w:pPr>
    </w:p>
    <w:p w14:paraId="544C17DD" w14:textId="4EBDBED8" w:rsidR="0089453D" w:rsidRPr="001A6F31" w:rsidRDefault="00A93FB7" w:rsidP="001A6F31">
      <w:pPr>
        <w:spacing w:after="0" w:line="276" w:lineRule="auto"/>
        <w:jc w:val="both"/>
        <w:rPr>
          <w:rFonts w:ascii="Times New Roman" w:eastAsia="Calibri" w:hAnsi="Times New Roman" w:cs="Times New Roman"/>
          <w:b/>
          <w:iCs/>
          <w:sz w:val="28"/>
          <w:szCs w:val="28"/>
        </w:rPr>
      </w:pPr>
      <w:r w:rsidRPr="00A93FB7">
        <w:rPr>
          <w:rFonts w:ascii="Times New Roman" w:eastAsia="Calibri" w:hAnsi="Times New Roman" w:cs="Times New Roman"/>
          <w:b/>
          <w:iCs/>
          <w:sz w:val="28"/>
          <w:szCs w:val="28"/>
        </w:rPr>
        <w:lastRenderedPageBreak/>
        <w:t xml:space="preserve">Таблица </w:t>
      </w:r>
      <w:r>
        <w:rPr>
          <w:rFonts w:ascii="Times New Roman" w:eastAsia="Calibri" w:hAnsi="Times New Roman" w:cs="Times New Roman"/>
          <w:b/>
          <w:iCs/>
          <w:sz w:val="28"/>
          <w:szCs w:val="28"/>
        </w:rPr>
        <w:t>4</w:t>
      </w:r>
      <w:r w:rsidRPr="00A93FB7">
        <w:rPr>
          <w:rFonts w:ascii="Times New Roman" w:eastAsia="Calibri" w:hAnsi="Times New Roman" w:cs="Times New Roman"/>
          <w:b/>
          <w:iCs/>
          <w:sz w:val="28"/>
          <w:szCs w:val="28"/>
        </w:rPr>
        <w:t>.</w:t>
      </w:r>
      <w:r>
        <w:rPr>
          <w:rFonts w:ascii="Times New Roman" w:eastAsia="Calibri" w:hAnsi="Times New Roman" w:cs="Times New Roman"/>
          <w:b/>
          <w:iCs/>
          <w:sz w:val="28"/>
          <w:szCs w:val="28"/>
        </w:rPr>
        <w:t>1</w:t>
      </w:r>
      <w:r w:rsidRPr="00A93FB7">
        <w:rPr>
          <w:rFonts w:ascii="Times New Roman" w:eastAsia="Calibri" w:hAnsi="Times New Roman" w:cs="Times New Roman"/>
          <w:b/>
          <w:iCs/>
          <w:sz w:val="28"/>
          <w:szCs w:val="28"/>
        </w:rPr>
        <w:t xml:space="preserve">. - Целевые показатели развития систем коммунальной инфраструктуры муниципального образования </w:t>
      </w:r>
      <w:r w:rsidR="002B590E">
        <w:rPr>
          <w:rFonts w:ascii="Times New Roman" w:eastAsia="Calibri" w:hAnsi="Times New Roman" w:cs="Times New Roman"/>
          <w:b/>
          <w:iCs/>
          <w:sz w:val="28"/>
          <w:szCs w:val="28"/>
        </w:rPr>
        <w:t>Фоминское</w:t>
      </w:r>
      <w:r w:rsidR="00CD4BE6">
        <w:rPr>
          <w:rFonts w:ascii="Times New Roman" w:eastAsia="Calibri" w:hAnsi="Times New Roman" w:cs="Times New Roman"/>
          <w:b/>
          <w:iCs/>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223"/>
        <w:gridCol w:w="993"/>
        <w:gridCol w:w="850"/>
        <w:gridCol w:w="851"/>
        <w:gridCol w:w="850"/>
        <w:gridCol w:w="992"/>
        <w:gridCol w:w="851"/>
        <w:gridCol w:w="850"/>
        <w:gridCol w:w="993"/>
      </w:tblGrid>
      <w:tr w:rsidR="009A20B1" w:rsidRPr="009A20B1" w14:paraId="035BAF86" w14:textId="77777777" w:rsidTr="009A20B1">
        <w:trPr>
          <w:trHeight w:val="20"/>
          <w:tblHeader/>
        </w:trPr>
        <w:tc>
          <w:tcPr>
            <w:tcW w:w="710" w:type="dxa"/>
            <w:shd w:val="clear" w:color="auto" w:fill="92D050"/>
            <w:vAlign w:val="center"/>
          </w:tcPr>
          <w:p w14:paraId="04B6B9F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 xml:space="preserve">№ </w:t>
            </w:r>
          </w:p>
        </w:tc>
        <w:tc>
          <w:tcPr>
            <w:tcW w:w="7223" w:type="dxa"/>
            <w:shd w:val="clear" w:color="auto" w:fill="92D050"/>
            <w:vAlign w:val="center"/>
          </w:tcPr>
          <w:p w14:paraId="71083EE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Наименование показателей</w:t>
            </w:r>
          </w:p>
        </w:tc>
        <w:tc>
          <w:tcPr>
            <w:tcW w:w="993" w:type="dxa"/>
            <w:shd w:val="clear" w:color="auto" w:fill="92D050"/>
            <w:vAlign w:val="center"/>
          </w:tcPr>
          <w:p w14:paraId="6461CA0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val="en-US" w:eastAsia="ru-RU"/>
              </w:rPr>
            </w:pPr>
            <w:r w:rsidRPr="009A20B1">
              <w:rPr>
                <w:rFonts w:ascii="Times New Roman" w:eastAsia="Calibri" w:hAnsi="Times New Roman" w:cs="Times New Roman"/>
                <w:b/>
                <w:bCs/>
                <w:color w:val="000000"/>
                <w:sz w:val="20"/>
                <w:szCs w:val="20"/>
                <w:lang w:eastAsia="ru-RU"/>
              </w:rPr>
              <w:t xml:space="preserve">Ед. </w:t>
            </w:r>
            <w:proofErr w:type="spellStart"/>
            <w:r w:rsidRPr="009A20B1">
              <w:rPr>
                <w:rFonts w:ascii="Times New Roman" w:eastAsia="Calibri" w:hAnsi="Times New Roman" w:cs="Times New Roman"/>
                <w:b/>
                <w:bCs/>
                <w:color w:val="000000"/>
                <w:sz w:val="20"/>
                <w:szCs w:val="20"/>
                <w:lang w:eastAsia="ru-RU"/>
              </w:rPr>
              <w:t>изм</w:t>
            </w:r>
            <w:proofErr w:type="spellEnd"/>
            <w:r w:rsidRPr="009A20B1">
              <w:rPr>
                <w:rFonts w:ascii="Times New Roman" w:eastAsia="Calibri" w:hAnsi="Times New Roman" w:cs="Times New Roman"/>
                <w:b/>
                <w:bCs/>
                <w:color w:val="000000"/>
                <w:sz w:val="20"/>
                <w:szCs w:val="20"/>
                <w:lang w:val="en-US" w:eastAsia="ru-RU"/>
              </w:rPr>
              <w:t>.</w:t>
            </w:r>
          </w:p>
        </w:tc>
        <w:tc>
          <w:tcPr>
            <w:tcW w:w="850" w:type="dxa"/>
            <w:shd w:val="clear" w:color="auto" w:fill="92D050"/>
            <w:vAlign w:val="center"/>
          </w:tcPr>
          <w:p w14:paraId="1691667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2020</w:t>
            </w:r>
          </w:p>
          <w:p w14:paraId="63147B8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 xml:space="preserve">год    </w:t>
            </w:r>
          </w:p>
        </w:tc>
        <w:tc>
          <w:tcPr>
            <w:tcW w:w="851" w:type="dxa"/>
            <w:shd w:val="clear" w:color="auto" w:fill="92D050"/>
            <w:vAlign w:val="center"/>
          </w:tcPr>
          <w:p w14:paraId="23D2FE6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2021</w:t>
            </w:r>
          </w:p>
          <w:p w14:paraId="70755BA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 xml:space="preserve">год </w:t>
            </w:r>
          </w:p>
        </w:tc>
        <w:tc>
          <w:tcPr>
            <w:tcW w:w="850" w:type="dxa"/>
            <w:shd w:val="clear" w:color="auto" w:fill="92D050"/>
            <w:vAlign w:val="center"/>
          </w:tcPr>
          <w:p w14:paraId="614ADB8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2022</w:t>
            </w:r>
          </w:p>
          <w:p w14:paraId="0FD4C89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 xml:space="preserve">год  </w:t>
            </w:r>
          </w:p>
        </w:tc>
        <w:tc>
          <w:tcPr>
            <w:tcW w:w="992" w:type="dxa"/>
            <w:shd w:val="clear" w:color="auto" w:fill="92D050"/>
            <w:vAlign w:val="center"/>
          </w:tcPr>
          <w:p w14:paraId="7120676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2023</w:t>
            </w:r>
          </w:p>
          <w:p w14:paraId="032BC1C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 xml:space="preserve">год </w:t>
            </w:r>
          </w:p>
        </w:tc>
        <w:tc>
          <w:tcPr>
            <w:tcW w:w="851" w:type="dxa"/>
            <w:shd w:val="clear" w:color="auto" w:fill="92D050"/>
            <w:vAlign w:val="center"/>
          </w:tcPr>
          <w:p w14:paraId="40B4827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2024</w:t>
            </w:r>
          </w:p>
          <w:p w14:paraId="67FD22E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 xml:space="preserve">год   </w:t>
            </w:r>
          </w:p>
        </w:tc>
        <w:tc>
          <w:tcPr>
            <w:tcW w:w="850" w:type="dxa"/>
            <w:shd w:val="clear" w:color="auto" w:fill="92D050"/>
            <w:vAlign w:val="center"/>
          </w:tcPr>
          <w:p w14:paraId="7530364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2025</w:t>
            </w:r>
          </w:p>
          <w:p w14:paraId="559F3D8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год</w:t>
            </w:r>
          </w:p>
        </w:tc>
        <w:tc>
          <w:tcPr>
            <w:tcW w:w="993" w:type="dxa"/>
            <w:shd w:val="clear" w:color="auto" w:fill="92D050"/>
          </w:tcPr>
          <w:p w14:paraId="59072D2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2026-2030 гг.</w:t>
            </w:r>
          </w:p>
        </w:tc>
      </w:tr>
      <w:tr w:rsidR="009A20B1" w:rsidRPr="009A20B1" w14:paraId="37E09EF2" w14:textId="77777777" w:rsidTr="009A20B1">
        <w:trPr>
          <w:trHeight w:val="20"/>
        </w:trPr>
        <w:tc>
          <w:tcPr>
            <w:tcW w:w="15163" w:type="dxa"/>
            <w:gridSpan w:val="10"/>
            <w:shd w:val="clear" w:color="auto" w:fill="FFC000"/>
            <w:vAlign w:val="center"/>
          </w:tcPr>
          <w:p w14:paraId="6F695B4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Холодное водоснабжение</w:t>
            </w:r>
          </w:p>
        </w:tc>
      </w:tr>
      <w:tr w:rsidR="009A20B1" w:rsidRPr="009A20B1" w14:paraId="5B03E3C9" w14:textId="77777777" w:rsidTr="009A20B1">
        <w:trPr>
          <w:trHeight w:val="20"/>
        </w:trPr>
        <w:tc>
          <w:tcPr>
            <w:tcW w:w="15163" w:type="dxa"/>
            <w:gridSpan w:val="10"/>
            <w:shd w:val="clear" w:color="auto" w:fill="auto"/>
            <w:vAlign w:val="center"/>
          </w:tcPr>
          <w:p w14:paraId="3F3E7B1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1. Показатели качества воды</w:t>
            </w:r>
          </w:p>
        </w:tc>
      </w:tr>
      <w:tr w:rsidR="009A20B1" w:rsidRPr="009A20B1" w14:paraId="1376F77D" w14:textId="77777777" w:rsidTr="009A20B1">
        <w:trPr>
          <w:trHeight w:val="20"/>
        </w:trPr>
        <w:tc>
          <w:tcPr>
            <w:tcW w:w="710" w:type="dxa"/>
            <w:shd w:val="clear" w:color="auto" w:fill="auto"/>
            <w:vAlign w:val="center"/>
          </w:tcPr>
          <w:p w14:paraId="3F46811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1.1.</w:t>
            </w:r>
          </w:p>
        </w:tc>
        <w:tc>
          <w:tcPr>
            <w:tcW w:w="7223" w:type="dxa"/>
            <w:shd w:val="clear" w:color="auto" w:fill="auto"/>
            <w:vAlign w:val="center"/>
          </w:tcPr>
          <w:p w14:paraId="0ED33EDA"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bCs/>
                <w:color w:val="000000"/>
                <w:sz w:val="20"/>
                <w:szCs w:val="20"/>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shd w:val="clear" w:color="auto" w:fill="auto"/>
            <w:vAlign w:val="center"/>
          </w:tcPr>
          <w:p w14:paraId="591EEF7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2D5598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1" w:type="dxa"/>
            <w:shd w:val="clear" w:color="auto" w:fill="auto"/>
            <w:vAlign w:val="center"/>
          </w:tcPr>
          <w:p w14:paraId="1DD8A42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0" w:type="dxa"/>
            <w:shd w:val="clear" w:color="auto" w:fill="auto"/>
            <w:vAlign w:val="center"/>
          </w:tcPr>
          <w:p w14:paraId="1B1F302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992" w:type="dxa"/>
            <w:shd w:val="clear" w:color="auto" w:fill="auto"/>
            <w:vAlign w:val="center"/>
          </w:tcPr>
          <w:p w14:paraId="1687584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1" w:type="dxa"/>
            <w:shd w:val="clear" w:color="auto" w:fill="auto"/>
            <w:vAlign w:val="center"/>
          </w:tcPr>
          <w:p w14:paraId="61519AC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0" w:type="dxa"/>
            <w:shd w:val="clear" w:color="auto" w:fill="auto"/>
            <w:vAlign w:val="center"/>
          </w:tcPr>
          <w:p w14:paraId="12AB334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993" w:type="dxa"/>
            <w:vAlign w:val="center"/>
          </w:tcPr>
          <w:p w14:paraId="4CDB487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r>
      <w:tr w:rsidR="009A20B1" w:rsidRPr="009A20B1" w14:paraId="265F5FBF" w14:textId="77777777" w:rsidTr="009A20B1">
        <w:trPr>
          <w:trHeight w:val="20"/>
        </w:trPr>
        <w:tc>
          <w:tcPr>
            <w:tcW w:w="710" w:type="dxa"/>
            <w:shd w:val="clear" w:color="auto" w:fill="auto"/>
            <w:vAlign w:val="center"/>
          </w:tcPr>
          <w:p w14:paraId="5601211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1.2.</w:t>
            </w:r>
          </w:p>
        </w:tc>
        <w:tc>
          <w:tcPr>
            <w:tcW w:w="7223" w:type="dxa"/>
            <w:shd w:val="clear" w:color="auto" w:fill="auto"/>
            <w:vAlign w:val="center"/>
          </w:tcPr>
          <w:p w14:paraId="04606A46"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bCs/>
                <w:color w:val="000000"/>
                <w:sz w:val="20"/>
                <w:szCs w:val="20"/>
                <w:lang w:eastAsia="ru-RU"/>
              </w:rPr>
            </w:pPr>
            <w:r w:rsidRPr="009A20B1">
              <w:rPr>
                <w:rFonts w:ascii="Times New Roman" w:eastAsia="Calibri" w:hAnsi="Times New Roman" w:cs="Times New Roman"/>
                <w:bCs/>
                <w:color w:val="000000"/>
                <w:sz w:val="20"/>
                <w:szCs w:val="20"/>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3" w:type="dxa"/>
            <w:shd w:val="clear" w:color="auto" w:fill="auto"/>
            <w:vAlign w:val="center"/>
          </w:tcPr>
          <w:p w14:paraId="01D9A1E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524BD5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1" w:type="dxa"/>
            <w:shd w:val="clear" w:color="auto" w:fill="auto"/>
            <w:vAlign w:val="center"/>
          </w:tcPr>
          <w:p w14:paraId="3D7F67D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0" w:type="dxa"/>
            <w:shd w:val="clear" w:color="auto" w:fill="auto"/>
            <w:vAlign w:val="center"/>
          </w:tcPr>
          <w:p w14:paraId="5BBFF31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992" w:type="dxa"/>
            <w:shd w:val="clear" w:color="auto" w:fill="auto"/>
            <w:vAlign w:val="center"/>
          </w:tcPr>
          <w:p w14:paraId="6DDE35A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1" w:type="dxa"/>
            <w:shd w:val="clear" w:color="auto" w:fill="auto"/>
            <w:vAlign w:val="center"/>
          </w:tcPr>
          <w:p w14:paraId="00BC9E7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850" w:type="dxa"/>
            <w:shd w:val="clear" w:color="auto" w:fill="auto"/>
            <w:vAlign w:val="center"/>
          </w:tcPr>
          <w:p w14:paraId="5F17CC3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c>
          <w:tcPr>
            <w:tcW w:w="993" w:type="dxa"/>
            <w:vAlign w:val="center"/>
          </w:tcPr>
          <w:p w14:paraId="2F0322E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80</w:t>
            </w:r>
          </w:p>
        </w:tc>
      </w:tr>
      <w:tr w:rsidR="009A20B1" w:rsidRPr="009A20B1" w14:paraId="0C1B4F01" w14:textId="77777777" w:rsidTr="009A20B1">
        <w:trPr>
          <w:trHeight w:val="20"/>
        </w:trPr>
        <w:tc>
          <w:tcPr>
            <w:tcW w:w="15163" w:type="dxa"/>
            <w:gridSpan w:val="10"/>
            <w:shd w:val="clear" w:color="auto" w:fill="auto"/>
            <w:vAlign w:val="center"/>
          </w:tcPr>
          <w:p w14:paraId="33E8FC1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 Показатели качества предоставляемых услуг</w:t>
            </w:r>
          </w:p>
        </w:tc>
      </w:tr>
      <w:tr w:rsidR="009A20B1" w:rsidRPr="009A20B1" w14:paraId="6822F995" w14:textId="77777777" w:rsidTr="009A20B1">
        <w:trPr>
          <w:cantSplit/>
          <w:trHeight w:val="20"/>
        </w:trPr>
        <w:tc>
          <w:tcPr>
            <w:tcW w:w="710" w:type="dxa"/>
            <w:shd w:val="clear" w:color="auto" w:fill="auto"/>
            <w:vAlign w:val="center"/>
          </w:tcPr>
          <w:p w14:paraId="0EB294A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w:t>
            </w:r>
          </w:p>
        </w:tc>
        <w:tc>
          <w:tcPr>
            <w:tcW w:w="7223" w:type="dxa"/>
            <w:shd w:val="clear" w:color="auto" w:fill="auto"/>
            <w:vAlign w:val="center"/>
          </w:tcPr>
          <w:p w14:paraId="73FCD853"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Водопроводные сети, нуждающиеся в замене</w:t>
            </w:r>
          </w:p>
        </w:tc>
        <w:tc>
          <w:tcPr>
            <w:tcW w:w="993" w:type="dxa"/>
            <w:shd w:val="clear" w:color="auto" w:fill="auto"/>
            <w:vAlign w:val="center"/>
          </w:tcPr>
          <w:p w14:paraId="4603E15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км.</w:t>
            </w:r>
          </w:p>
        </w:tc>
        <w:tc>
          <w:tcPr>
            <w:tcW w:w="850" w:type="dxa"/>
            <w:shd w:val="clear" w:color="auto" w:fill="auto"/>
            <w:vAlign w:val="center"/>
          </w:tcPr>
          <w:p w14:paraId="1DE788F7" w14:textId="77777777" w:rsidR="009A20B1" w:rsidRPr="009A20B1" w:rsidRDefault="009A20B1" w:rsidP="009A20B1">
            <w:pPr>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13,84</w:t>
            </w:r>
          </w:p>
        </w:tc>
        <w:tc>
          <w:tcPr>
            <w:tcW w:w="851" w:type="dxa"/>
            <w:shd w:val="clear" w:color="auto" w:fill="auto"/>
            <w:vAlign w:val="center"/>
          </w:tcPr>
          <w:p w14:paraId="567E2978"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13,21</w:t>
            </w:r>
          </w:p>
        </w:tc>
        <w:tc>
          <w:tcPr>
            <w:tcW w:w="850" w:type="dxa"/>
            <w:shd w:val="clear" w:color="auto" w:fill="auto"/>
            <w:vAlign w:val="center"/>
          </w:tcPr>
          <w:p w14:paraId="4109D43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12,57</w:t>
            </w:r>
          </w:p>
        </w:tc>
        <w:tc>
          <w:tcPr>
            <w:tcW w:w="992" w:type="dxa"/>
            <w:shd w:val="clear" w:color="auto" w:fill="auto"/>
            <w:vAlign w:val="center"/>
          </w:tcPr>
          <w:p w14:paraId="311ED98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11,94</w:t>
            </w:r>
          </w:p>
        </w:tc>
        <w:tc>
          <w:tcPr>
            <w:tcW w:w="851" w:type="dxa"/>
            <w:shd w:val="clear" w:color="auto" w:fill="auto"/>
            <w:vAlign w:val="center"/>
          </w:tcPr>
          <w:p w14:paraId="078B2B6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11,30</w:t>
            </w:r>
          </w:p>
        </w:tc>
        <w:tc>
          <w:tcPr>
            <w:tcW w:w="850" w:type="dxa"/>
            <w:shd w:val="clear" w:color="auto" w:fill="auto"/>
            <w:vAlign w:val="center"/>
          </w:tcPr>
          <w:p w14:paraId="010D5D8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10,67</w:t>
            </w:r>
          </w:p>
        </w:tc>
        <w:tc>
          <w:tcPr>
            <w:tcW w:w="993" w:type="dxa"/>
            <w:shd w:val="clear" w:color="auto" w:fill="auto"/>
          </w:tcPr>
          <w:p w14:paraId="78C9934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2,05</w:t>
            </w:r>
          </w:p>
        </w:tc>
      </w:tr>
      <w:tr w:rsidR="009A20B1" w:rsidRPr="009A20B1" w14:paraId="4662897F" w14:textId="77777777" w:rsidTr="009A20B1">
        <w:trPr>
          <w:cantSplit/>
          <w:trHeight w:val="20"/>
        </w:trPr>
        <w:tc>
          <w:tcPr>
            <w:tcW w:w="710" w:type="dxa"/>
            <w:shd w:val="clear" w:color="auto" w:fill="auto"/>
            <w:vAlign w:val="center"/>
          </w:tcPr>
          <w:p w14:paraId="20CDADC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2.2.</w:t>
            </w:r>
          </w:p>
        </w:tc>
        <w:tc>
          <w:tcPr>
            <w:tcW w:w="7223" w:type="dxa"/>
            <w:shd w:val="clear" w:color="auto" w:fill="auto"/>
            <w:vAlign w:val="center"/>
          </w:tcPr>
          <w:p w14:paraId="0D8FC325"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принадлежащей организации, осуществляющей холодное водоснабжение, в расчете на протяженность водопроводной сети в год</w:t>
            </w:r>
          </w:p>
        </w:tc>
        <w:tc>
          <w:tcPr>
            <w:tcW w:w="993" w:type="dxa"/>
            <w:shd w:val="clear" w:color="auto" w:fill="auto"/>
            <w:vAlign w:val="center"/>
          </w:tcPr>
          <w:p w14:paraId="5F3E29D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spellStart"/>
            <w:r w:rsidRPr="009A20B1">
              <w:rPr>
                <w:rFonts w:ascii="Times New Roman" w:eastAsia="Calibri" w:hAnsi="Times New Roman" w:cs="Times New Roman"/>
                <w:color w:val="000000"/>
                <w:sz w:val="20"/>
                <w:szCs w:val="20"/>
                <w:lang w:eastAsia="ru-RU"/>
              </w:rPr>
              <w:t>ед</w:t>
            </w:r>
            <w:proofErr w:type="spellEnd"/>
            <w:r w:rsidRPr="009A20B1">
              <w:rPr>
                <w:rFonts w:ascii="Times New Roman" w:eastAsia="Calibri" w:hAnsi="Times New Roman" w:cs="Times New Roman"/>
                <w:color w:val="000000"/>
                <w:sz w:val="20"/>
                <w:szCs w:val="20"/>
                <w:lang w:eastAsia="ru-RU"/>
              </w:rPr>
              <w:t>/км.</w:t>
            </w:r>
          </w:p>
        </w:tc>
        <w:tc>
          <w:tcPr>
            <w:tcW w:w="850" w:type="dxa"/>
            <w:shd w:val="clear" w:color="auto" w:fill="auto"/>
            <w:vAlign w:val="center"/>
          </w:tcPr>
          <w:p w14:paraId="6ED847A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0,469</w:t>
            </w:r>
          </w:p>
        </w:tc>
        <w:tc>
          <w:tcPr>
            <w:tcW w:w="851" w:type="dxa"/>
            <w:shd w:val="clear" w:color="auto" w:fill="auto"/>
            <w:vAlign w:val="center"/>
          </w:tcPr>
          <w:p w14:paraId="7A41484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0,469</w:t>
            </w:r>
          </w:p>
        </w:tc>
        <w:tc>
          <w:tcPr>
            <w:tcW w:w="850" w:type="dxa"/>
            <w:shd w:val="clear" w:color="auto" w:fill="auto"/>
            <w:vAlign w:val="center"/>
          </w:tcPr>
          <w:p w14:paraId="357F9734"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0,469</w:t>
            </w:r>
          </w:p>
        </w:tc>
        <w:tc>
          <w:tcPr>
            <w:tcW w:w="992" w:type="dxa"/>
            <w:shd w:val="clear" w:color="auto" w:fill="auto"/>
            <w:vAlign w:val="center"/>
          </w:tcPr>
          <w:p w14:paraId="7AD868A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0,469</w:t>
            </w:r>
          </w:p>
        </w:tc>
        <w:tc>
          <w:tcPr>
            <w:tcW w:w="851" w:type="dxa"/>
            <w:shd w:val="clear" w:color="auto" w:fill="auto"/>
            <w:vAlign w:val="center"/>
          </w:tcPr>
          <w:p w14:paraId="5B33A27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0,46</w:t>
            </w:r>
          </w:p>
        </w:tc>
        <w:tc>
          <w:tcPr>
            <w:tcW w:w="850" w:type="dxa"/>
            <w:shd w:val="clear" w:color="auto" w:fill="auto"/>
            <w:vAlign w:val="center"/>
          </w:tcPr>
          <w:p w14:paraId="66EB7F8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0,455</w:t>
            </w:r>
          </w:p>
        </w:tc>
        <w:tc>
          <w:tcPr>
            <w:tcW w:w="993" w:type="dxa"/>
            <w:vAlign w:val="center"/>
          </w:tcPr>
          <w:p w14:paraId="7388138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0,45</w:t>
            </w:r>
          </w:p>
        </w:tc>
      </w:tr>
      <w:tr w:rsidR="009A20B1" w:rsidRPr="009A20B1" w14:paraId="4D3D9CE3" w14:textId="77777777" w:rsidTr="009A20B1">
        <w:trPr>
          <w:cantSplit/>
          <w:trHeight w:val="20"/>
        </w:trPr>
        <w:tc>
          <w:tcPr>
            <w:tcW w:w="710" w:type="dxa"/>
            <w:shd w:val="clear" w:color="auto" w:fill="auto"/>
            <w:vAlign w:val="center"/>
          </w:tcPr>
          <w:p w14:paraId="4D41AA6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2.3.</w:t>
            </w:r>
          </w:p>
        </w:tc>
        <w:tc>
          <w:tcPr>
            <w:tcW w:w="7223" w:type="dxa"/>
            <w:shd w:val="clear" w:color="auto" w:fill="auto"/>
            <w:vAlign w:val="center"/>
          </w:tcPr>
          <w:p w14:paraId="6B33D08A"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Износ водопроводных сетей</w:t>
            </w:r>
          </w:p>
        </w:tc>
        <w:tc>
          <w:tcPr>
            <w:tcW w:w="993" w:type="dxa"/>
            <w:shd w:val="clear" w:color="auto" w:fill="auto"/>
            <w:vAlign w:val="center"/>
          </w:tcPr>
          <w:p w14:paraId="3DD4402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2AD37E3" w14:textId="77777777" w:rsidR="009A20B1" w:rsidRPr="009A20B1" w:rsidRDefault="009A20B1" w:rsidP="009A20B1">
            <w:pPr>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89,68</w:t>
            </w:r>
          </w:p>
        </w:tc>
        <w:tc>
          <w:tcPr>
            <w:tcW w:w="851" w:type="dxa"/>
            <w:shd w:val="clear" w:color="auto" w:fill="auto"/>
            <w:vAlign w:val="center"/>
          </w:tcPr>
          <w:p w14:paraId="1A45C9A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85,57</w:t>
            </w:r>
          </w:p>
        </w:tc>
        <w:tc>
          <w:tcPr>
            <w:tcW w:w="850" w:type="dxa"/>
            <w:shd w:val="clear" w:color="auto" w:fill="auto"/>
            <w:vAlign w:val="center"/>
          </w:tcPr>
          <w:p w14:paraId="0255920A"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81,46</w:t>
            </w:r>
          </w:p>
        </w:tc>
        <w:tc>
          <w:tcPr>
            <w:tcW w:w="992" w:type="dxa"/>
            <w:shd w:val="clear" w:color="auto" w:fill="auto"/>
            <w:vAlign w:val="center"/>
          </w:tcPr>
          <w:p w14:paraId="27D04DF8"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77,36</w:t>
            </w:r>
          </w:p>
        </w:tc>
        <w:tc>
          <w:tcPr>
            <w:tcW w:w="851" w:type="dxa"/>
            <w:shd w:val="clear" w:color="auto" w:fill="auto"/>
            <w:vAlign w:val="center"/>
          </w:tcPr>
          <w:p w14:paraId="7D4BEFBF"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73,25</w:t>
            </w:r>
          </w:p>
        </w:tc>
        <w:tc>
          <w:tcPr>
            <w:tcW w:w="850" w:type="dxa"/>
            <w:shd w:val="clear" w:color="auto" w:fill="auto"/>
            <w:vAlign w:val="center"/>
          </w:tcPr>
          <w:p w14:paraId="65395C4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69,14</w:t>
            </w:r>
          </w:p>
        </w:tc>
        <w:tc>
          <w:tcPr>
            <w:tcW w:w="993" w:type="dxa"/>
            <w:shd w:val="clear" w:color="auto" w:fill="auto"/>
          </w:tcPr>
          <w:p w14:paraId="6495432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13,28</w:t>
            </w:r>
          </w:p>
        </w:tc>
      </w:tr>
      <w:tr w:rsidR="009A20B1" w:rsidRPr="009A20B1" w14:paraId="73C73937" w14:textId="77777777" w:rsidTr="009A20B1">
        <w:trPr>
          <w:trHeight w:val="20"/>
        </w:trPr>
        <w:tc>
          <w:tcPr>
            <w:tcW w:w="15163" w:type="dxa"/>
            <w:gridSpan w:val="10"/>
            <w:shd w:val="clear" w:color="auto" w:fill="auto"/>
            <w:vAlign w:val="center"/>
          </w:tcPr>
          <w:p w14:paraId="4FB87E0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3. Показатели эффективности использования ресурсов</w:t>
            </w:r>
          </w:p>
        </w:tc>
      </w:tr>
      <w:tr w:rsidR="009A20B1" w:rsidRPr="009A20B1" w14:paraId="0E7747B6" w14:textId="77777777" w:rsidTr="009A20B1">
        <w:trPr>
          <w:trHeight w:val="20"/>
        </w:trPr>
        <w:tc>
          <w:tcPr>
            <w:tcW w:w="710" w:type="dxa"/>
            <w:shd w:val="clear" w:color="auto" w:fill="auto"/>
            <w:vAlign w:val="center"/>
          </w:tcPr>
          <w:p w14:paraId="3CEAE40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 xml:space="preserve"> 3.1.</w:t>
            </w:r>
          </w:p>
        </w:tc>
        <w:tc>
          <w:tcPr>
            <w:tcW w:w="7223" w:type="dxa"/>
            <w:shd w:val="clear" w:color="auto" w:fill="auto"/>
            <w:vAlign w:val="center"/>
          </w:tcPr>
          <w:p w14:paraId="1A3B7DF3"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Величина потерь воды при ее транспортировке</w:t>
            </w:r>
          </w:p>
        </w:tc>
        <w:tc>
          <w:tcPr>
            <w:tcW w:w="993" w:type="dxa"/>
            <w:shd w:val="clear" w:color="auto" w:fill="auto"/>
            <w:vAlign w:val="center"/>
          </w:tcPr>
          <w:p w14:paraId="775B81B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тыс. куб. м.</w:t>
            </w:r>
          </w:p>
        </w:tc>
        <w:tc>
          <w:tcPr>
            <w:tcW w:w="850" w:type="dxa"/>
            <w:shd w:val="clear" w:color="auto" w:fill="auto"/>
            <w:vAlign w:val="center"/>
          </w:tcPr>
          <w:p w14:paraId="0C8CD474" w14:textId="77777777" w:rsidR="009A20B1" w:rsidRPr="009A20B1" w:rsidRDefault="009A20B1" w:rsidP="009A20B1">
            <w:pPr>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3,25</w:t>
            </w:r>
          </w:p>
        </w:tc>
        <w:tc>
          <w:tcPr>
            <w:tcW w:w="851" w:type="dxa"/>
            <w:shd w:val="clear" w:color="auto" w:fill="auto"/>
            <w:vAlign w:val="center"/>
          </w:tcPr>
          <w:p w14:paraId="11BF20D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3,25</w:t>
            </w:r>
          </w:p>
        </w:tc>
        <w:tc>
          <w:tcPr>
            <w:tcW w:w="850" w:type="dxa"/>
            <w:shd w:val="clear" w:color="auto" w:fill="auto"/>
            <w:vAlign w:val="center"/>
          </w:tcPr>
          <w:p w14:paraId="6C5A87A7"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3,25</w:t>
            </w:r>
          </w:p>
        </w:tc>
        <w:tc>
          <w:tcPr>
            <w:tcW w:w="992" w:type="dxa"/>
            <w:shd w:val="clear" w:color="auto" w:fill="auto"/>
            <w:vAlign w:val="center"/>
          </w:tcPr>
          <w:p w14:paraId="6813056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2,965</w:t>
            </w:r>
          </w:p>
        </w:tc>
        <w:tc>
          <w:tcPr>
            <w:tcW w:w="851" w:type="dxa"/>
            <w:shd w:val="clear" w:color="auto" w:fill="auto"/>
            <w:vAlign w:val="center"/>
          </w:tcPr>
          <w:p w14:paraId="3CC43F3A"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2,965</w:t>
            </w:r>
          </w:p>
        </w:tc>
        <w:tc>
          <w:tcPr>
            <w:tcW w:w="850" w:type="dxa"/>
            <w:shd w:val="clear" w:color="auto" w:fill="auto"/>
            <w:vAlign w:val="center"/>
          </w:tcPr>
          <w:p w14:paraId="4FBA6DF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2,965</w:t>
            </w:r>
          </w:p>
        </w:tc>
        <w:tc>
          <w:tcPr>
            <w:tcW w:w="993" w:type="dxa"/>
            <w:vAlign w:val="center"/>
          </w:tcPr>
          <w:p w14:paraId="3E1A353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2,876</w:t>
            </w:r>
          </w:p>
        </w:tc>
      </w:tr>
      <w:tr w:rsidR="009A20B1" w:rsidRPr="009A20B1" w14:paraId="0BBFC1EA" w14:textId="77777777" w:rsidTr="009A20B1">
        <w:trPr>
          <w:trHeight w:val="20"/>
        </w:trPr>
        <w:tc>
          <w:tcPr>
            <w:tcW w:w="710" w:type="dxa"/>
            <w:shd w:val="clear" w:color="auto" w:fill="auto"/>
            <w:vAlign w:val="center"/>
          </w:tcPr>
          <w:p w14:paraId="1106B95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3.2</w:t>
            </w:r>
          </w:p>
        </w:tc>
        <w:tc>
          <w:tcPr>
            <w:tcW w:w="7223" w:type="dxa"/>
            <w:shd w:val="clear" w:color="auto" w:fill="auto"/>
            <w:vAlign w:val="center"/>
          </w:tcPr>
          <w:p w14:paraId="4A01A04A"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Доля потерь воды в централизованных системах водоснабжения</w:t>
            </w:r>
          </w:p>
        </w:tc>
        <w:tc>
          <w:tcPr>
            <w:tcW w:w="993" w:type="dxa"/>
            <w:shd w:val="clear" w:color="auto" w:fill="auto"/>
            <w:vAlign w:val="center"/>
          </w:tcPr>
          <w:p w14:paraId="3B6F149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2F76D428"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10,2</w:t>
            </w:r>
          </w:p>
        </w:tc>
        <w:tc>
          <w:tcPr>
            <w:tcW w:w="851" w:type="dxa"/>
            <w:shd w:val="clear" w:color="auto" w:fill="auto"/>
            <w:vAlign w:val="center"/>
          </w:tcPr>
          <w:p w14:paraId="7CB5C57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10,2</w:t>
            </w:r>
          </w:p>
        </w:tc>
        <w:tc>
          <w:tcPr>
            <w:tcW w:w="850" w:type="dxa"/>
            <w:shd w:val="clear" w:color="auto" w:fill="auto"/>
            <w:vAlign w:val="center"/>
          </w:tcPr>
          <w:p w14:paraId="646461C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10,2</w:t>
            </w:r>
          </w:p>
        </w:tc>
        <w:tc>
          <w:tcPr>
            <w:tcW w:w="992" w:type="dxa"/>
            <w:shd w:val="clear" w:color="auto" w:fill="auto"/>
            <w:vAlign w:val="center"/>
          </w:tcPr>
          <w:p w14:paraId="7A0723E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9,88</w:t>
            </w:r>
          </w:p>
        </w:tc>
        <w:tc>
          <w:tcPr>
            <w:tcW w:w="851" w:type="dxa"/>
            <w:shd w:val="clear" w:color="auto" w:fill="auto"/>
            <w:vAlign w:val="center"/>
          </w:tcPr>
          <w:p w14:paraId="7EF9E368"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9,88</w:t>
            </w:r>
          </w:p>
        </w:tc>
        <w:tc>
          <w:tcPr>
            <w:tcW w:w="850" w:type="dxa"/>
            <w:shd w:val="clear" w:color="auto" w:fill="auto"/>
            <w:vAlign w:val="center"/>
          </w:tcPr>
          <w:p w14:paraId="5396027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9,88</w:t>
            </w:r>
          </w:p>
        </w:tc>
        <w:tc>
          <w:tcPr>
            <w:tcW w:w="993" w:type="dxa"/>
            <w:vAlign w:val="center"/>
          </w:tcPr>
          <w:p w14:paraId="3CEA836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9,58</w:t>
            </w:r>
          </w:p>
        </w:tc>
      </w:tr>
      <w:tr w:rsidR="009A20B1" w:rsidRPr="009A20B1" w14:paraId="1DC0F12E" w14:textId="77777777" w:rsidTr="009A20B1">
        <w:trPr>
          <w:trHeight w:val="20"/>
        </w:trPr>
        <w:tc>
          <w:tcPr>
            <w:tcW w:w="710" w:type="dxa"/>
            <w:shd w:val="clear" w:color="auto" w:fill="auto"/>
            <w:vAlign w:val="center"/>
          </w:tcPr>
          <w:p w14:paraId="567EEA0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3.3</w:t>
            </w:r>
          </w:p>
        </w:tc>
        <w:tc>
          <w:tcPr>
            <w:tcW w:w="7223" w:type="dxa"/>
            <w:shd w:val="clear" w:color="auto" w:fill="auto"/>
            <w:vAlign w:val="center"/>
          </w:tcPr>
          <w:p w14:paraId="5DE4D4F9"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Удельный расход электрической энергии, потребляемой для подъема и транспортировки воды</w:t>
            </w:r>
          </w:p>
        </w:tc>
        <w:tc>
          <w:tcPr>
            <w:tcW w:w="993" w:type="dxa"/>
            <w:shd w:val="clear" w:color="auto" w:fill="auto"/>
            <w:vAlign w:val="center"/>
          </w:tcPr>
          <w:p w14:paraId="2ECB4AC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spellStart"/>
            <w:r w:rsidRPr="009A20B1">
              <w:rPr>
                <w:rFonts w:ascii="Times New Roman" w:eastAsia="Calibri" w:hAnsi="Times New Roman" w:cs="Times New Roman"/>
                <w:color w:val="000000"/>
                <w:sz w:val="20"/>
                <w:szCs w:val="20"/>
                <w:lang w:eastAsia="ru-RU"/>
              </w:rPr>
              <w:t>кВт∙ч</w:t>
            </w:r>
            <w:proofErr w:type="spellEnd"/>
            <w:r w:rsidRPr="009A20B1">
              <w:rPr>
                <w:rFonts w:ascii="Times New Roman" w:eastAsia="Calibri" w:hAnsi="Times New Roman" w:cs="Times New Roman"/>
                <w:color w:val="000000"/>
                <w:sz w:val="20"/>
                <w:szCs w:val="20"/>
                <w:lang w:eastAsia="ru-RU"/>
              </w:rPr>
              <w:t>/</w:t>
            </w:r>
            <w:proofErr w:type="spellStart"/>
            <w:proofErr w:type="gramStart"/>
            <w:r w:rsidRPr="009A20B1">
              <w:rPr>
                <w:rFonts w:ascii="Times New Roman" w:eastAsia="Calibri" w:hAnsi="Times New Roman" w:cs="Times New Roman"/>
                <w:color w:val="000000"/>
                <w:sz w:val="20"/>
                <w:szCs w:val="20"/>
                <w:lang w:eastAsia="ru-RU"/>
              </w:rPr>
              <w:t>куб.м</w:t>
            </w:r>
            <w:proofErr w:type="spellEnd"/>
            <w:proofErr w:type="gramEnd"/>
          </w:p>
        </w:tc>
        <w:tc>
          <w:tcPr>
            <w:tcW w:w="850" w:type="dxa"/>
            <w:shd w:val="clear" w:color="auto" w:fill="auto"/>
            <w:vAlign w:val="center"/>
          </w:tcPr>
          <w:p w14:paraId="48003A2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1,05</w:t>
            </w:r>
          </w:p>
        </w:tc>
        <w:tc>
          <w:tcPr>
            <w:tcW w:w="851" w:type="dxa"/>
            <w:shd w:val="clear" w:color="auto" w:fill="auto"/>
            <w:vAlign w:val="center"/>
          </w:tcPr>
          <w:p w14:paraId="4BC330FF"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1,06</w:t>
            </w:r>
          </w:p>
        </w:tc>
        <w:tc>
          <w:tcPr>
            <w:tcW w:w="850" w:type="dxa"/>
            <w:shd w:val="clear" w:color="auto" w:fill="auto"/>
            <w:vAlign w:val="center"/>
          </w:tcPr>
          <w:p w14:paraId="1A3B902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1,06</w:t>
            </w:r>
          </w:p>
        </w:tc>
        <w:tc>
          <w:tcPr>
            <w:tcW w:w="992" w:type="dxa"/>
            <w:shd w:val="clear" w:color="auto" w:fill="auto"/>
            <w:vAlign w:val="center"/>
          </w:tcPr>
          <w:p w14:paraId="7A155EF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1,06</w:t>
            </w:r>
          </w:p>
        </w:tc>
        <w:tc>
          <w:tcPr>
            <w:tcW w:w="851" w:type="dxa"/>
            <w:shd w:val="clear" w:color="auto" w:fill="auto"/>
            <w:vAlign w:val="center"/>
          </w:tcPr>
          <w:p w14:paraId="20E8F1D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1,06</w:t>
            </w:r>
          </w:p>
        </w:tc>
        <w:tc>
          <w:tcPr>
            <w:tcW w:w="850" w:type="dxa"/>
            <w:shd w:val="clear" w:color="auto" w:fill="auto"/>
            <w:vAlign w:val="center"/>
          </w:tcPr>
          <w:p w14:paraId="2391888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1,09</w:t>
            </w:r>
          </w:p>
        </w:tc>
        <w:tc>
          <w:tcPr>
            <w:tcW w:w="993" w:type="dxa"/>
            <w:vAlign w:val="center"/>
          </w:tcPr>
          <w:p w14:paraId="212EDC2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1,12</w:t>
            </w:r>
          </w:p>
        </w:tc>
      </w:tr>
      <w:tr w:rsidR="009A20B1" w:rsidRPr="009A20B1" w14:paraId="76631FA7" w14:textId="77777777" w:rsidTr="009A20B1">
        <w:trPr>
          <w:trHeight w:val="20"/>
        </w:trPr>
        <w:tc>
          <w:tcPr>
            <w:tcW w:w="710" w:type="dxa"/>
            <w:shd w:val="clear" w:color="auto" w:fill="auto"/>
            <w:vAlign w:val="center"/>
          </w:tcPr>
          <w:p w14:paraId="0DF134D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3.4</w:t>
            </w:r>
          </w:p>
        </w:tc>
        <w:tc>
          <w:tcPr>
            <w:tcW w:w="7223" w:type="dxa"/>
            <w:shd w:val="clear" w:color="auto" w:fill="auto"/>
            <w:vAlign w:val="center"/>
          </w:tcPr>
          <w:p w14:paraId="79853914"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Доля объемов воды, расчеты за которую осуществляются с использованием приборов учета воды</w:t>
            </w:r>
          </w:p>
        </w:tc>
        <w:tc>
          <w:tcPr>
            <w:tcW w:w="993" w:type="dxa"/>
            <w:shd w:val="clear" w:color="auto" w:fill="auto"/>
            <w:vAlign w:val="center"/>
          </w:tcPr>
          <w:p w14:paraId="06EBA2B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8CDF01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31,9</w:t>
            </w:r>
          </w:p>
        </w:tc>
        <w:tc>
          <w:tcPr>
            <w:tcW w:w="851" w:type="dxa"/>
            <w:shd w:val="clear" w:color="auto" w:fill="auto"/>
            <w:vAlign w:val="center"/>
          </w:tcPr>
          <w:p w14:paraId="2F7F8EC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34,7</w:t>
            </w:r>
          </w:p>
        </w:tc>
        <w:tc>
          <w:tcPr>
            <w:tcW w:w="850" w:type="dxa"/>
            <w:shd w:val="clear" w:color="auto" w:fill="auto"/>
            <w:vAlign w:val="center"/>
          </w:tcPr>
          <w:p w14:paraId="4B9415A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37,5</w:t>
            </w:r>
          </w:p>
        </w:tc>
        <w:tc>
          <w:tcPr>
            <w:tcW w:w="992" w:type="dxa"/>
            <w:shd w:val="clear" w:color="auto" w:fill="auto"/>
            <w:vAlign w:val="center"/>
          </w:tcPr>
          <w:p w14:paraId="0B102AA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40,3</w:t>
            </w:r>
          </w:p>
        </w:tc>
        <w:tc>
          <w:tcPr>
            <w:tcW w:w="851" w:type="dxa"/>
            <w:shd w:val="clear" w:color="auto" w:fill="auto"/>
            <w:vAlign w:val="center"/>
          </w:tcPr>
          <w:p w14:paraId="063FE604"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43,1</w:t>
            </w:r>
          </w:p>
        </w:tc>
        <w:tc>
          <w:tcPr>
            <w:tcW w:w="850" w:type="dxa"/>
            <w:shd w:val="clear" w:color="auto" w:fill="auto"/>
            <w:vAlign w:val="center"/>
          </w:tcPr>
          <w:p w14:paraId="5C67C92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46,0</w:t>
            </w:r>
          </w:p>
        </w:tc>
        <w:tc>
          <w:tcPr>
            <w:tcW w:w="993" w:type="dxa"/>
            <w:vAlign w:val="center"/>
          </w:tcPr>
          <w:p w14:paraId="149D6CC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60</w:t>
            </w:r>
          </w:p>
        </w:tc>
      </w:tr>
      <w:tr w:rsidR="009A20B1" w:rsidRPr="009A20B1" w14:paraId="5C0C6AA0" w14:textId="77777777" w:rsidTr="009A20B1">
        <w:trPr>
          <w:trHeight w:val="20"/>
        </w:trPr>
        <w:tc>
          <w:tcPr>
            <w:tcW w:w="15163" w:type="dxa"/>
            <w:gridSpan w:val="10"/>
            <w:shd w:val="clear" w:color="auto" w:fill="FFC000"/>
            <w:vAlign w:val="center"/>
          </w:tcPr>
          <w:p w14:paraId="53C2323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Водоотведение и очистка сточных вод</w:t>
            </w:r>
          </w:p>
        </w:tc>
      </w:tr>
      <w:tr w:rsidR="009A20B1" w:rsidRPr="009A20B1" w14:paraId="758F4EC5" w14:textId="77777777" w:rsidTr="009A20B1">
        <w:trPr>
          <w:trHeight w:val="20"/>
        </w:trPr>
        <w:tc>
          <w:tcPr>
            <w:tcW w:w="15163" w:type="dxa"/>
            <w:gridSpan w:val="10"/>
            <w:shd w:val="clear" w:color="auto" w:fill="auto"/>
            <w:vAlign w:val="center"/>
          </w:tcPr>
          <w:p w14:paraId="63635A6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1. Показатели качества очистки сточных вод</w:t>
            </w:r>
          </w:p>
        </w:tc>
      </w:tr>
      <w:tr w:rsidR="009A20B1" w:rsidRPr="009A20B1" w14:paraId="26AC5930" w14:textId="77777777" w:rsidTr="009A20B1">
        <w:trPr>
          <w:trHeight w:val="20"/>
        </w:trPr>
        <w:tc>
          <w:tcPr>
            <w:tcW w:w="710" w:type="dxa"/>
            <w:shd w:val="clear" w:color="auto" w:fill="auto"/>
            <w:vAlign w:val="center"/>
          </w:tcPr>
          <w:p w14:paraId="15CDCE5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1.1.</w:t>
            </w:r>
          </w:p>
        </w:tc>
        <w:tc>
          <w:tcPr>
            <w:tcW w:w="7223" w:type="dxa"/>
            <w:shd w:val="clear" w:color="auto" w:fill="auto"/>
          </w:tcPr>
          <w:p w14:paraId="13725D64"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993" w:type="dxa"/>
            <w:shd w:val="clear" w:color="auto" w:fill="auto"/>
            <w:vAlign w:val="center"/>
          </w:tcPr>
          <w:p w14:paraId="2575811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27E75A2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717A667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7FBA4E2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295432E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1E31F64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7DC1CF4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3" w:type="dxa"/>
            <w:vAlign w:val="center"/>
          </w:tcPr>
          <w:p w14:paraId="0F395CD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r>
      <w:tr w:rsidR="009A20B1" w:rsidRPr="009A20B1" w14:paraId="0374CBBC" w14:textId="77777777" w:rsidTr="009A20B1">
        <w:trPr>
          <w:trHeight w:val="20"/>
        </w:trPr>
        <w:tc>
          <w:tcPr>
            <w:tcW w:w="710" w:type="dxa"/>
            <w:shd w:val="clear" w:color="auto" w:fill="auto"/>
            <w:vAlign w:val="center"/>
          </w:tcPr>
          <w:p w14:paraId="3CE6442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1.2</w:t>
            </w:r>
          </w:p>
        </w:tc>
        <w:tc>
          <w:tcPr>
            <w:tcW w:w="7223" w:type="dxa"/>
            <w:shd w:val="clear" w:color="auto" w:fill="auto"/>
          </w:tcPr>
          <w:p w14:paraId="68D265F6"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w:t>
            </w:r>
            <w:r w:rsidRPr="009A20B1">
              <w:rPr>
                <w:rFonts w:ascii="Times New Roman" w:eastAsia="Calibri" w:hAnsi="Times New Roman" w:cs="Times New Roman"/>
                <w:color w:val="000000"/>
                <w:sz w:val="20"/>
                <w:szCs w:val="20"/>
                <w:lang w:eastAsia="ru-RU"/>
              </w:rPr>
              <w:lastRenderedPageBreak/>
              <w:t>общесплавной (бытовой) и централизованной ливневой систем водоотведения</w:t>
            </w:r>
          </w:p>
        </w:tc>
        <w:tc>
          <w:tcPr>
            <w:tcW w:w="993" w:type="dxa"/>
            <w:shd w:val="clear" w:color="auto" w:fill="auto"/>
            <w:vAlign w:val="center"/>
          </w:tcPr>
          <w:p w14:paraId="6A9E729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lastRenderedPageBreak/>
              <w:t>%</w:t>
            </w:r>
          </w:p>
        </w:tc>
        <w:tc>
          <w:tcPr>
            <w:tcW w:w="850" w:type="dxa"/>
            <w:shd w:val="clear" w:color="auto" w:fill="auto"/>
            <w:vAlign w:val="center"/>
          </w:tcPr>
          <w:p w14:paraId="5BA018F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27E9FE4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56CD38D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1A09A54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7F15AE1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7DC39AE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3" w:type="dxa"/>
            <w:vAlign w:val="center"/>
          </w:tcPr>
          <w:p w14:paraId="5419F91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r>
      <w:tr w:rsidR="009A20B1" w:rsidRPr="009A20B1" w14:paraId="6E261551" w14:textId="77777777" w:rsidTr="009A20B1">
        <w:trPr>
          <w:trHeight w:val="20"/>
        </w:trPr>
        <w:tc>
          <w:tcPr>
            <w:tcW w:w="15163" w:type="dxa"/>
            <w:gridSpan w:val="10"/>
            <w:shd w:val="clear" w:color="auto" w:fill="auto"/>
            <w:vAlign w:val="center"/>
          </w:tcPr>
          <w:p w14:paraId="32B8948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 Показатель надежности и бесперебойности водоотведения</w:t>
            </w:r>
          </w:p>
        </w:tc>
      </w:tr>
      <w:tr w:rsidR="009A20B1" w:rsidRPr="009A20B1" w14:paraId="03F29DCB" w14:textId="77777777" w:rsidTr="009A20B1">
        <w:trPr>
          <w:trHeight w:val="20"/>
        </w:trPr>
        <w:tc>
          <w:tcPr>
            <w:tcW w:w="710" w:type="dxa"/>
            <w:shd w:val="clear" w:color="auto" w:fill="auto"/>
            <w:vAlign w:val="center"/>
          </w:tcPr>
          <w:p w14:paraId="460CB95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w:t>
            </w:r>
          </w:p>
        </w:tc>
        <w:tc>
          <w:tcPr>
            <w:tcW w:w="7223" w:type="dxa"/>
            <w:shd w:val="clear" w:color="auto" w:fill="auto"/>
            <w:vAlign w:val="center"/>
          </w:tcPr>
          <w:p w14:paraId="712E19B0"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Удельное количество засоров в расчете на протяженность канализационной сети в год</w:t>
            </w:r>
          </w:p>
        </w:tc>
        <w:tc>
          <w:tcPr>
            <w:tcW w:w="993" w:type="dxa"/>
            <w:shd w:val="clear" w:color="auto" w:fill="auto"/>
            <w:vAlign w:val="center"/>
          </w:tcPr>
          <w:p w14:paraId="109C56C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58BA8C4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07A4542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463D96F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43D5550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6A2CACF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4EF4400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3" w:type="dxa"/>
            <w:vAlign w:val="center"/>
          </w:tcPr>
          <w:p w14:paraId="0B48D3D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r>
      <w:tr w:rsidR="009A20B1" w:rsidRPr="009A20B1" w14:paraId="3CDC4C11" w14:textId="77777777" w:rsidTr="009A20B1">
        <w:trPr>
          <w:trHeight w:val="20"/>
        </w:trPr>
        <w:tc>
          <w:tcPr>
            <w:tcW w:w="15163" w:type="dxa"/>
            <w:gridSpan w:val="10"/>
            <w:shd w:val="clear" w:color="auto" w:fill="auto"/>
            <w:vAlign w:val="center"/>
          </w:tcPr>
          <w:p w14:paraId="0D9C365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3. Показатели энергетической эффективности</w:t>
            </w:r>
          </w:p>
        </w:tc>
      </w:tr>
      <w:tr w:rsidR="009A20B1" w:rsidRPr="009A20B1" w14:paraId="7FA4EFB1" w14:textId="77777777" w:rsidTr="009A20B1">
        <w:trPr>
          <w:trHeight w:val="20"/>
        </w:trPr>
        <w:tc>
          <w:tcPr>
            <w:tcW w:w="710" w:type="dxa"/>
            <w:shd w:val="clear" w:color="auto" w:fill="auto"/>
            <w:vAlign w:val="center"/>
          </w:tcPr>
          <w:p w14:paraId="6A5EFA1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3.1.</w:t>
            </w:r>
          </w:p>
        </w:tc>
        <w:tc>
          <w:tcPr>
            <w:tcW w:w="7223" w:type="dxa"/>
            <w:shd w:val="clear" w:color="auto" w:fill="auto"/>
          </w:tcPr>
          <w:p w14:paraId="58AC72D5"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993" w:type="dxa"/>
            <w:shd w:val="clear" w:color="auto" w:fill="auto"/>
            <w:vAlign w:val="center"/>
          </w:tcPr>
          <w:p w14:paraId="6ABE3D9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spellStart"/>
            <w:r w:rsidRPr="009A20B1">
              <w:rPr>
                <w:rFonts w:ascii="Times New Roman" w:eastAsia="Times New Roman" w:hAnsi="Times New Roman" w:cs="Times New Roman"/>
                <w:bCs/>
                <w:sz w:val="20"/>
                <w:szCs w:val="20"/>
                <w:lang w:eastAsia="ru-RU"/>
              </w:rPr>
              <w:t>кВт.ч</w:t>
            </w:r>
            <w:proofErr w:type="spellEnd"/>
            <w:r w:rsidRPr="009A20B1">
              <w:rPr>
                <w:rFonts w:ascii="Times New Roman" w:eastAsia="Times New Roman" w:hAnsi="Times New Roman" w:cs="Times New Roman"/>
                <w:bCs/>
                <w:sz w:val="20"/>
                <w:szCs w:val="20"/>
                <w:lang w:eastAsia="ru-RU"/>
              </w:rPr>
              <w:t>/куб. м</w:t>
            </w:r>
          </w:p>
        </w:tc>
        <w:tc>
          <w:tcPr>
            <w:tcW w:w="850" w:type="dxa"/>
            <w:shd w:val="clear" w:color="auto" w:fill="auto"/>
            <w:vAlign w:val="center"/>
          </w:tcPr>
          <w:p w14:paraId="1F4E303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159B62D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052C0EA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0639EA4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76DCF9E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66B425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3" w:type="dxa"/>
            <w:vAlign w:val="center"/>
          </w:tcPr>
          <w:p w14:paraId="2BDE065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r>
      <w:tr w:rsidR="009A20B1" w:rsidRPr="009A20B1" w14:paraId="5D76AB7A" w14:textId="77777777" w:rsidTr="009A20B1">
        <w:trPr>
          <w:trHeight w:val="20"/>
        </w:trPr>
        <w:tc>
          <w:tcPr>
            <w:tcW w:w="710" w:type="dxa"/>
            <w:shd w:val="clear" w:color="auto" w:fill="auto"/>
            <w:vAlign w:val="center"/>
          </w:tcPr>
          <w:p w14:paraId="758C683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3.2.</w:t>
            </w:r>
          </w:p>
        </w:tc>
        <w:tc>
          <w:tcPr>
            <w:tcW w:w="7223" w:type="dxa"/>
            <w:shd w:val="clear" w:color="auto" w:fill="auto"/>
          </w:tcPr>
          <w:p w14:paraId="2685E244"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93" w:type="dxa"/>
            <w:shd w:val="clear" w:color="auto" w:fill="auto"/>
            <w:vAlign w:val="center"/>
          </w:tcPr>
          <w:p w14:paraId="794602A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roofErr w:type="spellStart"/>
            <w:r w:rsidRPr="009A20B1">
              <w:rPr>
                <w:rFonts w:ascii="Times New Roman" w:eastAsia="Times New Roman" w:hAnsi="Times New Roman" w:cs="Times New Roman"/>
                <w:bCs/>
                <w:sz w:val="20"/>
                <w:szCs w:val="20"/>
                <w:lang w:eastAsia="ru-RU"/>
              </w:rPr>
              <w:t>кВт.ч</w:t>
            </w:r>
            <w:proofErr w:type="spellEnd"/>
            <w:r w:rsidRPr="009A20B1">
              <w:rPr>
                <w:rFonts w:ascii="Times New Roman" w:eastAsia="Times New Roman" w:hAnsi="Times New Roman" w:cs="Times New Roman"/>
                <w:bCs/>
                <w:sz w:val="20"/>
                <w:szCs w:val="20"/>
                <w:lang w:eastAsia="ru-RU"/>
              </w:rPr>
              <w:t>/куб. м</w:t>
            </w:r>
          </w:p>
        </w:tc>
        <w:tc>
          <w:tcPr>
            <w:tcW w:w="850" w:type="dxa"/>
            <w:shd w:val="clear" w:color="auto" w:fill="auto"/>
            <w:vAlign w:val="center"/>
          </w:tcPr>
          <w:p w14:paraId="0DE174A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1D43E69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50F1AE6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62BCA22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79A65C6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7E32F2B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3" w:type="dxa"/>
            <w:vAlign w:val="center"/>
          </w:tcPr>
          <w:p w14:paraId="0397467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r>
      <w:tr w:rsidR="009A20B1" w:rsidRPr="009A20B1" w14:paraId="2A4397C3" w14:textId="77777777" w:rsidTr="009A20B1">
        <w:trPr>
          <w:trHeight w:val="20"/>
        </w:trPr>
        <w:tc>
          <w:tcPr>
            <w:tcW w:w="15163" w:type="dxa"/>
            <w:gridSpan w:val="10"/>
            <w:shd w:val="clear" w:color="auto" w:fill="FFC000"/>
            <w:vAlign w:val="center"/>
          </w:tcPr>
          <w:p w14:paraId="2C9D514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b/>
                <w:bCs/>
                <w:color w:val="000000"/>
                <w:sz w:val="20"/>
                <w:szCs w:val="20"/>
                <w:lang w:eastAsia="ru-RU"/>
              </w:rPr>
              <w:t>Теплоснабжение</w:t>
            </w:r>
          </w:p>
        </w:tc>
      </w:tr>
      <w:tr w:rsidR="009A20B1" w:rsidRPr="009A20B1" w14:paraId="7609E4FE" w14:textId="77777777" w:rsidTr="009A20B1">
        <w:trPr>
          <w:trHeight w:val="20"/>
        </w:trPr>
        <w:tc>
          <w:tcPr>
            <w:tcW w:w="15163" w:type="dxa"/>
            <w:gridSpan w:val="10"/>
            <w:shd w:val="clear" w:color="auto" w:fill="FFC000"/>
            <w:vAlign w:val="center"/>
          </w:tcPr>
          <w:p w14:paraId="7E21E98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b/>
                <w:bCs/>
                <w:iCs/>
                <w:color w:val="000000"/>
                <w:sz w:val="20"/>
                <w:szCs w:val="20"/>
                <w:lang w:eastAsia="ru-RU"/>
              </w:rPr>
              <w:t>Сводная по источникам централизованного теплоснабжения</w:t>
            </w:r>
          </w:p>
        </w:tc>
      </w:tr>
      <w:tr w:rsidR="009A20B1" w:rsidRPr="009A20B1" w14:paraId="278E74CB" w14:textId="77777777" w:rsidTr="009A20B1">
        <w:trPr>
          <w:trHeight w:val="20"/>
        </w:trPr>
        <w:tc>
          <w:tcPr>
            <w:tcW w:w="15163" w:type="dxa"/>
            <w:gridSpan w:val="10"/>
            <w:shd w:val="clear" w:color="auto" w:fill="auto"/>
            <w:vAlign w:val="center"/>
          </w:tcPr>
          <w:p w14:paraId="74A2E094" w14:textId="77777777" w:rsidR="009A20B1" w:rsidRPr="009A20B1" w:rsidRDefault="009A20B1" w:rsidP="003B24A2">
            <w:pPr>
              <w:widowControl w:val="0"/>
              <w:numPr>
                <w:ilvl w:val="0"/>
                <w:numId w:val="30"/>
              </w:numPr>
              <w:autoSpaceDE w:val="0"/>
              <w:autoSpaceDN w:val="0"/>
              <w:adjustRightInd w:val="0"/>
              <w:spacing w:after="0" w:line="240" w:lineRule="auto"/>
              <w:ind w:left="0" w:firstLine="0"/>
              <w:contextualSpacing/>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Показатели эффективности производства тепловой энергии</w:t>
            </w:r>
          </w:p>
        </w:tc>
      </w:tr>
      <w:tr w:rsidR="009A20B1" w:rsidRPr="009A20B1" w14:paraId="30E02EE1" w14:textId="77777777" w:rsidTr="009A20B1">
        <w:trPr>
          <w:trHeight w:val="20"/>
        </w:trPr>
        <w:tc>
          <w:tcPr>
            <w:tcW w:w="710" w:type="dxa"/>
            <w:shd w:val="clear" w:color="auto" w:fill="auto"/>
            <w:vAlign w:val="center"/>
          </w:tcPr>
          <w:p w14:paraId="1F23604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1</w:t>
            </w:r>
          </w:p>
        </w:tc>
        <w:tc>
          <w:tcPr>
            <w:tcW w:w="7223" w:type="dxa"/>
            <w:shd w:val="clear" w:color="auto" w:fill="auto"/>
            <w:vAlign w:val="center"/>
          </w:tcPr>
          <w:p w14:paraId="2B320134"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Удельный расход топлива на производство тепловой энергии</w:t>
            </w:r>
          </w:p>
        </w:tc>
        <w:tc>
          <w:tcPr>
            <w:tcW w:w="993" w:type="dxa"/>
            <w:shd w:val="clear" w:color="auto" w:fill="auto"/>
            <w:vAlign w:val="center"/>
          </w:tcPr>
          <w:p w14:paraId="3864E73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proofErr w:type="spellStart"/>
            <w:r w:rsidRPr="009A20B1">
              <w:rPr>
                <w:rFonts w:ascii="Times New Roman" w:eastAsia="Times New Roman" w:hAnsi="Times New Roman" w:cstheme="minorHAnsi"/>
                <w:color w:val="000000"/>
                <w:sz w:val="20"/>
                <w:szCs w:val="20"/>
                <w:lang w:eastAsia="ru-RU"/>
              </w:rPr>
              <w:t>кг.у.т</w:t>
            </w:r>
            <w:proofErr w:type="spellEnd"/>
            <w:r w:rsidRPr="009A20B1">
              <w:rPr>
                <w:rFonts w:ascii="Times New Roman" w:eastAsia="Times New Roman" w:hAnsi="Times New Roman" w:cstheme="minorHAnsi"/>
                <w:color w:val="000000"/>
                <w:sz w:val="20"/>
                <w:szCs w:val="20"/>
                <w:lang w:eastAsia="ru-RU"/>
              </w:rPr>
              <w:t>./</w:t>
            </w:r>
            <w:r w:rsidRPr="009A20B1">
              <w:rPr>
                <w:rFonts w:ascii="Times New Roman" w:eastAsia="Times New Roman" w:hAnsi="Times New Roman" w:cstheme="minorHAnsi"/>
                <w:color w:val="000000"/>
                <w:sz w:val="20"/>
                <w:szCs w:val="20"/>
                <w:lang w:eastAsia="ru-RU"/>
              </w:rPr>
              <w:br/>
              <w:t>Гкал</w:t>
            </w:r>
          </w:p>
        </w:tc>
        <w:tc>
          <w:tcPr>
            <w:tcW w:w="850" w:type="dxa"/>
            <w:shd w:val="clear" w:color="auto" w:fill="auto"/>
            <w:vAlign w:val="center"/>
          </w:tcPr>
          <w:p w14:paraId="1206A26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214,8</w:t>
            </w:r>
          </w:p>
        </w:tc>
        <w:tc>
          <w:tcPr>
            <w:tcW w:w="851" w:type="dxa"/>
            <w:shd w:val="clear" w:color="auto" w:fill="auto"/>
            <w:vAlign w:val="center"/>
          </w:tcPr>
          <w:p w14:paraId="23908A6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w:t>
            </w:r>
            <w:r w:rsidRPr="009A20B1">
              <w:rPr>
                <w:rFonts w:ascii="Times New Roman" w:eastAsia="Calibri" w:hAnsi="Times New Roman" w:cs="Times New Roman"/>
                <w:color w:val="000000"/>
                <w:sz w:val="20"/>
                <w:szCs w:val="20"/>
                <w:lang w:val="en-US" w:eastAsia="ru-RU"/>
              </w:rPr>
              <w:t>4</w:t>
            </w:r>
            <w:r w:rsidRPr="009A20B1">
              <w:rPr>
                <w:rFonts w:ascii="Times New Roman" w:eastAsia="Calibri" w:hAnsi="Times New Roman" w:cs="Times New Roman"/>
                <w:color w:val="000000"/>
                <w:sz w:val="20"/>
                <w:szCs w:val="20"/>
                <w:lang w:eastAsia="ru-RU"/>
              </w:rPr>
              <w:t>,8</w:t>
            </w:r>
          </w:p>
        </w:tc>
        <w:tc>
          <w:tcPr>
            <w:tcW w:w="850" w:type="dxa"/>
            <w:shd w:val="clear" w:color="auto" w:fill="auto"/>
            <w:vAlign w:val="center"/>
          </w:tcPr>
          <w:p w14:paraId="7B1A747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214,8</w:t>
            </w:r>
          </w:p>
        </w:tc>
        <w:tc>
          <w:tcPr>
            <w:tcW w:w="992" w:type="dxa"/>
            <w:shd w:val="clear" w:color="auto" w:fill="auto"/>
            <w:vAlign w:val="center"/>
          </w:tcPr>
          <w:p w14:paraId="40F324B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161,5</w:t>
            </w:r>
          </w:p>
        </w:tc>
        <w:tc>
          <w:tcPr>
            <w:tcW w:w="851" w:type="dxa"/>
            <w:shd w:val="clear" w:color="auto" w:fill="auto"/>
            <w:vAlign w:val="center"/>
          </w:tcPr>
          <w:p w14:paraId="4AD55E5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161,5</w:t>
            </w:r>
          </w:p>
        </w:tc>
        <w:tc>
          <w:tcPr>
            <w:tcW w:w="850" w:type="dxa"/>
            <w:shd w:val="clear" w:color="auto" w:fill="auto"/>
            <w:vAlign w:val="center"/>
          </w:tcPr>
          <w:p w14:paraId="76904CB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161,5</w:t>
            </w:r>
          </w:p>
        </w:tc>
        <w:tc>
          <w:tcPr>
            <w:tcW w:w="993" w:type="dxa"/>
            <w:vAlign w:val="center"/>
          </w:tcPr>
          <w:p w14:paraId="18DB51D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161,5</w:t>
            </w:r>
          </w:p>
        </w:tc>
      </w:tr>
      <w:tr w:rsidR="009A20B1" w:rsidRPr="009A20B1" w14:paraId="16B07DD3" w14:textId="77777777" w:rsidTr="009A20B1">
        <w:trPr>
          <w:trHeight w:val="20"/>
        </w:trPr>
        <w:tc>
          <w:tcPr>
            <w:tcW w:w="710" w:type="dxa"/>
            <w:shd w:val="clear" w:color="auto" w:fill="auto"/>
            <w:vAlign w:val="center"/>
          </w:tcPr>
          <w:p w14:paraId="23732BE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2</w:t>
            </w:r>
          </w:p>
        </w:tc>
        <w:tc>
          <w:tcPr>
            <w:tcW w:w="7223" w:type="dxa"/>
            <w:shd w:val="clear" w:color="auto" w:fill="auto"/>
            <w:vAlign w:val="center"/>
          </w:tcPr>
          <w:p w14:paraId="14691A29"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3" w:type="dxa"/>
            <w:shd w:val="clear" w:color="auto" w:fill="auto"/>
            <w:vAlign w:val="center"/>
          </w:tcPr>
          <w:p w14:paraId="1F1D626D"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Гкал/м</w:t>
            </w:r>
            <w:r w:rsidRPr="009A20B1">
              <w:rPr>
                <w:rFonts w:ascii="Times New Roman" w:eastAsia="Times New Roman" w:hAnsi="Times New Roman" w:cstheme="minorHAnsi"/>
                <w:color w:val="000000"/>
                <w:sz w:val="20"/>
                <w:szCs w:val="20"/>
                <w:vertAlign w:val="superscript"/>
                <w:lang w:eastAsia="ru-RU"/>
              </w:rPr>
              <w:t>2</w:t>
            </w:r>
          </w:p>
        </w:tc>
        <w:tc>
          <w:tcPr>
            <w:tcW w:w="850" w:type="dxa"/>
            <w:shd w:val="clear" w:color="auto" w:fill="auto"/>
            <w:vAlign w:val="center"/>
          </w:tcPr>
          <w:p w14:paraId="4555A6A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1,38</w:t>
            </w:r>
          </w:p>
        </w:tc>
        <w:tc>
          <w:tcPr>
            <w:tcW w:w="851" w:type="dxa"/>
            <w:shd w:val="clear" w:color="auto" w:fill="auto"/>
            <w:vAlign w:val="center"/>
          </w:tcPr>
          <w:p w14:paraId="01E7DB5F"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1,21</w:t>
            </w:r>
          </w:p>
        </w:tc>
        <w:tc>
          <w:tcPr>
            <w:tcW w:w="850" w:type="dxa"/>
            <w:shd w:val="clear" w:color="auto" w:fill="auto"/>
            <w:vAlign w:val="center"/>
          </w:tcPr>
          <w:p w14:paraId="36D7788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1,21</w:t>
            </w:r>
          </w:p>
        </w:tc>
        <w:tc>
          <w:tcPr>
            <w:tcW w:w="992" w:type="dxa"/>
            <w:shd w:val="clear" w:color="auto" w:fill="auto"/>
            <w:vAlign w:val="center"/>
          </w:tcPr>
          <w:p w14:paraId="03384CB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1,21</w:t>
            </w:r>
          </w:p>
        </w:tc>
        <w:tc>
          <w:tcPr>
            <w:tcW w:w="851" w:type="dxa"/>
            <w:shd w:val="clear" w:color="auto" w:fill="auto"/>
            <w:vAlign w:val="center"/>
          </w:tcPr>
          <w:p w14:paraId="21E38EED"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0,40</w:t>
            </w:r>
          </w:p>
        </w:tc>
        <w:tc>
          <w:tcPr>
            <w:tcW w:w="850" w:type="dxa"/>
            <w:shd w:val="clear" w:color="auto" w:fill="auto"/>
            <w:vAlign w:val="center"/>
          </w:tcPr>
          <w:p w14:paraId="31EEE567"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0,40</w:t>
            </w:r>
          </w:p>
        </w:tc>
        <w:tc>
          <w:tcPr>
            <w:tcW w:w="993" w:type="dxa"/>
            <w:vAlign w:val="center"/>
          </w:tcPr>
          <w:p w14:paraId="34E37FF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0,40</w:t>
            </w:r>
          </w:p>
        </w:tc>
      </w:tr>
      <w:tr w:rsidR="009A20B1" w:rsidRPr="009A20B1" w14:paraId="3459C0BE" w14:textId="77777777" w:rsidTr="009A20B1">
        <w:trPr>
          <w:trHeight w:val="20"/>
        </w:trPr>
        <w:tc>
          <w:tcPr>
            <w:tcW w:w="710" w:type="dxa"/>
            <w:shd w:val="clear" w:color="auto" w:fill="auto"/>
            <w:vAlign w:val="center"/>
          </w:tcPr>
          <w:p w14:paraId="0BD7B46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3</w:t>
            </w:r>
          </w:p>
        </w:tc>
        <w:tc>
          <w:tcPr>
            <w:tcW w:w="7223" w:type="dxa"/>
            <w:shd w:val="clear" w:color="auto" w:fill="auto"/>
            <w:vAlign w:val="center"/>
          </w:tcPr>
          <w:p w14:paraId="6D2FFE4C"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Отношение величины технологических потерь теплоносителя к материальной характеристике тепловой сети</w:t>
            </w:r>
          </w:p>
        </w:tc>
        <w:tc>
          <w:tcPr>
            <w:tcW w:w="993" w:type="dxa"/>
            <w:shd w:val="clear" w:color="auto" w:fill="auto"/>
            <w:vAlign w:val="center"/>
          </w:tcPr>
          <w:p w14:paraId="653B9C9F"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м</w:t>
            </w:r>
            <w:r w:rsidRPr="009A20B1">
              <w:rPr>
                <w:rFonts w:ascii="Times New Roman" w:eastAsia="Times New Roman" w:hAnsi="Times New Roman" w:cstheme="minorHAnsi"/>
                <w:color w:val="000000"/>
                <w:sz w:val="20"/>
                <w:szCs w:val="20"/>
                <w:vertAlign w:val="superscript"/>
                <w:lang w:eastAsia="ru-RU"/>
              </w:rPr>
              <w:t>3</w:t>
            </w:r>
            <w:r w:rsidRPr="009A20B1">
              <w:rPr>
                <w:rFonts w:ascii="Times New Roman" w:eastAsia="Times New Roman" w:hAnsi="Times New Roman" w:cstheme="minorHAnsi"/>
                <w:color w:val="000000"/>
                <w:sz w:val="20"/>
                <w:szCs w:val="20"/>
                <w:lang w:eastAsia="ru-RU"/>
              </w:rPr>
              <w:t>/м</w:t>
            </w:r>
            <w:r w:rsidRPr="009A20B1">
              <w:rPr>
                <w:rFonts w:ascii="Times New Roman" w:eastAsia="Times New Roman" w:hAnsi="Times New Roman" w:cstheme="minorHAnsi"/>
                <w:color w:val="000000"/>
                <w:sz w:val="20"/>
                <w:szCs w:val="20"/>
                <w:vertAlign w:val="superscript"/>
                <w:lang w:eastAsia="ru-RU"/>
              </w:rPr>
              <w:t>2</w:t>
            </w:r>
          </w:p>
        </w:tc>
        <w:tc>
          <w:tcPr>
            <w:tcW w:w="850" w:type="dxa"/>
            <w:shd w:val="clear" w:color="auto" w:fill="auto"/>
            <w:vAlign w:val="center"/>
          </w:tcPr>
          <w:p w14:paraId="3AF4791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5,54</w:t>
            </w:r>
          </w:p>
        </w:tc>
        <w:tc>
          <w:tcPr>
            <w:tcW w:w="851" w:type="dxa"/>
            <w:shd w:val="clear" w:color="auto" w:fill="auto"/>
            <w:vAlign w:val="center"/>
          </w:tcPr>
          <w:p w14:paraId="4FD5844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5,26</w:t>
            </w:r>
          </w:p>
        </w:tc>
        <w:tc>
          <w:tcPr>
            <w:tcW w:w="850" w:type="dxa"/>
            <w:shd w:val="clear" w:color="auto" w:fill="auto"/>
            <w:vAlign w:val="center"/>
          </w:tcPr>
          <w:p w14:paraId="4D4152D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5,26</w:t>
            </w:r>
          </w:p>
        </w:tc>
        <w:tc>
          <w:tcPr>
            <w:tcW w:w="992" w:type="dxa"/>
            <w:shd w:val="clear" w:color="auto" w:fill="auto"/>
            <w:vAlign w:val="center"/>
          </w:tcPr>
          <w:p w14:paraId="5E14E0C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5,26</w:t>
            </w:r>
          </w:p>
        </w:tc>
        <w:tc>
          <w:tcPr>
            <w:tcW w:w="851" w:type="dxa"/>
            <w:shd w:val="clear" w:color="auto" w:fill="auto"/>
            <w:vAlign w:val="center"/>
          </w:tcPr>
          <w:p w14:paraId="61FFC26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5,36</w:t>
            </w:r>
          </w:p>
        </w:tc>
        <w:tc>
          <w:tcPr>
            <w:tcW w:w="850" w:type="dxa"/>
            <w:shd w:val="clear" w:color="auto" w:fill="auto"/>
            <w:vAlign w:val="center"/>
          </w:tcPr>
          <w:p w14:paraId="2BD1C54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4,65</w:t>
            </w:r>
          </w:p>
        </w:tc>
        <w:tc>
          <w:tcPr>
            <w:tcW w:w="993" w:type="dxa"/>
            <w:vAlign w:val="center"/>
          </w:tcPr>
          <w:p w14:paraId="298A292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4,28</w:t>
            </w:r>
          </w:p>
        </w:tc>
      </w:tr>
      <w:tr w:rsidR="009A20B1" w:rsidRPr="009A20B1" w14:paraId="18F8600D" w14:textId="77777777" w:rsidTr="009A20B1">
        <w:trPr>
          <w:trHeight w:val="20"/>
        </w:trPr>
        <w:tc>
          <w:tcPr>
            <w:tcW w:w="710" w:type="dxa"/>
            <w:shd w:val="clear" w:color="auto" w:fill="auto"/>
            <w:vAlign w:val="center"/>
          </w:tcPr>
          <w:p w14:paraId="7244115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4</w:t>
            </w:r>
          </w:p>
        </w:tc>
        <w:tc>
          <w:tcPr>
            <w:tcW w:w="7223" w:type="dxa"/>
            <w:shd w:val="clear" w:color="auto" w:fill="auto"/>
            <w:vAlign w:val="center"/>
          </w:tcPr>
          <w:p w14:paraId="385AFC8B"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Коэффициент использования установленной тепловой мощности источников централизованного теплоснабжения</w:t>
            </w:r>
          </w:p>
        </w:tc>
        <w:tc>
          <w:tcPr>
            <w:tcW w:w="993" w:type="dxa"/>
            <w:shd w:val="clear" w:color="auto" w:fill="auto"/>
            <w:vAlign w:val="center"/>
          </w:tcPr>
          <w:p w14:paraId="15973FB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w:t>
            </w:r>
          </w:p>
        </w:tc>
        <w:tc>
          <w:tcPr>
            <w:tcW w:w="850" w:type="dxa"/>
            <w:shd w:val="clear" w:color="auto" w:fill="auto"/>
            <w:vAlign w:val="center"/>
          </w:tcPr>
          <w:p w14:paraId="6674BD9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14,84</w:t>
            </w:r>
          </w:p>
        </w:tc>
        <w:tc>
          <w:tcPr>
            <w:tcW w:w="851" w:type="dxa"/>
            <w:shd w:val="clear" w:color="auto" w:fill="auto"/>
            <w:vAlign w:val="center"/>
          </w:tcPr>
          <w:p w14:paraId="279AA08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14,84</w:t>
            </w:r>
          </w:p>
        </w:tc>
        <w:tc>
          <w:tcPr>
            <w:tcW w:w="850" w:type="dxa"/>
            <w:shd w:val="clear" w:color="auto" w:fill="auto"/>
            <w:vAlign w:val="center"/>
          </w:tcPr>
          <w:p w14:paraId="720D1DE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14,84</w:t>
            </w:r>
          </w:p>
        </w:tc>
        <w:tc>
          <w:tcPr>
            <w:tcW w:w="992" w:type="dxa"/>
            <w:shd w:val="clear" w:color="auto" w:fill="auto"/>
            <w:vAlign w:val="center"/>
          </w:tcPr>
          <w:p w14:paraId="7C401B7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14,84</w:t>
            </w:r>
          </w:p>
        </w:tc>
        <w:tc>
          <w:tcPr>
            <w:tcW w:w="851" w:type="dxa"/>
            <w:shd w:val="clear" w:color="auto" w:fill="auto"/>
            <w:vAlign w:val="center"/>
          </w:tcPr>
          <w:p w14:paraId="426AEFF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30,37</w:t>
            </w:r>
          </w:p>
        </w:tc>
        <w:tc>
          <w:tcPr>
            <w:tcW w:w="850" w:type="dxa"/>
            <w:shd w:val="clear" w:color="auto" w:fill="auto"/>
            <w:vAlign w:val="center"/>
          </w:tcPr>
          <w:p w14:paraId="1B8485B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30,37</w:t>
            </w:r>
          </w:p>
        </w:tc>
        <w:tc>
          <w:tcPr>
            <w:tcW w:w="993" w:type="dxa"/>
            <w:vAlign w:val="center"/>
          </w:tcPr>
          <w:p w14:paraId="460A6CA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30,37</w:t>
            </w:r>
          </w:p>
        </w:tc>
      </w:tr>
      <w:tr w:rsidR="009A20B1" w:rsidRPr="009A20B1" w14:paraId="74A8BE80" w14:textId="77777777" w:rsidTr="009A20B1">
        <w:trPr>
          <w:trHeight w:val="20"/>
        </w:trPr>
        <w:tc>
          <w:tcPr>
            <w:tcW w:w="710" w:type="dxa"/>
            <w:shd w:val="clear" w:color="auto" w:fill="auto"/>
            <w:vAlign w:val="center"/>
          </w:tcPr>
          <w:p w14:paraId="0B898A79"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5</w:t>
            </w:r>
          </w:p>
        </w:tc>
        <w:tc>
          <w:tcPr>
            <w:tcW w:w="7223" w:type="dxa"/>
            <w:shd w:val="clear" w:color="auto" w:fill="auto"/>
            <w:vAlign w:val="center"/>
          </w:tcPr>
          <w:p w14:paraId="3691FCD4"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Удельная материальная характеристика тепловых сетей, приведенная к расчетной тепловой нагрузке</w:t>
            </w:r>
          </w:p>
        </w:tc>
        <w:tc>
          <w:tcPr>
            <w:tcW w:w="993" w:type="dxa"/>
            <w:shd w:val="clear" w:color="auto" w:fill="auto"/>
            <w:vAlign w:val="center"/>
          </w:tcPr>
          <w:p w14:paraId="199D25B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м</w:t>
            </w:r>
            <w:r w:rsidRPr="009A20B1">
              <w:rPr>
                <w:rFonts w:ascii="Times New Roman" w:eastAsia="Times New Roman" w:hAnsi="Times New Roman" w:cstheme="minorHAnsi"/>
                <w:color w:val="000000"/>
                <w:sz w:val="20"/>
                <w:szCs w:val="20"/>
                <w:vertAlign w:val="superscript"/>
                <w:lang w:eastAsia="ru-RU"/>
              </w:rPr>
              <w:t>2</w:t>
            </w:r>
            <w:r w:rsidRPr="009A20B1">
              <w:rPr>
                <w:rFonts w:ascii="Times New Roman" w:eastAsia="Times New Roman" w:hAnsi="Times New Roman" w:cstheme="minorHAnsi"/>
                <w:color w:val="000000"/>
                <w:sz w:val="20"/>
                <w:szCs w:val="20"/>
                <w:lang w:eastAsia="ru-RU"/>
              </w:rPr>
              <w:t>/</w:t>
            </w:r>
            <w:r w:rsidRPr="009A20B1">
              <w:rPr>
                <w:rFonts w:ascii="Times New Roman" w:eastAsia="Times New Roman" w:hAnsi="Times New Roman" w:cstheme="minorHAnsi"/>
                <w:color w:val="000000"/>
                <w:sz w:val="20"/>
                <w:szCs w:val="20"/>
                <w:lang w:eastAsia="ru-RU"/>
              </w:rPr>
              <w:br/>
              <w:t>(Гкал/ч)</w:t>
            </w:r>
          </w:p>
        </w:tc>
        <w:tc>
          <w:tcPr>
            <w:tcW w:w="850" w:type="dxa"/>
            <w:shd w:val="clear" w:color="auto" w:fill="auto"/>
            <w:vAlign w:val="center"/>
          </w:tcPr>
          <w:p w14:paraId="3CBB8E2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c>
          <w:tcPr>
            <w:tcW w:w="851" w:type="dxa"/>
            <w:shd w:val="clear" w:color="auto" w:fill="auto"/>
            <w:vAlign w:val="center"/>
          </w:tcPr>
          <w:p w14:paraId="0249575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c>
          <w:tcPr>
            <w:tcW w:w="850" w:type="dxa"/>
            <w:shd w:val="clear" w:color="auto" w:fill="auto"/>
            <w:vAlign w:val="center"/>
          </w:tcPr>
          <w:p w14:paraId="52A98BE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c>
          <w:tcPr>
            <w:tcW w:w="992" w:type="dxa"/>
            <w:shd w:val="clear" w:color="auto" w:fill="auto"/>
            <w:vAlign w:val="center"/>
          </w:tcPr>
          <w:p w14:paraId="4D685C0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c>
          <w:tcPr>
            <w:tcW w:w="851" w:type="dxa"/>
            <w:shd w:val="clear" w:color="auto" w:fill="auto"/>
            <w:vAlign w:val="center"/>
          </w:tcPr>
          <w:p w14:paraId="379F843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c>
          <w:tcPr>
            <w:tcW w:w="850" w:type="dxa"/>
            <w:shd w:val="clear" w:color="auto" w:fill="auto"/>
            <w:vAlign w:val="center"/>
          </w:tcPr>
          <w:p w14:paraId="7D9FD54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c>
          <w:tcPr>
            <w:tcW w:w="993" w:type="dxa"/>
            <w:vAlign w:val="center"/>
          </w:tcPr>
          <w:p w14:paraId="77C5A71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498,0</w:t>
            </w:r>
          </w:p>
        </w:tc>
      </w:tr>
      <w:tr w:rsidR="009A20B1" w:rsidRPr="009A20B1" w14:paraId="2B2AB23E" w14:textId="77777777" w:rsidTr="009A20B1">
        <w:trPr>
          <w:trHeight w:val="20"/>
        </w:trPr>
        <w:tc>
          <w:tcPr>
            <w:tcW w:w="15163" w:type="dxa"/>
            <w:gridSpan w:val="10"/>
            <w:shd w:val="clear" w:color="auto" w:fill="auto"/>
            <w:vAlign w:val="center"/>
          </w:tcPr>
          <w:p w14:paraId="08A132E8" w14:textId="77777777" w:rsidR="009A20B1" w:rsidRPr="009A20B1" w:rsidRDefault="009A20B1" w:rsidP="003B24A2">
            <w:pPr>
              <w:widowControl w:val="0"/>
              <w:numPr>
                <w:ilvl w:val="0"/>
                <w:numId w:val="30"/>
              </w:numPr>
              <w:autoSpaceDE w:val="0"/>
              <w:autoSpaceDN w:val="0"/>
              <w:adjustRightInd w:val="0"/>
              <w:spacing w:after="0" w:line="240" w:lineRule="auto"/>
              <w:ind w:left="0" w:firstLine="0"/>
              <w:contextualSpacing/>
              <w:jc w:val="center"/>
              <w:rPr>
                <w:rFonts w:ascii="Times New Roman" w:eastAsia="Calibri" w:hAnsi="Times New Roman" w:cs="Times New Roman"/>
                <w:b/>
                <w:bCs/>
                <w:color w:val="000000"/>
                <w:sz w:val="20"/>
                <w:szCs w:val="20"/>
                <w:lang w:eastAsia="ru-RU"/>
              </w:rPr>
            </w:pPr>
            <w:r w:rsidRPr="009A20B1">
              <w:rPr>
                <w:rFonts w:ascii="Times New Roman" w:eastAsia="Times New Roman" w:hAnsi="Times New Roman" w:cstheme="minorHAnsi"/>
                <w:b/>
                <w:bCs/>
                <w:color w:val="000000"/>
                <w:sz w:val="20"/>
                <w:szCs w:val="20"/>
                <w:lang w:eastAsia="ru-RU"/>
              </w:rPr>
              <w:t>Показатели надежности</w:t>
            </w:r>
          </w:p>
        </w:tc>
      </w:tr>
      <w:tr w:rsidR="009A20B1" w:rsidRPr="009A20B1" w14:paraId="0CA573CC" w14:textId="77777777" w:rsidTr="009A20B1">
        <w:trPr>
          <w:trHeight w:val="20"/>
        </w:trPr>
        <w:tc>
          <w:tcPr>
            <w:tcW w:w="710" w:type="dxa"/>
            <w:shd w:val="clear" w:color="auto" w:fill="auto"/>
            <w:vAlign w:val="center"/>
          </w:tcPr>
          <w:p w14:paraId="2004C4B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6</w:t>
            </w:r>
          </w:p>
        </w:tc>
        <w:tc>
          <w:tcPr>
            <w:tcW w:w="7223" w:type="dxa"/>
            <w:shd w:val="clear" w:color="auto" w:fill="auto"/>
            <w:vAlign w:val="center"/>
          </w:tcPr>
          <w:p w14:paraId="71FAC823"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93" w:type="dxa"/>
            <w:shd w:val="clear" w:color="auto" w:fill="auto"/>
            <w:vAlign w:val="center"/>
          </w:tcPr>
          <w:p w14:paraId="3CDCE10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шт./год</w:t>
            </w:r>
          </w:p>
        </w:tc>
        <w:tc>
          <w:tcPr>
            <w:tcW w:w="850" w:type="dxa"/>
            <w:shd w:val="clear" w:color="auto" w:fill="auto"/>
            <w:vAlign w:val="center"/>
          </w:tcPr>
          <w:p w14:paraId="00B0814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0E5BAD0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6E09962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2" w:type="dxa"/>
            <w:shd w:val="clear" w:color="auto" w:fill="auto"/>
            <w:vAlign w:val="center"/>
          </w:tcPr>
          <w:p w14:paraId="00D2F6E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3856E72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78EE272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3" w:type="dxa"/>
            <w:vAlign w:val="center"/>
          </w:tcPr>
          <w:p w14:paraId="63609E4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r>
      <w:tr w:rsidR="009A20B1" w:rsidRPr="009A20B1" w14:paraId="05D6C631" w14:textId="77777777" w:rsidTr="009A20B1">
        <w:trPr>
          <w:trHeight w:val="20"/>
        </w:trPr>
        <w:tc>
          <w:tcPr>
            <w:tcW w:w="710" w:type="dxa"/>
            <w:shd w:val="clear" w:color="auto" w:fill="auto"/>
            <w:vAlign w:val="center"/>
          </w:tcPr>
          <w:p w14:paraId="425816B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7</w:t>
            </w:r>
          </w:p>
        </w:tc>
        <w:tc>
          <w:tcPr>
            <w:tcW w:w="7223" w:type="dxa"/>
            <w:shd w:val="clear" w:color="auto" w:fill="auto"/>
            <w:vAlign w:val="center"/>
          </w:tcPr>
          <w:p w14:paraId="486BB6B4"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93" w:type="dxa"/>
            <w:shd w:val="clear" w:color="auto" w:fill="auto"/>
            <w:vAlign w:val="center"/>
          </w:tcPr>
          <w:p w14:paraId="674D03E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шт./год</w:t>
            </w:r>
          </w:p>
        </w:tc>
        <w:tc>
          <w:tcPr>
            <w:tcW w:w="850" w:type="dxa"/>
            <w:shd w:val="clear" w:color="auto" w:fill="auto"/>
            <w:vAlign w:val="center"/>
          </w:tcPr>
          <w:p w14:paraId="109AF5E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23D881F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43FF0C3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2" w:type="dxa"/>
            <w:shd w:val="clear" w:color="auto" w:fill="auto"/>
            <w:vAlign w:val="center"/>
          </w:tcPr>
          <w:p w14:paraId="2A8577B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5D4FB05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552C6D7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3" w:type="dxa"/>
            <w:vAlign w:val="center"/>
          </w:tcPr>
          <w:p w14:paraId="24705E1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r>
      <w:tr w:rsidR="009A20B1" w:rsidRPr="009A20B1" w14:paraId="53D01F1B" w14:textId="77777777" w:rsidTr="009A20B1">
        <w:trPr>
          <w:trHeight w:val="20"/>
        </w:trPr>
        <w:tc>
          <w:tcPr>
            <w:tcW w:w="710" w:type="dxa"/>
            <w:shd w:val="clear" w:color="auto" w:fill="auto"/>
            <w:vAlign w:val="center"/>
          </w:tcPr>
          <w:p w14:paraId="1B7E08DD"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val="en-US" w:eastAsia="ru-RU"/>
              </w:rPr>
            </w:pPr>
            <w:r w:rsidRPr="009A20B1">
              <w:rPr>
                <w:rFonts w:ascii="Times New Roman" w:eastAsia="Times New Roman" w:hAnsi="Times New Roman" w:cstheme="minorHAnsi"/>
                <w:color w:val="000000"/>
                <w:sz w:val="20"/>
                <w:szCs w:val="20"/>
                <w:lang w:val="en-US" w:eastAsia="ru-RU"/>
              </w:rPr>
              <w:t>8</w:t>
            </w:r>
          </w:p>
        </w:tc>
        <w:tc>
          <w:tcPr>
            <w:tcW w:w="7223" w:type="dxa"/>
            <w:shd w:val="clear" w:color="auto" w:fill="auto"/>
            <w:vAlign w:val="center"/>
          </w:tcPr>
          <w:p w14:paraId="4D26CF91"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bCs/>
                <w:color w:val="000000"/>
                <w:sz w:val="20"/>
                <w:szCs w:val="20"/>
                <w:lang w:eastAsia="ru-RU"/>
              </w:rPr>
            </w:pPr>
            <w:r w:rsidRPr="009A20B1">
              <w:rPr>
                <w:rFonts w:ascii="Times New Roman" w:eastAsia="Times New Roman" w:hAnsi="Times New Roman" w:cstheme="minorHAnsi"/>
                <w:bCs/>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tc>
        <w:tc>
          <w:tcPr>
            <w:tcW w:w="993" w:type="dxa"/>
            <w:shd w:val="clear" w:color="auto" w:fill="auto"/>
            <w:vAlign w:val="center"/>
          </w:tcPr>
          <w:p w14:paraId="64F5B9E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proofErr w:type="spellStart"/>
            <w:r w:rsidRPr="009A20B1">
              <w:rPr>
                <w:rFonts w:ascii="Times New Roman" w:eastAsia="Times New Roman" w:hAnsi="Times New Roman" w:cstheme="minorHAnsi"/>
                <w:color w:val="000000"/>
                <w:sz w:val="20"/>
                <w:szCs w:val="20"/>
                <w:lang w:eastAsia="ru-RU"/>
              </w:rPr>
              <w:t>о.е</w:t>
            </w:r>
            <w:proofErr w:type="spellEnd"/>
            <w:r w:rsidRPr="009A20B1">
              <w:rPr>
                <w:rFonts w:ascii="Times New Roman" w:eastAsia="Times New Roman" w:hAnsi="Times New Roman" w:cstheme="minorHAnsi"/>
                <w:color w:val="000000"/>
                <w:sz w:val="20"/>
                <w:szCs w:val="20"/>
                <w:lang w:eastAsia="ru-RU"/>
              </w:rPr>
              <w:t>.</w:t>
            </w:r>
          </w:p>
        </w:tc>
        <w:tc>
          <w:tcPr>
            <w:tcW w:w="850" w:type="dxa"/>
            <w:shd w:val="clear" w:color="auto" w:fill="auto"/>
            <w:vAlign w:val="center"/>
          </w:tcPr>
          <w:p w14:paraId="41E8BC2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18875F6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C643C4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4C69304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0,15</w:t>
            </w:r>
          </w:p>
        </w:tc>
        <w:tc>
          <w:tcPr>
            <w:tcW w:w="851" w:type="dxa"/>
            <w:shd w:val="clear" w:color="auto" w:fill="auto"/>
            <w:vAlign w:val="center"/>
          </w:tcPr>
          <w:p w14:paraId="7A6F093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10C2280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0,36</w:t>
            </w:r>
          </w:p>
        </w:tc>
        <w:tc>
          <w:tcPr>
            <w:tcW w:w="993" w:type="dxa"/>
            <w:vAlign w:val="center"/>
          </w:tcPr>
          <w:p w14:paraId="0386574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0,21</w:t>
            </w:r>
          </w:p>
        </w:tc>
      </w:tr>
      <w:tr w:rsidR="009A20B1" w:rsidRPr="009A20B1" w14:paraId="73EC4B1C" w14:textId="77777777" w:rsidTr="009A20B1">
        <w:trPr>
          <w:trHeight w:val="20"/>
        </w:trPr>
        <w:tc>
          <w:tcPr>
            <w:tcW w:w="710" w:type="dxa"/>
            <w:shd w:val="clear" w:color="auto" w:fill="auto"/>
            <w:vAlign w:val="center"/>
          </w:tcPr>
          <w:p w14:paraId="72462B7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val="en-US" w:eastAsia="ru-RU"/>
              </w:rPr>
            </w:pPr>
            <w:r w:rsidRPr="009A20B1">
              <w:rPr>
                <w:rFonts w:ascii="Times New Roman" w:eastAsia="Times New Roman" w:hAnsi="Times New Roman" w:cstheme="minorHAnsi"/>
                <w:color w:val="000000"/>
                <w:sz w:val="20"/>
                <w:szCs w:val="20"/>
                <w:lang w:val="en-US" w:eastAsia="ru-RU"/>
              </w:rPr>
              <w:t>9</w:t>
            </w:r>
          </w:p>
        </w:tc>
        <w:tc>
          <w:tcPr>
            <w:tcW w:w="7223" w:type="dxa"/>
            <w:shd w:val="clear" w:color="auto" w:fill="auto"/>
            <w:vAlign w:val="center"/>
          </w:tcPr>
          <w:p w14:paraId="08FF7511"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heme="minorHAnsi"/>
                <w:color w:val="000000"/>
                <w:sz w:val="20"/>
                <w:szCs w:val="20"/>
                <w:lang w:eastAsia="ru-RU"/>
              </w:rPr>
            </w:pPr>
            <w:r w:rsidRPr="009A20B1">
              <w:rPr>
                <w:rFonts w:ascii="Times New Roman" w:eastAsia="Times New Roman" w:hAnsi="Times New Roman" w:cstheme="minorHAnsi"/>
                <w:color w:val="000000"/>
                <w:sz w:val="20"/>
                <w:szCs w:val="20"/>
                <w:lang w:eastAsia="ru-RU"/>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w:t>
            </w:r>
            <w:r w:rsidRPr="009A20B1">
              <w:rPr>
                <w:rFonts w:ascii="Times New Roman" w:eastAsia="Times New Roman" w:hAnsi="Times New Roman" w:cstheme="minorHAnsi"/>
                <w:color w:val="000000"/>
                <w:sz w:val="20"/>
                <w:szCs w:val="20"/>
                <w:lang w:eastAsia="ru-RU"/>
              </w:rPr>
              <w:lastRenderedPageBreak/>
              <w:t>утвержденной схеме теплоснабжения)</w:t>
            </w:r>
          </w:p>
        </w:tc>
        <w:tc>
          <w:tcPr>
            <w:tcW w:w="993" w:type="dxa"/>
            <w:shd w:val="clear" w:color="auto" w:fill="auto"/>
            <w:vAlign w:val="center"/>
          </w:tcPr>
          <w:p w14:paraId="4B3ABD0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heme="minorHAnsi"/>
                <w:color w:val="000000"/>
                <w:sz w:val="20"/>
                <w:szCs w:val="20"/>
                <w:lang w:eastAsia="ru-RU"/>
              </w:rPr>
            </w:pPr>
            <w:proofErr w:type="spellStart"/>
            <w:r w:rsidRPr="009A20B1">
              <w:rPr>
                <w:rFonts w:ascii="Times New Roman" w:eastAsia="Times New Roman" w:hAnsi="Times New Roman" w:cstheme="minorHAnsi"/>
                <w:color w:val="000000"/>
                <w:sz w:val="20"/>
                <w:szCs w:val="20"/>
                <w:lang w:eastAsia="ru-RU"/>
              </w:rPr>
              <w:lastRenderedPageBreak/>
              <w:t>о.е</w:t>
            </w:r>
            <w:proofErr w:type="spellEnd"/>
            <w:r w:rsidRPr="009A20B1">
              <w:rPr>
                <w:rFonts w:ascii="Times New Roman" w:eastAsia="Times New Roman" w:hAnsi="Times New Roman" w:cstheme="minorHAnsi"/>
                <w:color w:val="000000"/>
                <w:sz w:val="20"/>
                <w:szCs w:val="20"/>
                <w:lang w:eastAsia="ru-RU"/>
              </w:rPr>
              <w:t>.</w:t>
            </w:r>
          </w:p>
        </w:tc>
        <w:tc>
          <w:tcPr>
            <w:tcW w:w="850" w:type="dxa"/>
            <w:shd w:val="clear" w:color="auto" w:fill="auto"/>
            <w:vAlign w:val="center"/>
          </w:tcPr>
          <w:p w14:paraId="27739E8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1" w:type="dxa"/>
            <w:shd w:val="clear" w:color="auto" w:fill="auto"/>
            <w:vAlign w:val="center"/>
          </w:tcPr>
          <w:p w14:paraId="1996403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342B6D2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9A20B1">
              <w:rPr>
                <w:rFonts w:ascii="Times New Roman" w:eastAsia="Calibri" w:hAnsi="Times New Roman" w:cs="Times New Roman"/>
                <w:color w:val="000000"/>
                <w:sz w:val="20"/>
                <w:szCs w:val="20"/>
                <w:lang w:eastAsia="ru-RU"/>
              </w:rPr>
              <w:t>―</w:t>
            </w:r>
          </w:p>
        </w:tc>
        <w:tc>
          <w:tcPr>
            <w:tcW w:w="992" w:type="dxa"/>
            <w:shd w:val="clear" w:color="auto" w:fill="auto"/>
            <w:vAlign w:val="center"/>
          </w:tcPr>
          <w:p w14:paraId="0106665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en-US" w:eastAsia="ru-RU"/>
              </w:rPr>
            </w:pPr>
            <w:r w:rsidRPr="009A20B1">
              <w:rPr>
                <w:rFonts w:ascii="Times New Roman" w:eastAsia="Calibri" w:hAnsi="Times New Roman" w:cs="Times New Roman"/>
                <w:color w:val="000000"/>
                <w:sz w:val="20"/>
                <w:szCs w:val="20"/>
                <w:lang w:eastAsia="ru-RU"/>
              </w:rPr>
              <w:t>0,82</w:t>
            </w:r>
          </w:p>
        </w:tc>
        <w:tc>
          <w:tcPr>
            <w:tcW w:w="851" w:type="dxa"/>
            <w:shd w:val="clear" w:color="auto" w:fill="auto"/>
            <w:vAlign w:val="center"/>
          </w:tcPr>
          <w:p w14:paraId="6D90681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57F6812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993" w:type="dxa"/>
            <w:vAlign w:val="center"/>
          </w:tcPr>
          <w:p w14:paraId="26C5236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r>
      <w:tr w:rsidR="009A20B1" w:rsidRPr="009A20B1" w14:paraId="6656B38A" w14:textId="77777777" w:rsidTr="009A20B1">
        <w:trPr>
          <w:trHeight w:val="20"/>
        </w:trPr>
        <w:tc>
          <w:tcPr>
            <w:tcW w:w="15163" w:type="dxa"/>
            <w:gridSpan w:val="10"/>
            <w:shd w:val="clear" w:color="auto" w:fill="FFC000"/>
            <w:vAlign w:val="center"/>
          </w:tcPr>
          <w:p w14:paraId="4B0A547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Электроснабжение</w:t>
            </w:r>
          </w:p>
        </w:tc>
      </w:tr>
      <w:tr w:rsidR="009A20B1" w:rsidRPr="009A20B1" w14:paraId="5D49EE19" w14:textId="77777777" w:rsidTr="009A20B1">
        <w:trPr>
          <w:trHeight w:val="20"/>
        </w:trPr>
        <w:tc>
          <w:tcPr>
            <w:tcW w:w="15163" w:type="dxa"/>
            <w:gridSpan w:val="10"/>
            <w:shd w:val="clear" w:color="auto" w:fill="auto"/>
            <w:vAlign w:val="center"/>
          </w:tcPr>
          <w:p w14:paraId="2732A75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1. Надежность (бесперебойность) снабжения услугой</w:t>
            </w:r>
          </w:p>
        </w:tc>
      </w:tr>
      <w:tr w:rsidR="009A20B1" w:rsidRPr="009A20B1" w14:paraId="2BA7715B" w14:textId="77777777" w:rsidTr="009A20B1">
        <w:trPr>
          <w:trHeight w:val="20"/>
        </w:trPr>
        <w:tc>
          <w:tcPr>
            <w:tcW w:w="710" w:type="dxa"/>
            <w:shd w:val="clear" w:color="auto" w:fill="auto"/>
            <w:vAlign w:val="center"/>
          </w:tcPr>
          <w:p w14:paraId="784011D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1.1.</w:t>
            </w:r>
          </w:p>
        </w:tc>
        <w:tc>
          <w:tcPr>
            <w:tcW w:w="7223" w:type="dxa"/>
            <w:shd w:val="clear" w:color="auto" w:fill="auto"/>
            <w:vAlign w:val="center"/>
          </w:tcPr>
          <w:p w14:paraId="4CF9605D"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Перебои в снабжении потребителей</w:t>
            </w:r>
          </w:p>
        </w:tc>
        <w:tc>
          <w:tcPr>
            <w:tcW w:w="993" w:type="dxa"/>
            <w:shd w:val="clear" w:color="auto" w:fill="auto"/>
            <w:vAlign w:val="center"/>
          </w:tcPr>
          <w:p w14:paraId="15F2A1F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час/чел.</w:t>
            </w:r>
          </w:p>
        </w:tc>
        <w:tc>
          <w:tcPr>
            <w:tcW w:w="850" w:type="dxa"/>
            <w:shd w:val="clear" w:color="auto" w:fill="auto"/>
            <w:vAlign w:val="center"/>
          </w:tcPr>
          <w:p w14:paraId="183CFDF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76E8AAA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56E7970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2" w:type="dxa"/>
            <w:shd w:val="clear" w:color="auto" w:fill="auto"/>
            <w:vAlign w:val="center"/>
          </w:tcPr>
          <w:p w14:paraId="0D9A5AD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759B956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6CBFDCE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3" w:type="dxa"/>
            <w:vAlign w:val="center"/>
          </w:tcPr>
          <w:p w14:paraId="178A31D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r>
      <w:tr w:rsidR="009A20B1" w:rsidRPr="009A20B1" w14:paraId="06A91059" w14:textId="77777777" w:rsidTr="009A20B1">
        <w:trPr>
          <w:trHeight w:val="20"/>
        </w:trPr>
        <w:tc>
          <w:tcPr>
            <w:tcW w:w="710" w:type="dxa"/>
            <w:shd w:val="clear" w:color="auto" w:fill="auto"/>
            <w:vAlign w:val="center"/>
          </w:tcPr>
          <w:p w14:paraId="51B47EE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1.2.</w:t>
            </w:r>
          </w:p>
        </w:tc>
        <w:tc>
          <w:tcPr>
            <w:tcW w:w="7223" w:type="dxa"/>
            <w:shd w:val="clear" w:color="auto" w:fill="auto"/>
            <w:vAlign w:val="center"/>
          </w:tcPr>
          <w:p w14:paraId="1474813E"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Продолжительность оказания услуг</w:t>
            </w:r>
          </w:p>
        </w:tc>
        <w:tc>
          <w:tcPr>
            <w:tcW w:w="993" w:type="dxa"/>
            <w:shd w:val="clear" w:color="auto" w:fill="auto"/>
            <w:vAlign w:val="center"/>
          </w:tcPr>
          <w:p w14:paraId="548ED28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час/день</w:t>
            </w:r>
          </w:p>
        </w:tc>
        <w:tc>
          <w:tcPr>
            <w:tcW w:w="850" w:type="dxa"/>
            <w:shd w:val="clear" w:color="auto" w:fill="auto"/>
            <w:vAlign w:val="center"/>
          </w:tcPr>
          <w:p w14:paraId="062F8F4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1" w:type="dxa"/>
            <w:shd w:val="clear" w:color="auto" w:fill="auto"/>
            <w:vAlign w:val="center"/>
          </w:tcPr>
          <w:p w14:paraId="6998C23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0" w:type="dxa"/>
            <w:shd w:val="clear" w:color="auto" w:fill="auto"/>
            <w:vAlign w:val="center"/>
          </w:tcPr>
          <w:p w14:paraId="24601BB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992" w:type="dxa"/>
            <w:shd w:val="clear" w:color="auto" w:fill="auto"/>
            <w:vAlign w:val="center"/>
          </w:tcPr>
          <w:p w14:paraId="1613090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1" w:type="dxa"/>
            <w:shd w:val="clear" w:color="auto" w:fill="auto"/>
            <w:vAlign w:val="center"/>
          </w:tcPr>
          <w:p w14:paraId="734D2B9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0" w:type="dxa"/>
            <w:shd w:val="clear" w:color="auto" w:fill="auto"/>
            <w:vAlign w:val="center"/>
          </w:tcPr>
          <w:p w14:paraId="728D99C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993" w:type="dxa"/>
            <w:vAlign w:val="center"/>
          </w:tcPr>
          <w:p w14:paraId="3D51D01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r>
      <w:tr w:rsidR="009A20B1" w:rsidRPr="009A20B1" w14:paraId="71A41136" w14:textId="77777777" w:rsidTr="009A20B1">
        <w:trPr>
          <w:trHeight w:val="20"/>
        </w:trPr>
        <w:tc>
          <w:tcPr>
            <w:tcW w:w="710" w:type="dxa"/>
            <w:shd w:val="clear" w:color="auto" w:fill="auto"/>
            <w:vAlign w:val="center"/>
          </w:tcPr>
          <w:p w14:paraId="1EE4E1D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1.3.</w:t>
            </w:r>
          </w:p>
        </w:tc>
        <w:tc>
          <w:tcPr>
            <w:tcW w:w="7223" w:type="dxa"/>
            <w:shd w:val="clear" w:color="auto" w:fill="auto"/>
            <w:vAlign w:val="center"/>
          </w:tcPr>
          <w:p w14:paraId="4DB83E08"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Уровень потерь</w:t>
            </w:r>
          </w:p>
        </w:tc>
        <w:tc>
          <w:tcPr>
            <w:tcW w:w="993" w:type="dxa"/>
            <w:shd w:val="clear" w:color="auto" w:fill="auto"/>
            <w:vAlign w:val="center"/>
          </w:tcPr>
          <w:p w14:paraId="3030A5B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5551BA5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c>
          <w:tcPr>
            <w:tcW w:w="851" w:type="dxa"/>
            <w:shd w:val="clear" w:color="auto" w:fill="auto"/>
            <w:vAlign w:val="center"/>
          </w:tcPr>
          <w:p w14:paraId="3B666E2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c>
          <w:tcPr>
            <w:tcW w:w="850" w:type="dxa"/>
            <w:shd w:val="clear" w:color="auto" w:fill="auto"/>
            <w:vAlign w:val="center"/>
          </w:tcPr>
          <w:p w14:paraId="639D94A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c>
          <w:tcPr>
            <w:tcW w:w="992" w:type="dxa"/>
            <w:shd w:val="clear" w:color="auto" w:fill="auto"/>
            <w:vAlign w:val="center"/>
          </w:tcPr>
          <w:p w14:paraId="2F5BCDF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c>
          <w:tcPr>
            <w:tcW w:w="851" w:type="dxa"/>
            <w:shd w:val="clear" w:color="auto" w:fill="auto"/>
            <w:vAlign w:val="center"/>
          </w:tcPr>
          <w:p w14:paraId="6FFA332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c>
          <w:tcPr>
            <w:tcW w:w="850" w:type="dxa"/>
            <w:shd w:val="clear" w:color="auto" w:fill="auto"/>
            <w:vAlign w:val="center"/>
          </w:tcPr>
          <w:p w14:paraId="6C8973F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c>
          <w:tcPr>
            <w:tcW w:w="993" w:type="dxa"/>
            <w:vAlign w:val="center"/>
          </w:tcPr>
          <w:p w14:paraId="70330DC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9,64</w:t>
            </w:r>
          </w:p>
        </w:tc>
      </w:tr>
      <w:tr w:rsidR="009A20B1" w:rsidRPr="009A20B1" w14:paraId="18E3A8FA" w14:textId="77777777" w:rsidTr="009A20B1">
        <w:trPr>
          <w:trHeight w:val="20"/>
        </w:trPr>
        <w:tc>
          <w:tcPr>
            <w:tcW w:w="15163" w:type="dxa"/>
            <w:gridSpan w:val="10"/>
            <w:shd w:val="clear" w:color="auto" w:fill="auto"/>
            <w:vAlign w:val="center"/>
          </w:tcPr>
          <w:p w14:paraId="3E352BF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2. Доступность услуги для потребителей</w:t>
            </w:r>
          </w:p>
        </w:tc>
      </w:tr>
      <w:tr w:rsidR="009A20B1" w:rsidRPr="009A20B1" w14:paraId="3BAC6849" w14:textId="77777777" w:rsidTr="009A20B1">
        <w:trPr>
          <w:trHeight w:val="20"/>
        </w:trPr>
        <w:tc>
          <w:tcPr>
            <w:tcW w:w="710" w:type="dxa"/>
            <w:shd w:val="clear" w:color="auto" w:fill="auto"/>
            <w:vAlign w:val="center"/>
          </w:tcPr>
          <w:p w14:paraId="70D62BE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w:t>
            </w:r>
          </w:p>
        </w:tc>
        <w:tc>
          <w:tcPr>
            <w:tcW w:w="7223" w:type="dxa"/>
            <w:shd w:val="clear" w:color="auto" w:fill="auto"/>
            <w:vAlign w:val="center"/>
          </w:tcPr>
          <w:p w14:paraId="63600A46"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Доля потребителей в жилых домах, обеспеченных доступом к услуге</w:t>
            </w:r>
          </w:p>
        </w:tc>
        <w:tc>
          <w:tcPr>
            <w:tcW w:w="993" w:type="dxa"/>
            <w:shd w:val="clear" w:color="auto" w:fill="auto"/>
            <w:vAlign w:val="center"/>
          </w:tcPr>
          <w:p w14:paraId="7676FDE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w:t>
            </w:r>
          </w:p>
        </w:tc>
        <w:tc>
          <w:tcPr>
            <w:tcW w:w="850" w:type="dxa"/>
            <w:shd w:val="clear" w:color="auto" w:fill="auto"/>
            <w:vAlign w:val="center"/>
          </w:tcPr>
          <w:p w14:paraId="4DF7D5B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c>
          <w:tcPr>
            <w:tcW w:w="851" w:type="dxa"/>
            <w:shd w:val="clear" w:color="auto" w:fill="auto"/>
            <w:vAlign w:val="center"/>
          </w:tcPr>
          <w:p w14:paraId="37CEDA4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c>
          <w:tcPr>
            <w:tcW w:w="850" w:type="dxa"/>
            <w:shd w:val="clear" w:color="auto" w:fill="auto"/>
            <w:vAlign w:val="center"/>
          </w:tcPr>
          <w:p w14:paraId="15986E8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c>
          <w:tcPr>
            <w:tcW w:w="992" w:type="dxa"/>
            <w:shd w:val="clear" w:color="auto" w:fill="auto"/>
            <w:vAlign w:val="center"/>
          </w:tcPr>
          <w:p w14:paraId="13D4BBE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c>
          <w:tcPr>
            <w:tcW w:w="851" w:type="dxa"/>
            <w:shd w:val="clear" w:color="auto" w:fill="auto"/>
            <w:vAlign w:val="center"/>
          </w:tcPr>
          <w:p w14:paraId="63399A1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c>
          <w:tcPr>
            <w:tcW w:w="850" w:type="dxa"/>
            <w:shd w:val="clear" w:color="auto" w:fill="auto"/>
            <w:vAlign w:val="center"/>
          </w:tcPr>
          <w:p w14:paraId="33D8F99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c>
          <w:tcPr>
            <w:tcW w:w="993" w:type="dxa"/>
            <w:vAlign w:val="center"/>
          </w:tcPr>
          <w:p w14:paraId="25EACC4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100</w:t>
            </w:r>
          </w:p>
        </w:tc>
      </w:tr>
      <w:tr w:rsidR="009A20B1" w:rsidRPr="009A20B1" w14:paraId="08F32565" w14:textId="77777777" w:rsidTr="009A20B1">
        <w:trPr>
          <w:cantSplit/>
          <w:trHeight w:val="20"/>
        </w:trPr>
        <w:tc>
          <w:tcPr>
            <w:tcW w:w="710" w:type="dxa"/>
            <w:shd w:val="clear" w:color="auto" w:fill="auto"/>
            <w:vAlign w:val="center"/>
          </w:tcPr>
          <w:p w14:paraId="602988D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2.2.</w:t>
            </w:r>
          </w:p>
        </w:tc>
        <w:tc>
          <w:tcPr>
            <w:tcW w:w="7223" w:type="dxa"/>
            <w:shd w:val="clear" w:color="auto" w:fill="auto"/>
            <w:vAlign w:val="center"/>
          </w:tcPr>
          <w:p w14:paraId="34739585"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Удельное электропотребление</w:t>
            </w:r>
          </w:p>
        </w:tc>
        <w:tc>
          <w:tcPr>
            <w:tcW w:w="993" w:type="dxa"/>
            <w:shd w:val="clear" w:color="auto" w:fill="auto"/>
            <w:vAlign w:val="center"/>
          </w:tcPr>
          <w:p w14:paraId="513BDAF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кВт*ч/</w:t>
            </w:r>
          </w:p>
          <w:p w14:paraId="004D2DA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жителя в год</w:t>
            </w:r>
          </w:p>
        </w:tc>
        <w:tc>
          <w:tcPr>
            <w:tcW w:w="850" w:type="dxa"/>
            <w:shd w:val="clear" w:color="auto" w:fill="auto"/>
            <w:noWrap/>
            <w:vAlign w:val="center"/>
          </w:tcPr>
          <w:p w14:paraId="2BDCF7F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1668</w:t>
            </w:r>
          </w:p>
        </w:tc>
        <w:tc>
          <w:tcPr>
            <w:tcW w:w="851" w:type="dxa"/>
            <w:shd w:val="clear" w:color="auto" w:fill="auto"/>
            <w:noWrap/>
            <w:vAlign w:val="center"/>
          </w:tcPr>
          <w:p w14:paraId="5720D30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1670</w:t>
            </w:r>
          </w:p>
        </w:tc>
        <w:tc>
          <w:tcPr>
            <w:tcW w:w="850" w:type="dxa"/>
            <w:shd w:val="clear" w:color="auto" w:fill="auto"/>
            <w:noWrap/>
            <w:vAlign w:val="center"/>
          </w:tcPr>
          <w:p w14:paraId="214DCE0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1680</w:t>
            </w:r>
          </w:p>
        </w:tc>
        <w:tc>
          <w:tcPr>
            <w:tcW w:w="992" w:type="dxa"/>
            <w:shd w:val="clear" w:color="auto" w:fill="auto"/>
            <w:noWrap/>
            <w:vAlign w:val="center"/>
          </w:tcPr>
          <w:p w14:paraId="40E4B0E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1690</w:t>
            </w:r>
          </w:p>
        </w:tc>
        <w:tc>
          <w:tcPr>
            <w:tcW w:w="851" w:type="dxa"/>
            <w:shd w:val="clear" w:color="auto" w:fill="auto"/>
            <w:noWrap/>
            <w:vAlign w:val="center"/>
          </w:tcPr>
          <w:p w14:paraId="2062DAF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1700</w:t>
            </w:r>
          </w:p>
        </w:tc>
        <w:tc>
          <w:tcPr>
            <w:tcW w:w="850" w:type="dxa"/>
            <w:shd w:val="clear" w:color="auto" w:fill="auto"/>
            <w:noWrap/>
            <w:vAlign w:val="center"/>
          </w:tcPr>
          <w:p w14:paraId="0B77222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1710</w:t>
            </w:r>
          </w:p>
        </w:tc>
        <w:tc>
          <w:tcPr>
            <w:tcW w:w="993" w:type="dxa"/>
            <w:vAlign w:val="center"/>
          </w:tcPr>
          <w:p w14:paraId="746605A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1720</w:t>
            </w:r>
          </w:p>
        </w:tc>
      </w:tr>
      <w:tr w:rsidR="009A20B1" w:rsidRPr="009A20B1" w14:paraId="3ADF4646" w14:textId="77777777" w:rsidTr="009A20B1">
        <w:trPr>
          <w:trHeight w:val="20"/>
        </w:trPr>
        <w:tc>
          <w:tcPr>
            <w:tcW w:w="15163" w:type="dxa"/>
            <w:gridSpan w:val="10"/>
            <w:shd w:val="clear" w:color="auto" w:fill="auto"/>
            <w:vAlign w:val="center"/>
          </w:tcPr>
          <w:p w14:paraId="72EE4BC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3. Экономическая эффективность деятельности</w:t>
            </w:r>
          </w:p>
        </w:tc>
      </w:tr>
      <w:tr w:rsidR="009A20B1" w:rsidRPr="009A20B1" w14:paraId="4E1A6C5F" w14:textId="77777777" w:rsidTr="009A20B1">
        <w:trPr>
          <w:trHeight w:val="20"/>
        </w:trPr>
        <w:tc>
          <w:tcPr>
            <w:tcW w:w="710" w:type="dxa"/>
            <w:shd w:val="clear" w:color="auto" w:fill="auto"/>
            <w:vAlign w:val="center"/>
          </w:tcPr>
          <w:p w14:paraId="2297D1D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3.1.</w:t>
            </w:r>
          </w:p>
        </w:tc>
        <w:tc>
          <w:tcPr>
            <w:tcW w:w="7223" w:type="dxa"/>
            <w:shd w:val="clear" w:color="auto" w:fill="auto"/>
            <w:vAlign w:val="center"/>
          </w:tcPr>
          <w:p w14:paraId="355AA403"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Максимум электрической нагрузки</w:t>
            </w:r>
          </w:p>
        </w:tc>
        <w:tc>
          <w:tcPr>
            <w:tcW w:w="993" w:type="dxa"/>
            <w:shd w:val="clear" w:color="auto" w:fill="auto"/>
            <w:vAlign w:val="center"/>
          </w:tcPr>
          <w:p w14:paraId="7152DEA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тыс. кВт</w:t>
            </w:r>
          </w:p>
        </w:tc>
        <w:tc>
          <w:tcPr>
            <w:tcW w:w="850" w:type="dxa"/>
            <w:shd w:val="clear" w:color="auto" w:fill="auto"/>
            <w:vAlign w:val="center"/>
          </w:tcPr>
          <w:p w14:paraId="1335A00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6,15</w:t>
            </w:r>
          </w:p>
        </w:tc>
        <w:tc>
          <w:tcPr>
            <w:tcW w:w="851" w:type="dxa"/>
            <w:shd w:val="clear" w:color="auto" w:fill="auto"/>
            <w:vAlign w:val="center"/>
          </w:tcPr>
          <w:p w14:paraId="0B48750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6,20</w:t>
            </w:r>
          </w:p>
        </w:tc>
        <w:tc>
          <w:tcPr>
            <w:tcW w:w="850" w:type="dxa"/>
            <w:shd w:val="clear" w:color="auto" w:fill="auto"/>
            <w:vAlign w:val="center"/>
          </w:tcPr>
          <w:p w14:paraId="75BE2A2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6,30</w:t>
            </w:r>
          </w:p>
        </w:tc>
        <w:tc>
          <w:tcPr>
            <w:tcW w:w="992" w:type="dxa"/>
            <w:shd w:val="clear" w:color="auto" w:fill="auto"/>
            <w:vAlign w:val="center"/>
          </w:tcPr>
          <w:p w14:paraId="1B6475E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6,40</w:t>
            </w:r>
          </w:p>
        </w:tc>
        <w:tc>
          <w:tcPr>
            <w:tcW w:w="851" w:type="dxa"/>
            <w:shd w:val="clear" w:color="auto" w:fill="auto"/>
            <w:vAlign w:val="center"/>
          </w:tcPr>
          <w:p w14:paraId="780D223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6,50</w:t>
            </w:r>
          </w:p>
        </w:tc>
        <w:tc>
          <w:tcPr>
            <w:tcW w:w="850" w:type="dxa"/>
            <w:shd w:val="clear" w:color="auto" w:fill="auto"/>
            <w:vAlign w:val="center"/>
          </w:tcPr>
          <w:p w14:paraId="2AE6BAB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6,70</w:t>
            </w:r>
          </w:p>
        </w:tc>
        <w:tc>
          <w:tcPr>
            <w:tcW w:w="993" w:type="dxa"/>
            <w:vAlign w:val="center"/>
          </w:tcPr>
          <w:p w14:paraId="7096392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6,88</w:t>
            </w:r>
          </w:p>
        </w:tc>
      </w:tr>
      <w:tr w:rsidR="009A20B1" w:rsidRPr="009A20B1" w14:paraId="28CF6491" w14:textId="77777777" w:rsidTr="009A20B1">
        <w:trPr>
          <w:trHeight w:val="20"/>
        </w:trPr>
        <w:tc>
          <w:tcPr>
            <w:tcW w:w="710" w:type="dxa"/>
            <w:shd w:val="clear" w:color="auto" w:fill="auto"/>
            <w:vAlign w:val="center"/>
          </w:tcPr>
          <w:p w14:paraId="66BC5A2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3.2.</w:t>
            </w:r>
          </w:p>
        </w:tc>
        <w:tc>
          <w:tcPr>
            <w:tcW w:w="7223" w:type="dxa"/>
            <w:shd w:val="clear" w:color="auto" w:fill="auto"/>
            <w:vAlign w:val="center"/>
          </w:tcPr>
          <w:p w14:paraId="62DB0AEA" w14:textId="77777777" w:rsidR="009A20B1" w:rsidRPr="009A20B1" w:rsidRDefault="009A20B1" w:rsidP="009A20B1">
            <w:pPr>
              <w:widowControl w:val="0"/>
              <w:autoSpaceDE w:val="0"/>
              <w:autoSpaceDN w:val="0"/>
              <w:adjustRightInd w:val="0"/>
              <w:spacing w:after="0" w:line="240" w:lineRule="auto"/>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Годовое число часов использования максимума электрической нагрузки</w:t>
            </w:r>
          </w:p>
        </w:tc>
        <w:tc>
          <w:tcPr>
            <w:tcW w:w="993" w:type="dxa"/>
            <w:shd w:val="clear" w:color="auto" w:fill="auto"/>
            <w:vAlign w:val="center"/>
          </w:tcPr>
          <w:p w14:paraId="083EAC2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часов в год</w:t>
            </w:r>
          </w:p>
        </w:tc>
        <w:tc>
          <w:tcPr>
            <w:tcW w:w="850" w:type="dxa"/>
            <w:shd w:val="clear" w:color="auto" w:fill="auto"/>
            <w:vAlign w:val="center"/>
          </w:tcPr>
          <w:p w14:paraId="675FBC7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4200</w:t>
            </w:r>
          </w:p>
        </w:tc>
        <w:tc>
          <w:tcPr>
            <w:tcW w:w="851" w:type="dxa"/>
            <w:shd w:val="clear" w:color="auto" w:fill="auto"/>
            <w:vAlign w:val="center"/>
          </w:tcPr>
          <w:p w14:paraId="5ECD3E8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4300</w:t>
            </w:r>
          </w:p>
        </w:tc>
        <w:tc>
          <w:tcPr>
            <w:tcW w:w="850" w:type="dxa"/>
            <w:shd w:val="clear" w:color="auto" w:fill="auto"/>
            <w:vAlign w:val="center"/>
          </w:tcPr>
          <w:p w14:paraId="02E5789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4400</w:t>
            </w:r>
          </w:p>
        </w:tc>
        <w:tc>
          <w:tcPr>
            <w:tcW w:w="992" w:type="dxa"/>
            <w:shd w:val="clear" w:color="auto" w:fill="auto"/>
            <w:vAlign w:val="center"/>
          </w:tcPr>
          <w:p w14:paraId="3850431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4500</w:t>
            </w:r>
          </w:p>
        </w:tc>
        <w:tc>
          <w:tcPr>
            <w:tcW w:w="851" w:type="dxa"/>
            <w:shd w:val="clear" w:color="auto" w:fill="auto"/>
            <w:vAlign w:val="center"/>
          </w:tcPr>
          <w:p w14:paraId="7A2AF4C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4600</w:t>
            </w:r>
          </w:p>
        </w:tc>
        <w:tc>
          <w:tcPr>
            <w:tcW w:w="850" w:type="dxa"/>
            <w:shd w:val="clear" w:color="auto" w:fill="auto"/>
            <w:vAlign w:val="center"/>
          </w:tcPr>
          <w:p w14:paraId="5CFDF10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5050</w:t>
            </w:r>
          </w:p>
        </w:tc>
        <w:tc>
          <w:tcPr>
            <w:tcW w:w="993" w:type="dxa"/>
            <w:vAlign w:val="center"/>
          </w:tcPr>
          <w:p w14:paraId="1513848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5200</w:t>
            </w:r>
          </w:p>
        </w:tc>
      </w:tr>
      <w:tr w:rsidR="009A20B1" w:rsidRPr="009A20B1" w14:paraId="59274618" w14:textId="77777777" w:rsidTr="009A20B1">
        <w:trPr>
          <w:trHeight w:val="20"/>
        </w:trPr>
        <w:tc>
          <w:tcPr>
            <w:tcW w:w="15163" w:type="dxa"/>
            <w:gridSpan w:val="10"/>
            <w:shd w:val="clear" w:color="auto" w:fill="FFC000"/>
            <w:vAlign w:val="center"/>
          </w:tcPr>
          <w:p w14:paraId="3751D36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9A20B1">
              <w:rPr>
                <w:rFonts w:ascii="Times New Roman" w:eastAsia="Calibri" w:hAnsi="Times New Roman" w:cs="Times New Roman"/>
                <w:b/>
                <w:bCs/>
                <w:color w:val="000000"/>
                <w:sz w:val="20"/>
                <w:szCs w:val="20"/>
                <w:lang w:eastAsia="ru-RU"/>
              </w:rPr>
              <w:t>Вывоз и утилизация ТКО</w:t>
            </w:r>
          </w:p>
        </w:tc>
      </w:tr>
      <w:tr w:rsidR="009A20B1" w:rsidRPr="009A20B1" w14:paraId="6269335F" w14:textId="77777777" w:rsidTr="009A20B1">
        <w:trPr>
          <w:trHeight w:val="645"/>
        </w:trPr>
        <w:tc>
          <w:tcPr>
            <w:tcW w:w="710" w:type="dxa"/>
            <w:shd w:val="clear" w:color="auto" w:fill="auto"/>
            <w:vAlign w:val="center"/>
          </w:tcPr>
          <w:p w14:paraId="52B8EB5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1.1.</w:t>
            </w:r>
          </w:p>
        </w:tc>
        <w:tc>
          <w:tcPr>
            <w:tcW w:w="7223" w:type="dxa"/>
            <w:shd w:val="clear" w:color="auto" w:fill="auto"/>
            <w:vAlign w:val="center"/>
          </w:tcPr>
          <w:p w14:paraId="1B298D00"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Доля потребителей, охваченных планово-регулярной системой обращения с ТКО</w:t>
            </w:r>
          </w:p>
        </w:tc>
        <w:tc>
          <w:tcPr>
            <w:tcW w:w="993" w:type="dxa"/>
            <w:shd w:val="clear" w:color="auto" w:fill="auto"/>
            <w:vAlign w:val="center"/>
          </w:tcPr>
          <w:p w14:paraId="24130069"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w:t>
            </w:r>
          </w:p>
        </w:tc>
        <w:tc>
          <w:tcPr>
            <w:tcW w:w="850" w:type="dxa"/>
            <w:shd w:val="clear" w:color="auto" w:fill="auto"/>
            <w:vAlign w:val="center"/>
          </w:tcPr>
          <w:p w14:paraId="08037398"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A20B1">
              <w:rPr>
                <w:rFonts w:ascii="Times New Roman" w:eastAsia="Times New Roman" w:hAnsi="Times New Roman" w:cs="Times New Roman"/>
                <w:sz w:val="20"/>
                <w:szCs w:val="20"/>
                <w:lang w:eastAsia="ru-RU"/>
              </w:rPr>
              <w:t>77,1</w:t>
            </w:r>
          </w:p>
        </w:tc>
        <w:tc>
          <w:tcPr>
            <w:tcW w:w="851" w:type="dxa"/>
            <w:shd w:val="clear" w:color="auto" w:fill="auto"/>
            <w:vAlign w:val="center"/>
          </w:tcPr>
          <w:p w14:paraId="0776519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79,0</w:t>
            </w:r>
          </w:p>
        </w:tc>
        <w:tc>
          <w:tcPr>
            <w:tcW w:w="850" w:type="dxa"/>
            <w:shd w:val="clear" w:color="auto" w:fill="auto"/>
            <w:vAlign w:val="center"/>
          </w:tcPr>
          <w:p w14:paraId="61247FE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80,9</w:t>
            </w:r>
          </w:p>
        </w:tc>
        <w:tc>
          <w:tcPr>
            <w:tcW w:w="992" w:type="dxa"/>
            <w:shd w:val="clear" w:color="auto" w:fill="auto"/>
            <w:vAlign w:val="center"/>
          </w:tcPr>
          <w:p w14:paraId="504C3C74"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82,8</w:t>
            </w:r>
          </w:p>
        </w:tc>
        <w:tc>
          <w:tcPr>
            <w:tcW w:w="851" w:type="dxa"/>
            <w:shd w:val="clear" w:color="auto" w:fill="auto"/>
            <w:vAlign w:val="center"/>
          </w:tcPr>
          <w:p w14:paraId="17B7FF1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84,7</w:t>
            </w:r>
          </w:p>
        </w:tc>
        <w:tc>
          <w:tcPr>
            <w:tcW w:w="850" w:type="dxa"/>
            <w:shd w:val="clear" w:color="auto" w:fill="auto"/>
            <w:vAlign w:val="center"/>
          </w:tcPr>
          <w:p w14:paraId="08C0E94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86,7</w:t>
            </w:r>
          </w:p>
        </w:tc>
        <w:tc>
          <w:tcPr>
            <w:tcW w:w="993" w:type="dxa"/>
            <w:vAlign w:val="center"/>
          </w:tcPr>
          <w:p w14:paraId="6BC0E6F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96,3</w:t>
            </w:r>
          </w:p>
        </w:tc>
      </w:tr>
      <w:tr w:rsidR="009A20B1" w:rsidRPr="009A20B1" w14:paraId="544236CC" w14:textId="77777777" w:rsidTr="009A20B1">
        <w:trPr>
          <w:trHeight w:val="555"/>
        </w:trPr>
        <w:tc>
          <w:tcPr>
            <w:tcW w:w="710" w:type="dxa"/>
            <w:shd w:val="clear" w:color="auto" w:fill="auto"/>
            <w:vAlign w:val="center"/>
          </w:tcPr>
          <w:p w14:paraId="78E4B2C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1.2</w:t>
            </w:r>
          </w:p>
        </w:tc>
        <w:tc>
          <w:tcPr>
            <w:tcW w:w="7223" w:type="dxa"/>
            <w:shd w:val="clear" w:color="auto" w:fill="auto"/>
            <w:vAlign w:val="center"/>
          </w:tcPr>
          <w:p w14:paraId="78AB7260"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Годовая норма образования отходов для населения</w:t>
            </w:r>
          </w:p>
        </w:tc>
        <w:tc>
          <w:tcPr>
            <w:tcW w:w="993" w:type="dxa"/>
            <w:shd w:val="clear" w:color="auto" w:fill="auto"/>
            <w:vAlign w:val="center"/>
          </w:tcPr>
          <w:p w14:paraId="644FD744"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куб. м/год*чел</w:t>
            </w:r>
          </w:p>
        </w:tc>
        <w:tc>
          <w:tcPr>
            <w:tcW w:w="850" w:type="dxa"/>
            <w:shd w:val="clear" w:color="auto" w:fill="auto"/>
            <w:vAlign w:val="center"/>
          </w:tcPr>
          <w:p w14:paraId="6602386C"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2,2</w:t>
            </w:r>
          </w:p>
        </w:tc>
        <w:tc>
          <w:tcPr>
            <w:tcW w:w="851" w:type="dxa"/>
            <w:shd w:val="clear" w:color="auto" w:fill="auto"/>
            <w:vAlign w:val="center"/>
          </w:tcPr>
          <w:p w14:paraId="7E3B769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2,23</w:t>
            </w:r>
          </w:p>
        </w:tc>
        <w:tc>
          <w:tcPr>
            <w:tcW w:w="850" w:type="dxa"/>
            <w:shd w:val="clear" w:color="auto" w:fill="auto"/>
            <w:vAlign w:val="center"/>
          </w:tcPr>
          <w:p w14:paraId="4A40E27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2,27</w:t>
            </w:r>
          </w:p>
        </w:tc>
        <w:tc>
          <w:tcPr>
            <w:tcW w:w="992" w:type="dxa"/>
            <w:shd w:val="clear" w:color="auto" w:fill="auto"/>
            <w:vAlign w:val="center"/>
          </w:tcPr>
          <w:p w14:paraId="363C827D"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2,3</w:t>
            </w:r>
          </w:p>
        </w:tc>
        <w:tc>
          <w:tcPr>
            <w:tcW w:w="851" w:type="dxa"/>
            <w:shd w:val="clear" w:color="auto" w:fill="auto"/>
            <w:vAlign w:val="center"/>
          </w:tcPr>
          <w:p w14:paraId="4A66C309"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2,34</w:t>
            </w:r>
          </w:p>
        </w:tc>
        <w:tc>
          <w:tcPr>
            <w:tcW w:w="850" w:type="dxa"/>
            <w:shd w:val="clear" w:color="auto" w:fill="auto"/>
            <w:vAlign w:val="center"/>
          </w:tcPr>
          <w:p w14:paraId="6355110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2,37</w:t>
            </w:r>
          </w:p>
        </w:tc>
        <w:tc>
          <w:tcPr>
            <w:tcW w:w="993" w:type="dxa"/>
            <w:vAlign w:val="center"/>
          </w:tcPr>
          <w:p w14:paraId="517A19F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2,56</w:t>
            </w:r>
          </w:p>
        </w:tc>
      </w:tr>
      <w:tr w:rsidR="009A20B1" w:rsidRPr="009A20B1" w14:paraId="3A931361" w14:textId="77777777" w:rsidTr="009A20B1">
        <w:trPr>
          <w:trHeight w:val="363"/>
        </w:trPr>
        <w:tc>
          <w:tcPr>
            <w:tcW w:w="710" w:type="dxa"/>
            <w:shd w:val="clear" w:color="auto" w:fill="auto"/>
            <w:vAlign w:val="center"/>
          </w:tcPr>
          <w:p w14:paraId="0B3D20C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1.3</w:t>
            </w:r>
          </w:p>
        </w:tc>
        <w:tc>
          <w:tcPr>
            <w:tcW w:w="7223" w:type="dxa"/>
            <w:shd w:val="clear" w:color="auto" w:fill="auto"/>
            <w:vAlign w:val="center"/>
          </w:tcPr>
          <w:p w14:paraId="43203981" w14:textId="77777777" w:rsidR="009A20B1" w:rsidRPr="009A20B1" w:rsidRDefault="009A20B1" w:rsidP="009A20B1">
            <w:pPr>
              <w:autoSpaceDE w:val="0"/>
              <w:autoSpaceDN w:val="0"/>
              <w:adjustRightInd w:val="0"/>
              <w:spacing w:after="0" w:line="240" w:lineRule="auto"/>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Количество площадок накопления ТКО</w:t>
            </w:r>
          </w:p>
        </w:tc>
        <w:tc>
          <w:tcPr>
            <w:tcW w:w="993" w:type="dxa"/>
            <w:shd w:val="clear" w:color="auto" w:fill="auto"/>
            <w:vAlign w:val="center"/>
          </w:tcPr>
          <w:p w14:paraId="464AEC52"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шт.</w:t>
            </w:r>
          </w:p>
        </w:tc>
        <w:tc>
          <w:tcPr>
            <w:tcW w:w="850" w:type="dxa"/>
            <w:shd w:val="clear" w:color="auto" w:fill="auto"/>
            <w:vAlign w:val="center"/>
          </w:tcPr>
          <w:p w14:paraId="4358D33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57</w:t>
            </w:r>
          </w:p>
        </w:tc>
        <w:tc>
          <w:tcPr>
            <w:tcW w:w="851" w:type="dxa"/>
            <w:shd w:val="clear" w:color="auto" w:fill="auto"/>
            <w:vAlign w:val="center"/>
          </w:tcPr>
          <w:p w14:paraId="41AACAA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57</w:t>
            </w:r>
          </w:p>
        </w:tc>
        <w:tc>
          <w:tcPr>
            <w:tcW w:w="850" w:type="dxa"/>
            <w:shd w:val="clear" w:color="auto" w:fill="auto"/>
            <w:vAlign w:val="center"/>
          </w:tcPr>
          <w:p w14:paraId="502C556F"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58</w:t>
            </w:r>
          </w:p>
        </w:tc>
        <w:tc>
          <w:tcPr>
            <w:tcW w:w="992" w:type="dxa"/>
            <w:shd w:val="clear" w:color="auto" w:fill="auto"/>
            <w:vAlign w:val="center"/>
          </w:tcPr>
          <w:p w14:paraId="4FD6601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59</w:t>
            </w:r>
          </w:p>
        </w:tc>
        <w:tc>
          <w:tcPr>
            <w:tcW w:w="851" w:type="dxa"/>
            <w:shd w:val="clear" w:color="auto" w:fill="auto"/>
            <w:vAlign w:val="center"/>
          </w:tcPr>
          <w:p w14:paraId="6E3100E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60</w:t>
            </w:r>
          </w:p>
        </w:tc>
        <w:tc>
          <w:tcPr>
            <w:tcW w:w="850" w:type="dxa"/>
            <w:shd w:val="clear" w:color="auto" w:fill="auto"/>
            <w:vAlign w:val="center"/>
          </w:tcPr>
          <w:p w14:paraId="68FBD69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61</w:t>
            </w:r>
          </w:p>
        </w:tc>
        <w:tc>
          <w:tcPr>
            <w:tcW w:w="993" w:type="dxa"/>
            <w:vAlign w:val="center"/>
          </w:tcPr>
          <w:p w14:paraId="2064155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66</w:t>
            </w:r>
          </w:p>
        </w:tc>
      </w:tr>
      <w:tr w:rsidR="009A20B1" w:rsidRPr="009A20B1" w14:paraId="4E9799F0" w14:textId="77777777" w:rsidTr="009A20B1">
        <w:trPr>
          <w:trHeight w:val="20"/>
        </w:trPr>
        <w:tc>
          <w:tcPr>
            <w:tcW w:w="710" w:type="dxa"/>
            <w:shd w:val="clear" w:color="auto" w:fill="auto"/>
            <w:vAlign w:val="center"/>
          </w:tcPr>
          <w:p w14:paraId="375B3E3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1.4</w:t>
            </w:r>
          </w:p>
        </w:tc>
        <w:tc>
          <w:tcPr>
            <w:tcW w:w="7223" w:type="dxa"/>
            <w:shd w:val="clear" w:color="auto" w:fill="auto"/>
            <w:vAlign w:val="center"/>
          </w:tcPr>
          <w:p w14:paraId="426F875F" w14:textId="77777777" w:rsidR="009A20B1" w:rsidRPr="009A20B1" w:rsidRDefault="009A20B1" w:rsidP="009A20B1">
            <w:pPr>
              <w:autoSpaceDE w:val="0"/>
              <w:autoSpaceDN w:val="0"/>
              <w:adjustRightInd w:val="0"/>
              <w:spacing w:after="0" w:line="240" w:lineRule="auto"/>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Количество объектов размещения отходов на территории муниципального образования подлежащие рекультивации</w:t>
            </w:r>
          </w:p>
        </w:tc>
        <w:tc>
          <w:tcPr>
            <w:tcW w:w="993" w:type="dxa"/>
            <w:shd w:val="clear" w:color="auto" w:fill="auto"/>
            <w:vAlign w:val="center"/>
          </w:tcPr>
          <w:p w14:paraId="4BA91FD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шт.</w:t>
            </w:r>
          </w:p>
        </w:tc>
        <w:tc>
          <w:tcPr>
            <w:tcW w:w="850" w:type="dxa"/>
            <w:shd w:val="clear" w:color="auto" w:fill="auto"/>
            <w:vAlign w:val="center"/>
          </w:tcPr>
          <w:p w14:paraId="3237CDF4"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w:t>
            </w:r>
          </w:p>
        </w:tc>
        <w:tc>
          <w:tcPr>
            <w:tcW w:w="851" w:type="dxa"/>
            <w:shd w:val="clear" w:color="auto" w:fill="auto"/>
            <w:vAlign w:val="center"/>
          </w:tcPr>
          <w:p w14:paraId="21E4E8BA"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w:t>
            </w:r>
          </w:p>
        </w:tc>
        <w:tc>
          <w:tcPr>
            <w:tcW w:w="850" w:type="dxa"/>
            <w:shd w:val="clear" w:color="auto" w:fill="auto"/>
            <w:vAlign w:val="center"/>
          </w:tcPr>
          <w:p w14:paraId="65C0EE4D"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0</w:t>
            </w:r>
          </w:p>
        </w:tc>
        <w:tc>
          <w:tcPr>
            <w:tcW w:w="992" w:type="dxa"/>
            <w:shd w:val="clear" w:color="auto" w:fill="auto"/>
            <w:vAlign w:val="center"/>
          </w:tcPr>
          <w:p w14:paraId="3582EBC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0</w:t>
            </w:r>
          </w:p>
        </w:tc>
        <w:tc>
          <w:tcPr>
            <w:tcW w:w="851" w:type="dxa"/>
            <w:shd w:val="clear" w:color="auto" w:fill="auto"/>
            <w:vAlign w:val="center"/>
          </w:tcPr>
          <w:p w14:paraId="7A9CB33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0</w:t>
            </w:r>
          </w:p>
        </w:tc>
        <w:tc>
          <w:tcPr>
            <w:tcW w:w="850" w:type="dxa"/>
            <w:shd w:val="clear" w:color="auto" w:fill="auto"/>
            <w:vAlign w:val="center"/>
          </w:tcPr>
          <w:p w14:paraId="689366F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0</w:t>
            </w:r>
          </w:p>
        </w:tc>
        <w:tc>
          <w:tcPr>
            <w:tcW w:w="993" w:type="dxa"/>
            <w:vAlign w:val="center"/>
          </w:tcPr>
          <w:p w14:paraId="79E12D6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r>
      <w:tr w:rsidR="009A20B1" w:rsidRPr="009A20B1" w14:paraId="0663C2D6" w14:textId="77777777" w:rsidTr="009A20B1">
        <w:trPr>
          <w:trHeight w:val="20"/>
        </w:trPr>
        <w:tc>
          <w:tcPr>
            <w:tcW w:w="15163" w:type="dxa"/>
            <w:gridSpan w:val="10"/>
            <w:shd w:val="clear" w:color="auto" w:fill="FFC000"/>
            <w:vAlign w:val="center"/>
          </w:tcPr>
          <w:p w14:paraId="28F97E0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highlight w:val="yellow"/>
                <w:lang w:eastAsia="ru-RU"/>
              </w:rPr>
            </w:pPr>
            <w:r w:rsidRPr="009A20B1">
              <w:rPr>
                <w:rFonts w:ascii="Times New Roman" w:eastAsia="Calibri" w:hAnsi="Times New Roman" w:cs="Times New Roman"/>
                <w:b/>
                <w:bCs/>
                <w:color w:val="000000"/>
                <w:sz w:val="20"/>
                <w:szCs w:val="20"/>
                <w:lang w:eastAsia="ru-RU"/>
              </w:rPr>
              <w:t>Газоснабжение</w:t>
            </w:r>
          </w:p>
        </w:tc>
      </w:tr>
      <w:tr w:rsidR="009A20B1" w:rsidRPr="009A20B1" w14:paraId="05EAF2A0" w14:textId="77777777" w:rsidTr="009A20B1">
        <w:trPr>
          <w:trHeight w:val="20"/>
        </w:trPr>
        <w:tc>
          <w:tcPr>
            <w:tcW w:w="15163" w:type="dxa"/>
            <w:gridSpan w:val="10"/>
            <w:shd w:val="clear" w:color="auto" w:fill="auto"/>
            <w:vAlign w:val="center"/>
          </w:tcPr>
          <w:p w14:paraId="3C36306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A20B1">
              <w:rPr>
                <w:rFonts w:ascii="Times New Roman" w:eastAsia="Times New Roman" w:hAnsi="Times New Roman" w:cs="Times New Roman"/>
                <w:b/>
                <w:sz w:val="20"/>
                <w:szCs w:val="20"/>
                <w:lang w:eastAsia="ru-RU"/>
              </w:rPr>
              <w:t>1. Надежность (бесперебойность) снабжения услугой</w:t>
            </w:r>
          </w:p>
        </w:tc>
      </w:tr>
      <w:tr w:rsidR="009A20B1" w:rsidRPr="009A20B1" w14:paraId="0F2C8BD1" w14:textId="77777777" w:rsidTr="009A20B1">
        <w:trPr>
          <w:trHeight w:val="20"/>
        </w:trPr>
        <w:tc>
          <w:tcPr>
            <w:tcW w:w="710" w:type="dxa"/>
            <w:shd w:val="clear" w:color="auto" w:fill="auto"/>
            <w:vAlign w:val="center"/>
          </w:tcPr>
          <w:p w14:paraId="216AA17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1.1.</w:t>
            </w:r>
          </w:p>
        </w:tc>
        <w:tc>
          <w:tcPr>
            <w:tcW w:w="7223" w:type="dxa"/>
            <w:shd w:val="clear" w:color="auto" w:fill="auto"/>
            <w:vAlign w:val="center"/>
          </w:tcPr>
          <w:p w14:paraId="12C22F8D"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Аварийность системы</w:t>
            </w:r>
          </w:p>
        </w:tc>
        <w:tc>
          <w:tcPr>
            <w:tcW w:w="993" w:type="dxa"/>
            <w:shd w:val="clear" w:color="auto" w:fill="auto"/>
            <w:vAlign w:val="center"/>
          </w:tcPr>
          <w:p w14:paraId="3EA6E05B"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ед./км</w:t>
            </w:r>
          </w:p>
        </w:tc>
        <w:tc>
          <w:tcPr>
            <w:tcW w:w="850" w:type="dxa"/>
            <w:shd w:val="clear" w:color="auto" w:fill="auto"/>
            <w:vAlign w:val="center"/>
          </w:tcPr>
          <w:p w14:paraId="22F9DC6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66881621"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0DC5E63A"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2" w:type="dxa"/>
            <w:shd w:val="clear" w:color="auto" w:fill="auto"/>
            <w:vAlign w:val="center"/>
          </w:tcPr>
          <w:p w14:paraId="7C1E0AA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278C4CE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4C6E899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3" w:type="dxa"/>
          </w:tcPr>
          <w:p w14:paraId="47A139A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r>
      <w:tr w:rsidR="009A20B1" w:rsidRPr="009A20B1" w14:paraId="3F098586" w14:textId="77777777" w:rsidTr="009A20B1">
        <w:trPr>
          <w:trHeight w:val="20"/>
        </w:trPr>
        <w:tc>
          <w:tcPr>
            <w:tcW w:w="710" w:type="dxa"/>
            <w:shd w:val="clear" w:color="auto" w:fill="auto"/>
            <w:vAlign w:val="center"/>
          </w:tcPr>
          <w:p w14:paraId="3AFC787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1.2</w:t>
            </w:r>
          </w:p>
        </w:tc>
        <w:tc>
          <w:tcPr>
            <w:tcW w:w="7223" w:type="dxa"/>
            <w:shd w:val="clear" w:color="auto" w:fill="auto"/>
            <w:vAlign w:val="center"/>
          </w:tcPr>
          <w:p w14:paraId="02A729A8"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Продолжительность оказания услуг</w:t>
            </w:r>
          </w:p>
        </w:tc>
        <w:tc>
          <w:tcPr>
            <w:tcW w:w="993" w:type="dxa"/>
            <w:shd w:val="clear" w:color="auto" w:fill="auto"/>
            <w:vAlign w:val="center"/>
          </w:tcPr>
          <w:p w14:paraId="61F5C821"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час/день</w:t>
            </w:r>
          </w:p>
        </w:tc>
        <w:tc>
          <w:tcPr>
            <w:tcW w:w="850" w:type="dxa"/>
            <w:shd w:val="clear" w:color="auto" w:fill="auto"/>
            <w:vAlign w:val="center"/>
          </w:tcPr>
          <w:p w14:paraId="2D0B796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1" w:type="dxa"/>
            <w:shd w:val="clear" w:color="auto" w:fill="auto"/>
            <w:vAlign w:val="center"/>
          </w:tcPr>
          <w:p w14:paraId="2C3C2B1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0" w:type="dxa"/>
            <w:shd w:val="clear" w:color="auto" w:fill="auto"/>
            <w:vAlign w:val="center"/>
          </w:tcPr>
          <w:p w14:paraId="1B4F168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992" w:type="dxa"/>
            <w:shd w:val="clear" w:color="auto" w:fill="auto"/>
            <w:vAlign w:val="center"/>
          </w:tcPr>
          <w:p w14:paraId="44204A2E"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1" w:type="dxa"/>
            <w:shd w:val="clear" w:color="auto" w:fill="auto"/>
            <w:vAlign w:val="center"/>
          </w:tcPr>
          <w:p w14:paraId="25CA9A55"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850" w:type="dxa"/>
            <w:shd w:val="clear" w:color="auto" w:fill="auto"/>
            <w:vAlign w:val="center"/>
          </w:tcPr>
          <w:p w14:paraId="688F7DA0"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c>
          <w:tcPr>
            <w:tcW w:w="993" w:type="dxa"/>
          </w:tcPr>
          <w:p w14:paraId="63D35FA7"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24</w:t>
            </w:r>
          </w:p>
        </w:tc>
      </w:tr>
      <w:tr w:rsidR="009A20B1" w:rsidRPr="009A20B1" w14:paraId="7723EA0D" w14:textId="77777777" w:rsidTr="009A20B1">
        <w:trPr>
          <w:trHeight w:val="447"/>
        </w:trPr>
        <w:tc>
          <w:tcPr>
            <w:tcW w:w="710" w:type="dxa"/>
            <w:shd w:val="clear" w:color="auto" w:fill="auto"/>
            <w:vAlign w:val="center"/>
          </w:tcPr>
          <w:p w14:paraId="6B54492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1.3.</w:t>
            </w:r>
          </w:p>
        </w:tc>
        <w:tc>
          <w:tcPr>
            <w:tcW w:w="7223" w:type="dxa"/>
            <w:shd w:val="clear" w:color="auto" w:fill="auto"/>
            <w:vAlign w:val="center"/>
          </w:tcPr>
          <w:p w14:paraId="1B88724F" w14:textId="77777777" w:rsidR="009A20B1" w:rsidRPr="009A20B1" w:rsidRDefault="009A20B1" w:rsidP="009A20B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Удельный вес сетей газоснабжения, нуждающихся в замене</w:t>
            </w:r>
          </w:p>
        </w:tc>
        <w:tc>
          <w:tcPr>
            <w:tcW w:w="993" w:type="dxa"/>
            <w:shd w:val="clear" w:color="auto" w:fill="auto"/>
            <w:vAlign w:val="center"/>
          </w:tcPr>
          <w:p w14:paraId="5C95F94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w:t>
            </w:r>
          </w:p>
        </w:tc>
        <w:tc>
          <w:tcPr>
            <w:tcW w:w="850" w:type="dxa"/>
            <w:shd w:val="clear" w:color="auto" w:fill="auto"/>
            <w:vAlign w:val="center"/>
          </w:tcPr>
          <w:p w14:paraId="0088AB3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161D9DC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093A7646"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2" w:type="dxa"/>
            <w:shd w:val="clear" w:color="auto" w:fill="auto"/>
            <w:vAlign w:val="center"/>
          </w:tcPr>
          <w:p w14:paraId="22D8030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1" w:type="dxa"/>
            <w:shd w:val="clear" w:color="auto" w:fill="auto"/>
            <w:vAlign w:val="center"/>
          </w:tcPr>
          <w:p w14:paraId="53F9107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850" w:type="dxa"/>
            <w:shd w:val="clear" w:color="auto" w:fill="auto"/>
            <w:vAlign w:val="center"/>
          </w:tcPr>
          <w:p w14:paraId="14F8F95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c>
          <w:tcPr>
            <w:tcW w:w="993" w:type="dxa"/>
            <w:vAlign w:val="center"/>
          </w:tcPr>
          <w:p w14:paraId="2E831E08"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0</w:t>
            </w:r>
          </w:p>
        </w:tc>
      </w:tr>
      <w:tr w:rsidR="009A20B1" w:rsidRPr="009A20B1" w14:paraId="4ADE2CAC" w14:textId="77777777" w:rsidTr="009A20B1">
        <w:trPr>
          <w:trHeight w:val="20"/>
        </w:trPr>
        <w:tc>
          <w:tcPr>
            <w:tcW w:w="15163" w:type="dxa"/>
            <w:gridSpan w:val="10"/>
            <w:shd w:val="clear" w:color="auto" w:fill="auto"/>
            <w:vAlign w:val="center"/>
          </w:tcPr>
          <w:p w14:paraId="37D6EA10"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9A20B1">
              <w:rPr>
                <w:rFonts w:ascii="Times New Roman" w:eastAsia="Calibri" w:hAnsi="Times New Roman" w:cs="Times New Roman"/>
                <w:b/>
                <w:color w:val="000000"/>
                <w:sz w:val="20"/>
                <w:szCs w:val="20"/>
                <w:lang w:eastAsia="ru-RU"/>
              </w:rPr>
              <w:t xml:space="preserve">2. </w:t>
            </w:r>
            <w:r w:rsidRPr="009A20B1">
              <w:rPr>
                <w:rFonts w:ascii="Times New Roman" w:eastAsia="Times New Roman" w:hAnsi="Times New Roman" w:cs="Times New Roman"/>
                <w:b/>
                <w:color w:val="000000"/>
                <w:sz w:val="20"/>
                <w:szCs w:val="20"/>
                <w:lang w:eastAsia="ru-RU"/>
              </w:rPr>
              <w:t>Доступность услуги для потребителей</w:t>
            </w:r>
          </w:p>
        </w:tc>
      </w:tr>
      <w:tr w:rsidR="009A20B1" w:rsidRPr="009A20B1" w14:paraId="0A2C1466" w14:textId="77777777" w:rsidTr="009A20B1">
        <w:trPr>
          <w:trHeight w:val="20"/>
        </w:trPr>
        <w:tc>
          <w:tcPr>
            <w:tcW w:w="710" w:type="dxa"/>
            <w:shd w:val="clear" w:color="auto" w:fill="auto"/>
            <w:vAlign w:val="center"/>
          </w:tcPr>
          <w:p w14:paraId="4864998D"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2.1.</w:t>
            </w:r>
          </w:p>
        </w:tc>
        <w:tc>
          <w:tcPr>
            <w:tcW w:w="7223" w:type="dxa"/>
            <w:shd w:val="clear" w:color="auto" w:fill="auto"/>
            <w:vAlign w:val="center"/>
          </w:tcPr>
          <w:p w14:paraId="5663929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Уровень газификации в сельской местности</w:t>
            </w:r>
          </w:p>
        </w:tc>
        <w:tc>
          <w:tcPr>
            <w:tcW w:w="993" w:type="dxa"/>
            <w:shd w:val="clear" w:color="auto" w:fill="auto"/>
            <w:vAlign w:val="center"/>
          </w:tcPr>
          <w:p w14:paraId="44FC431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w:t>
            </w:r>
          </w:p>
        </w:tc>
        <w:tc>
          <w:tcPr>
            <w:tcW w:w="850" w:type="dxa"/>
            <w:shd w:val="clear" w:color="auto" w:fill="auto"/>
            <w:vAlign w:val="bottom"/>
          </w:tcPr>
          <w:p w14:paraId="1CA689B9"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27,6</w:t>
            </w:r>
          </w:p>
        </w:tc>
        <w:tc>
          <w:tcPr>
            <w:tcW w:w="851" w:type="dxa"/>
            <w:shd w:val="clear" w:color="auto" w:fill="auto"/>
            <w:vAlign w:val="bottom"/>
          </w:tcPr>
          <w:p w14:paraId="3BFE32C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29,0</w:t>
            </w:r>
          </w:p>
        </w:tc>
        <w:tc>
          <w:tcPr>
            <w:tcW w:w="850" w:type="dxa"/>
            <w:shd w:val="clear" w:color="auto" w:fill="auto"/>
            <w:vAlign w:val="bottom"/>
          </w:tcPr>
          <w:p w14:paraId="21EFF64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29,2</w:t>
            </w:r>
          </w:p>
        </w:tc>
        <w:tc>
          <w:tcPr>
            <w:tcW w:w="992" w:type="dxa"/>
            <w:shd w:val="clear" w:color="auto" w:fill="auto"/>
            <w:vAlign w:val="bottom"/>
          </w:tcPr>
          <w:p w14:paraId="0DC8F6A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31,0</w:t>
            </w:r>
          </w:p>
        </w:tc>
        <w:tc>
          <w:tcPr>
            <w:tcW w:w="851" w:type="dxa"/>
            <w:shd w:val="clear" w:color="auto" w:fill="auto"/>
            <w:vAlign w:val="bottom"/>
          </w:tcPr>
          <w:p w14:paraId="71AA9F0F"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35,5</w:t>
            </w:r>
          </w:p>
        </w:tc>
        <w:tc>
          <w:tcPr>
            <w:tcW w:w="850" w:type="dxa"/>
            <w:shd w:val="clear" w:color="auto" w:fill="auto"/>
            <w:vAlign w:val="bottom"/>
          </w:tcPr>
          <w:p w14:paraId="39A4E61B"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37,0</w:t>
            </w:r>
          </w:p>
        </w:tc>
        <w:tc>
          <w:tcPr>
            <w:tcW w:w="993" w:type="dxa"/>
          </w:tcPr>
          <w:p w14:paraId="061C63C4"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45,7</w:t>
            </w:r>
          </w:p>
        </w:tc>
      </w:tr>
      <w:tr w:rsidR="009A20B1" w:rsidRPr="009A20B1" w14:paraId="6AB56FDE" w14:textId="77777777" w:rsidTr="009A20B1">
        <w:trPr>
          <w:trHeight w:val="20"/>
        </w:trPr>
        <w:tc>
          <w:tcPr>
            <w:tcW w:w="710" w:type="dxa"/>
            <w:shd w:val="clear" w:color="auto" w:fill="auto"/>
            <w:vAlign w:val="center"/>
          </w:tcPr>
          <w:p w14:paraId="58173763" w14:textId="77777777" w:rsidR="009A20B1" w:rsidRPr="009A20B1" w:rsidRDefault="009A20B1" w:rsidP="009A20B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A20B1">
              <w:rPr>
                <w:rFonts w:ascii="Times New Roman" w:eastAsia="Calibri" w:hAnsi="Times New Roman" w:cs="Times New Roman"/>
                <w:color w:val="000000"/>
                <w:sz w:val="20"/>
                <w:szCs w:val="20"/>
                <w:lang w:eastAsia="ru-RU"/>
              </w:rPr>
              <w:t>2.2.</w:t>
            </w:r>
          </w:p>
        </w:tc>
        <w:tc>
          <w:tcPr>
            <w:tcW w:w="7223" w:type="dxa"/>
            <w:shd w:val="clear" w:color="auto" w:fill="auto"/>
            <w:vAlign w:val="center"/>
          </w:tcPr>
          <w:p w14:paraId="0DB4C2DC"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Удельное потребление газа</w:t>
            </w:r>
          </w:p>
        </w:tc>
        <w:tc>
          <w:tcPr>
            <w:tcW w:w="993" w:type="dxa"/>
            <w:shd w:val="clear" w:color="auto" w:fill="auto"/>
            <w:vAlign w:val="center"/>
          </w:tcPr>
          <w:p w14:paraId="6AA428F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A20B1">
              <w:rPr>
                <w:rFonts w:ascii="Times New Roman" w:eastAsia="Times New Roman" w:hAnsi="Times New Roman" w:cs="Times New Roman"/>
                <w:color w:val="000000"/>
                <w:sz w:val="20"/>
                <w:szCs w:val="20"/>
                <w:lang w:eastAsia="ru-RU"/>
              </w:rPr>
              <w:t>м</w:t>
            </w:r>
            <w:r w:rsidRPr="009A20B1">
              <w:rPr>
                <w:rFonts w:ascii="Times New Roman" w:eastAsia="Times New Roman" w:hAnsi="Times New Roman" w:cs="Times New Roman"/>
                <w:color w:val="000000"/>
                <w:sz w:val="20"/>
                <w:szCs w:val="20"/>
                <w:vertAlign w:val="superscript"/>
                <w:lang w:eastAsia="ru-RU"/>
              </w:rPr>
              <w:t>3</w:t>
            </w:r>
            <w:r w:rsidRPr="009A20B1">
              <w:rPr>
                <w:rFonts w:ascii="Times New Roman" w:eastAsia="Times New Roman" w:hAnsi="Times New Roman" w:cs="Times New Roman"/>
                <w:color w:val="000000"/>
                <w:sz w:val="20"/>
                <w:szCs w:val="20"/>
                <w:lang w:eastAsia="ru-RU"/>
              </w:rPr>
              <w:t>/чел/мес.</w:t>
            </w:r>
          </w:p>
        </w:tc>
        <w:tc>
          <w:tcPr>
            <w:tcW w:w="850" w:type="dxa"/>
            <w:shd w:val="clear" w:color="auto" w:fill="auto"/>
            <w:vAlign w:val="center"/>
          </w:tcPr>
          <w:p w14:paraId="36C5858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c>
          <w:tcPr>
            <w:tcW w:w="851" w:type="dxa"/>
            <w:shd w:val="clear" w:color="auto" w:fill="auto"/>
          </w:tcPr>
          <w:p w14:paraId="52A012B6"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c>
          <w:tcPr>
            <w:tcW w:w="850" w:type="dxa"/>
            <w:shd w:val="clear" w:color="auto" w:fill="auto"/>
          </w:tcPr>
          <w:p w14:paraId="61FAB053"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c>
          <w:tcPr>
            <w:tcW w:w="992" w:type="dxa"/>
            <w:shd w:val="clear" w:color="auto" w:fill="auto"/>
          </w:tcPr>
          <w:p w14:paraId="694B42AE"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c>
          <w:tcPr>
            <w:tcW w:w="851" w:type="dxa"/>
            <w:shd w:val="clear" w:color="auto" w:fill="auto"/>
          </w:tcPr>
          <w:p w14:paraId="074A07F2"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c>
          <w:tcPr>
            <w:tcW w:w="850" w:type="dxa"/>
            <w:shd w:val="clear" w:color="auto" w:fill="auto"/>
          </w:tcPr>
          <w:p w14:paraId="3E1F969F"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c>
          <w:tcPr>
            <w:tcW w:w="993" w:type="dxa"/>
          </w:tcPr>
          <w:p w14:paraId="5CE22515" w14:textId="77777777" w:rsidR="009A20B1" w:rsidRPr="009A20B1" w:rsidRDefault="009A20B1" w:rsidP="009A20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0B1">
              <w:rPr>
                <w:rFonts w:ascii="Times New Roman" w:eastAsia="Times New Roman" w:hAnsi="Times New Roman" w:cs="Times New Roman"/>
                <w:sz w:val="20"/>
                <w:szCs w:val="20"/>
                <w:lang w:eastAsia="ru-RU"/>
              </w:rPr>
              <w:t>14,78</w:t>
            </w:r>
          </w:p>
        </w:tc>
      </w:tr>
    </w:tbl>
    <w:p w14:paraId="25238448" w14:textId="77777777" w:rsidR="002F2004" w:rsidRPr="002F2004" w:rsidRDefault="002F2004" w:rsidP="002F2004">
      <w:pPr>
        <w:spacing w:after="0" w:line="240" w:lineRule="auto"/>
        <w:jc w:val="both"/>
        <w:rPr>
          <w:rFonts w:ascii="Times New Roman" w:hAnsi="Times New Roman" w:cs="Times New Roman"/>
          <w:sz w:val="28"/>
          <w:szCs w:val="28"/>
        </w:rPr>
        <w:sectPr w:rsidR="002F2004" w:rsidRPr="002F2004" w:rsidSect="002F2004">
          <w:pgSz w:w="16838" w:h="11906" w:orient="landscape"/>
          <w:pgMar w:top="1134" w:right="851" w:bottom="567" w:left="851" w:header="709" w:footer="709" w:gutter="0"/>
          <w:cols w:space="708"/>
          <w:docGrid w:linePitch="360"/>
        </w:sectPr>
      </w:pPr>
    </w:p>
    <w:p w14:paraId="5E968EDA" w14:textId="77777777" w:rsidR="0089453D" w:rsidRPr="00F6622C" w:rsidRDefault="0089453D" w:rsidP="00B80261">
      <w:pPr>
        <w:pStyle w:val="ac"/>
        <w:numPr>
          <w:ilvl w:val="0"/>
          <w:numId w:val="1"/>
        </w:numPr>
        <w:spacing w:after="0" w:line="240" w:lineRule="auto"/>
        <w:ind w:left="1077" w:hanging="357"/>
        <w:jc w:val="both"/>
        <w:outlineLvl w:val="0"/>
        <w:rPr>
          <w:rFonts w:ascii="Times New Roman" w:hAnsi="Times New Roman" w:cs="Times New Roman"/>
          <w:b/>
          <w:sz w:val="28"/>
          <w:szCs w:val="28"/>
          <w:u w:val="single"/>
        </w:rPr>
      </w:pPr>
      <w:bookmarkStart w:id="14" w:name="_Toc59531832"/>
      <w:r w:rsidRPr="00F6622C">
        <w:rPr>
          <w:rFonts w:ascii="Times New Roman" w:hAnsi="Times New Roman" w:cs="Times New Roman"/>
          <w:b/>
          <w:sz w:val="28"/>
          <w:szCs w:val="28"/>
          <w:u w:val="single"/>
        </w:rPr>
        <w:lastRenderedPageBreak/>
        <w:t>Программа инвестиционных проектов, обеспечивающих достижение целевых показателей</w:t>
      </w:r>
      <w:bookmarkEnd w:id="14"/>
    </w:p>
    <w:p w14:paraId="50F33316" w14:textId="77777777" w:rsidR="0089453D" w:rsidRPr="0089453D" w:rsidRDefault="0089453D" w:rsidP="00486441">
      <w:pPr>
        <w:pStyle w:val="ac"/>
        <w:spacing w:after="0" w:line="240" w:lineRule="auto"/>
        <w:ind w:left="0" w:firstLine="709"/>
        <w:jc w:val="both"/>
        <w:rPr>
          <w:rFonts w:ascii="Times New Roman" w:hAnsi="Times New Roman" w:cs="Times New Roman"/>
          <w:b/>
          <w:sz w:val="28"/>
          <w:szCs w:val="28"/>
          <w:u w:val="single"/>
        </w:rPr>
      </w:pPr>
    </w:p>
    <w:p w14:paraId="478EEDB0" w14:textId="60E1D56B" w:rsidR="0039238F" w:rsidRPr="0039238F" w:rsidRDefault="003D03F5" w:rsidP="0039238F">
      <w:pPr>
        <w:spacing w:after="0" w:line="240" w:lineRule="auto"/>
        <w:ind w:firstLine="709"/>
        <w:jc w:val="both"/>
        <w:rPr>
          <w:rFonts w:ascii="Times New Roman" w:hAnsi="Times New Roman" w:cs="Times New Roman"/>
          <w:sz w:val="28"/>
          <w:szCs w:val="28"/>
        </w:rPr>
      </w:pPr>
      <w:r w:rsidRPr="002828C2">
        <w:rPr>
          <w:rFonts w:ascii="Times New Roman" w:hAnsi="Times New Roman" w:cs="Times New Roman"/>
          <w:sz w:val="28"/>
          <w:szCs w:val="28"/>
        </w:rPr>
        <w:t>Общая программа проектов в разрезе систем коммунальной инфраструктуры, реализация которых предусматривается муниципальной Программой представлена</w:t>
      </w:r>
      <w:r w:rsidR="002828C2">
        <w:rPr>
          <w:rFonts w:ascii="Times New Roman" w:hAnsi="Times New Roman" w:cs="Times New Roman"/>
          <w:sz w:val="28"/>
          <w:szCs w:val="28"/>
        </w:rPr>
        <w:t xml:space="preserve"> в таблице 5.1.</w:t>
      </w:r>
    </w:p>
    <w:p w14:paraId="01448240" w14:textId="5FFB523E" w:rsidR="002F2004" w:rsidRPr="001A6F31" w:rsidRDefault="002C084A" w:rsidP="001A6F31">
      <w:pPr>
        <w:spacing w:after="0" w:line="276" w:lineRule="auto"/>
        <w:jc w:val="both"/>
        <w:rPr>
          <w:rFonts w:ascii="Times New Roman" w:eastAsia="Calibri" w:hAnsi="Times New Roman" w:cs="Times New Roman"/>
          <w:b/>
          <w:iCs/>
          <w:sz w:val="28"/>
          <w:szCs w:val="28"/>
        </w:rPr>
      </w:pPr>
      <w:r w:rsidRPr="00A93FB7">
        <w:rPr>
          <w:rFonts w:ascii="Times New Roman" w:eastAsia="Calibri" w:hAnsi="Times New Roman" w:cs="Times New Roman"/>
          <w:b/>
          <w:iCs/>
          <w:sz w:val="28"/>
          <w:szCs w:val="28"/>
        </w:rPr>
        <w:t xml:space="preserve">Таблица </w:t>
      </w:r>
      <w:r>
        <w:rPr>
          <w:rFonts w:ascii="Times New Roman" w:eastAsia="Calibri" w:hAnsi="Times New Roman" w:cs="Times New Roman"/>
          <w:b/>
          <w:iCs/>
          <w:sz w:val="28"/>
          <w:szCs w:val="28"/>
        </w:rPr>
        <w:t>5</w:t>
      </w:r>
      <w:r w:rsidRPr="00A93FB7">
        <w:rPr>
          <w:rFonts w:ascii="Times New Roman" w:eastAsia="Calibri" w:hAnsi="Times New Roman" w:cs="Times New Roman"/>
          <w:b/>
          <w:iCs/>
          <w:sz w:val="28"/>
          <w:szCs w:val="28"/>
        </w:rPr>
        <w:t>.</w:t>
      </w:r>
      <w:r>
        <w:rPr>
          <w:rFonts w:ascii="Times New Roman" w:eastAsia="Calibri" w:hAnsi="Times New Roman" w:cs="Times New Roman"/>
          <w:b/>
          <w:iCs/>
          <w:sz w:val="28"/>
          <w:szCs w:val="28"/>
        </w:rPr>
        <w:t>1</w:t>
      </w:r>
      <w:r w:rsidRPr="00A93FB7">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w:t>
      </w:r>
      <w:r w:rsidRPr="00A93FB7">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Программа проектов</w:t>
      </w:r>
      <w:r w:rsidRPr="00A93FB7">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в разрезе систем</w:t>
      </w:r>
      <w:r w:rsidRPr="00A93FB7">
        <w:rPr>
          <w:rFonts w:ascii="Times New Roman" w:eastAsia="Calibri" w:hAnsi="Times New Roman" w:cs="Times New Roman"/>
          <w:b/>
          <w:iCs/>
          <w:sz w:val="28"/>
          <w:szCs w:val="28"/>
        </w:rPr>
        <w:t xml:space="preserve"> коммунальной инфраструктуры муниципальн</w:t>
      </w:r>
      <w:r>
        <w:rPr>
          <w:rFonts w:ascii="Times New Roman" w:eastAsia="Calibri" w:hAnsi="Times New Roman" w:cs="Times New Roman"/>
          <w:b/>
          <w:iCs/>
          <w:sz w:val="28"/>
          <w:szCs w:val="28"/>
        </w:rPr>
        <w:t xml:space="preserve">ого образования </w:t>
      </w:r>
      <w:r w:rsidR="002B590E">
        <w:rPr>
          <w:rFonts w:ascii="Times New Roman" w:eastAsia="Calibri" w:hAnsi="Times New Roman" w:cs="Times New Roman"/>
          <w:b/>
          <w:iCs/>
          <w:sz w:val="28"/>
          <w:szCs w:val="28"/>
        </w:rPr>
        <w:t>Фоминское</w:t>
      </w:r>
      <w:r w:rsidR="002F2004">
        <w:rPr>
          <w:rFonts w:ascii="Times New Roman" w:eastAsia="Calibri" w:hAnsi="Times New Roman" w:cs="Times New Roman"/>
          <w:b/>
          <w:iCs/>
          <w:sz w:val="28"/>
          <w:szCs w:val="28"/>
        </w:rPr>
        <w:t xml:space="preserve"> </w:t>
      </w:r>
    </w:p>
    <w:tbl>
      <w:tblPr>
        <w:tblW w:w="5154" w:type="pct"/>
        <w:tblInd w:w="-147" w:type="dxa"/>
        <w:tblLook w:val="04A0" w:firstRow="1" w:lastRow="0" w:firstColumn="1" w:lastColumn="0" w:noHBand="0" w:noVBand="1"/>
      </w:tblPr>
      <w:tblGrid>
        <w:gridCol w:w="567"/>
        <w:gridCol w:w="2977"/>
        <w:gridCol w:w="1571"/>
        <w:gridCol w:w="916"/>
        <w:gridCol w:w="1016"/>
        <w:gridCol w:w="916"/>
        <w:gridCol w:w="1016"/>
        <w:gridCol w:w="916"/>
        <w:gridCol w:w="916"/>
        <w:gridCol w:w="916"/>
        <w:gridCol w:w="916"/>
        <w:gridCol w:w="916"/>
        <w:gridCol w:w="1017"/>
        <w:gridCol w:w="1016"/>
      </w:tblGrid>
      <w:tr w:rsidR="0039238F" w:rsidRPr="001A6F31" w14:paraId="2CD89010" w14:textId="77777777" w:rsidTr="0039238F">
        <w:trPr>
          <w:trHeight w:val="300"/>
          <w:tblHeader/>
        </w:trPr>
        <w:tc>
          <w:tcPr>
            <w:tcW w:w="182" w:type="pct"/>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87F6C3"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 xml:space="preserve">№ </w:t>
            </w:r>
          </w:p>
          <w:p w14:paraId="14128942"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п/п</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6286A8A"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Наименование проекта</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78C077F"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Общая стоимость реализации проекта, тыс. руб. без НДС</w:t>
            </w:r>
          </w:p>
        </w:tc>
        <w:tc>
          <w:tcPr>
            <w:tcW w:w="3359" w:type="pct"/>
            <w:gridSpan w:val="11"/>
            <w:tcBorders>
              <w:top w:val="single" w:sz="4" w:space="0" w:color="auto"/>
              <w:left w:val="nil"/>
              <w:bottom w:val="single" w:sz="4" w:space="0" w:color="auto"/>
              <w:right w:val="single" w:sz="4" w:space="0" w:color="auto"/>
            </w:tcBorders>
            <w:shd w:val="clear" w:color="000000" w:fill="92D050"/>
            <w:vAlign w:val="center"/>
            <w:hideMark/>
          </w:tcPr>
          <w:p w14:paraId="52088B65"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Срок реализации проекта, год</w:t>
            </w:r>
          </w:p>
        </w:tc>
      </w:tr>
      <w:tr w:rsidR="0039238F" w:rsidRPr="001A6F31" w14:paraId="013FE5AF" w14:textId="77777777" w:rsidTr="0039238F">
        <w:trPr>
          <w:trHeight w:val="525"/>
          <w:tblHeader/>
        </w:trPr>
        <w:tc>
          <w:tcPr>
            <w:tcW w:w="182" w:type="pct"/>
            <w:vMerge/>
            <w:tcBorders>
              <w:top w:val="single" w:sz="4" w:space="0" w:color="auto"/>
              <w:left w:val="single" w:sz="4" w:space="0" w:color="auto"/>
              <w:bottom w:val="single" w:sz="4" w:space="0" w:color="auto"/>
              <w:right w:val="single" w:sz="4" w:space="0" w:color="auto"/>
            </w:tcBorders>
            <w:vAlign w:val="center"/>
            <w:hideMark/>
          </w:tcPr>
          <w:p w14:paraId="0B1B7EA5" w14:textId="77777777" w:rsidR="001A6F31" w:rsidRPr="001A6F31" w:rsidRDefault="001A6F31" w:rsidP="001A6F31">
            <w:pPr>
              <w:spacing w:after="0" w:line="240" w:lineRule="auto"/>
              <w:rPr>
                <w:rFonts w:ascii="Times New Roman" w:eastAsia="Times New Roman" w:hAnsi="Times New Roman" w:cs="Times New Roman"/>
                <w:b/>
                <w:bCs/>
                <w:color w:val="000000"/>
                <w:sz w:val="20"/>
                <w:szCs w:val="20"/>
                <w:lang w:eastAsia="ru-RU"/>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38D648B3" w14:textId="77777777" w:rsidR="001A6F31" w:rsidRPr="001A6F31" w:rsidRDefault="001A6F31" w:rsidP="001A6F31">
            <w:pPr>
              <w:spacing w:after="0" w:line="240" w:lineRule="auto"/>
              <w:rPr>
                <w:rFonts w:ascii="Times New Roman" w:eastAsia="Times New Roman" w:hAnsi="Times New Roman" w:cs="Times New Roman"/>
                <w:b/>
                <w:bCs/>
                <w:color w:val="000000"/>
                <w:sz w:val="20"/>
                <w:szCs w:val="20"/>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FAFBCD1" w14:textId="77777777" w:rsidR="001A6F31" w:rsidRPr="001A6F31" w:rsidRDefault="001A6F31" w:rsidP="001A6F31">
            <w:pPr>
              <w:spacing w:after="0" w:line="240" w:lineRule="auto"/>
              <w:rPr>
                <w:rFonts w:ascii="Times New Roman" w:eastAsia="Times New Roman" w:hAnsi="Times New Roman" w:cs="Times New Roman"/>
                <w:b/>
                <w:bCs/>
                <w:color w:val="000000"/>
                <w:sz w:val="20"/>
                <w:szCs w:val="20"/>
                <w:lang w:eastAsia="ru-RU"/>
              </w:rPr>
            </w:pPr>
          </w:p>
        </w:tc>
        <w:tc>
          <w:tcPr>
            <w:tcW w:w="294" w:type="pct"/>
            <w:tcBorders>
              <w:top w:val="nil"/>
              <w:left w:val="nil"/>
              <w:bottom w:val="single" w:sz="4" w:space="0" w:color="auto"/>
              <w:right w:val="single" w:sz="4" w:space="0" w:color="auto"/>
            </w:tcBorders>
            <w:shd w:val="clear" w:color="000000" w:fill="92D050"/>
            <w:noWrap/>
            <w:vAlign w:val="center"/>
            <w:hideMark/>
          </w:tcPr>
          <w:p w14:paraId="63EB63D5"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2020</w:t>
            </w:r>
          </w:p>
        </w:tc>
        <w:tc>
          <w:tcPr>
            <w:tcW w:w="326" w:type="pct"/>
            <w:tcBorders>
              <w:top w:val="nil"/>
              <w:left w:val="nil"/>
              <w:bottom w:val="single" w:sz="4" w:space="0" w:color="auto"/>
              <w:right w:val="single" w:sz="4" w:space="0" w:color="auto"/>
            </w:tcBorders>
            <w:shd w:val="clear" w:color="000000" w:fill="92D050"/>
            <w:noWrap/>
            <w:vAlign w:val="center"/>
            <w:hideMark/>
          </w:tcPr>
          <w:p w14:paraId="5861CE46"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2021</w:t>
            </w:r>
          </w:p>
        </w:tc>
        <w:tc>
          <w:tcPr>
            <w:tcW w:w="294" w:type="pct"/>
            <w:tcBorders>
              <w:top w:val="nil"/>
              <w:left w:val="nil"/>
              <w:bottom w:val="single" w:sz="4" w:space="0" w:color="auto"/>
              <w:right w:val="single" w:sz="4" w:space="0" w:color="auto"/>
            </w:tcBorders>
            <w:shd w:val="clear" w:color="000000" w:fill="92D050"/>
            <w:noWrap/>
            <w:vAlign w:val="center"/>
            <w:hideMark/>
          </w:tcPr>
          <w:p w14:paraId="3B3342D9"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2022</w:t>
            </w:r>
          </w:p>
        </w:tc>
        <w:tc>
          <w:tcPr>
            <w:tcW w:w="326" w:type="pct"/>
            <w:tcBorders>
              <w:top w:val="nil"/>
              <w:left w:val="nil"/>
              <w:bottom w:val="single" w:sz="4" w:space="0" w:color="auto"/>
              <w:right w:val="single" w:sz="4" w:space="0" w:color="auto"/>
            </w:tcBorders>
            <w:shd w:val="clear" w:color="000000" w:fill="92D050"/>
            <w:noWrap/>
            <w:vAlign w:val="center"/>
            <w:hideMark/>
          </w:tcPr>
          <w:p w14:paraId="38985C7E"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2023</w:t>
            </w:r>
          </w:p>
        </w:tc>
        <w:tc>
          <w:tcPr>
            <w:tcW w:w="294" w:type="pct"/>
            <w:tcBorders>
              <w:top w:val="nil"/>
              <w:left w:val="nil"/>
              <w:bottom w:val="single" w:sz="4" w:space="0" w:color="auto"/>
              <w:right w:val="single" w:sz="4" w:space="0" w:color="auto"/>
            </w:tcBorders>
            <w:shd w:val="clear" w:color="000000" w:fill="92D050"/>
            <w:noWrap/>
            <w:vAlign w:val="center"/>
            <w:hideMark/>
          </w:tcPr>
          <w:p w14:paraId="4821298F"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2024</w:t>
            </w:r>
          </w:p>
        </w:tc>
        <w:tc>
          <w:tcPr>
            <w:tcW w:w="294" w:type="pct"/>
            <w:tcBorders>
              <w:top w:val="nil"/>
              <w:left w:val="nil"/>
              <w:bottom w:val="single" w:sz="4" w:space="0" w:color="auto"/>
              <w:right w:val="single" w:sz="4" w:space="0" w:color="auto"/>
            </w:tcBorders>
            <w:shd w:val="clear" w:color="000000" w:fill="92D050"/>
            <w:noWrap/>
            <w:vAlign w:val="center"/>
            <w:hideMark/>
          </w:tcPr>
          <w:p w14:paraId="3B444058"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2025</w:t>
            </w:r>
          </w:p>
        </w:tc>
        <w:tc>
          <w:tcPr>
            <w:tcW w:w="294" w:type="pct"/>
            <w:tcBorders>
              <w:top w:val="nil"/>
              <w:left w:val="nil"/>
              <w:bottom w:val="single" w:sz="4" w:space="0" w:color="auto"/>
              <w:right w:val="single" w:sz="4" w:space="0" w:color="auto"/>
            </w:tcBorders>
            <w:shd w:val="clear" w:color="000000" w:fill="92D050"/>
            <w:noWrap/>
            <w:vAlign w:val="center"/>
            <w:hideMark/>
          </w:tcPr>
          <w:p w14:paraId="4465514D"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2026</w:t>
            </w:r>
          </w:p>
        </w:tc>
        <w:tc>
          <w:tcPr>
            <w:tcW w:w="294" w:type="pct"/>
            <w:tcBorders>
              <w:top w:val="nil"/>
              <w:left w:val="nil"/>
              <w:bottom w:val="single" w:sz="4" w:space="0" w:color="auto"/>
              <w:right w:val="single" w:sz="4" w:space="0" w:color="auto"/>
            </w:tcBorders>
            <w:shd w:val="clear" w:color="000000" w:fill="92D050"/>
            <w:noWrap/>
            <w:vAlign w:val="center"/>
            <w:hideMark/>
          </w:tcPr>
          <w:p w14:paraId="7DECCEEF"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2027</w:t>
            </w:r>
          </w:p>
        </w:tc>
        <w:tc>
          <w:tcPr>
            <w:tcW w:w="294" w:type="pct"/>
            <w:tcBorders>
              <w:top w:val="nil"/>
              <w:left w:val="nil"/>
              <w:bottom w:val="single" w:sz="4" w:space="0" w:color="auto"/>
              <w:right w:val="single" w:sz="4" w:space="0" w:color="auto"/>
            </w:tcBorders>
            <w:shd w:val="clear" w:color="000000" w:fill="92D050"/>
            <w:noWrap/>
            <w:vAlign w:val="center"/>
            <w:hideMark/>
          </w:tcPr>
          <w:p w14:paraId="00CBB079"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2028</w:t>
            </w:r>
          </w:p>
        </w:tc>
        <w:tc>
          <w:tcPr>
            <w:tcW w:w="326" w:type="pct"/>
            <w:tcBorders>
              <w:top w:val="nil"/>
              <w:left w:val="nil"/>
              <w:bottom w:val="single" w:sz="4" w:space="0" w:color="auto"/>
              <w:right w:val="single" w:sz="4" w:space="0" w:color="auto"/>
            </w:tcBorders>
            <w:shd w:val="clear" w:color="000000" w:fill="92D050"/>
            <w:noWrap/>
            <w:vAlign w:val="center"/>
            <w:hideMark/>
          </w:tcPr>
          <w:p w14:paraId="213DB8FF"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2029</w:t>
            </w:r>
          </w:p>
        </w:tc>
        <w:tc>
          <w:tcPr>
            <w:tcW w:w="326" w:type="pct"/>
            <w:tcBorders>
              <w:top w:val="nil"/>
              <w:left w:val="nil"/>
              <w:bottom w:val="single" w:sz="4" w:space="0" w:color="auto"/>
              <w:right w:val="single" w:sz="4" w:space="0" w:color="auto"/>
            </w:tcBorders>
            <w:shd w:val="clear" w:color="000000" w:fill="92D050"/>
            <w:noWrap/>
            <w:vAlign w:val="center"/>
            <w:hideMark/>
          </w:tcPr>
          <w:p w14:paraId="57EEDA77"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2030</w:t>
            </w:r>
          </w:p>
        </w:tc>
      </w:tr>
      <w:tr w:rsidR="001A6F31" w:rsidRPr="001A6F31" w14:paraId="3E806E38" w14:textId="77777777" w:rsidTr="0039238F">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B5B094C"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1. Система электроснабжения</w:t>
            </w:r>
          </w:p>
        </w:tc>
      </w:tr>
      <w:tr w:rsidR="0039238F" w:rsidRPr="001A6F31" w14:paraId="61412223"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01135D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w:t>
            </w:r>
          </w:p>
        </w:tc>
        <w:tc>
          <w:tcPr>
            <w:tcW w:w="955" w:type="pct"/>
            <w:tcBorders>
              <w:top w:val="nil"/>
              <w:left w:val="nil"/>
              <w:bottom w:val="single" w:sz="4" w:space="0" w:color="auto"/>
              <w:right w:val="single" w:sz="4" w:space="0" w:color="auto"/>
            </w:tcBorders>
            <w:shd w:val="clear" w:color="auto" w:fill="auto"/>
            <w:vAlign w:val="center"/>
            <w:hideMark/>
          </w:tcPr>
          <w:p w14:paraId="0F4C6DCD"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10 </w:t>
            </w:r>
            <w:proofErr w:type="spellStart"/>
            <w:r w:rsidRPr="001A6F31">
              <w:rPr>
                <w:rFonts w:ascii="Times New Roman" w:eastAsia="Times New Roman" w:hAnsi="Times New Roman" w:cs="Times New Roman"/>
                <w:color w:val="000000"/>
                <w:sz w:val="20"/>
                <w:szCs w:val="20"/>
                <w:lang w:eastAsia="ru-RU"/>
              </w:rPr>
              <w:t>кВ</w:t>
            </w:r>
            <w:proofErr w:type="spellEnd"/>
            <w:r w:rsidRPr="001A6F31">
              <w:rPr>
                <w:rFonts w:ascii="Times New Roman" w:eastAsia="Times New Roman" w:hAnsi="Times New Roman" w:cs="Times New Roman"/>
                <w:color w:val="000000"/>
                <w:sz w:val="20"/>
                <w:szCs w:val="20"/>
                <w:lang w:eastAsia="ru-RU"/>
              </w:rPr>
              <w:t xml:space="preserve"> ф. 1001 ПС 35 </w:t>
            </w:r>
            <w:proofErr w:type="spellStart"/>
            <w:r w:rsidRPr="001A6F31">
              <w:rPr>
                <w:rFonts w:ascii="Times New Roman" w:eastAsia="Times New Roman" w:hAnsi="Times New Roman" w:cs="Times New Roman"/>
                <w:color w:val="000000"/>
                <w:sz w:val="20"/>
                <w:szCs w:val="20"/>
                <w:lang w:eastAsia="ru-RU"/>
              </w:rPr>
              <w:t>кВ</w:t>
            </w:r>
            <w:proofErr w:type="spellEnd"/>
            <w:r w:rsidRPr="001A6F31">
              <w:rPr>
                <w:rFonts w:ascii="Times New Roman" w:eastAsia="Times New Roman" w:hAnsi="Times New Roman" w:cs="Times New Roman"/>
                <w:color w:val="000000"/>
                <w:sz w:val="20"/>
                <w:szCs w:val="20"/>
                <w:lang w:eastAsia="ru-RU"/>
              </w:rPr>
              <w:t xml:space="preserve"> Фоминки Гороховецкий р-н (3,5 км)</w:t>
            </w:r>
          </w:p>
        </w:tc>
        <w:tc>
          <w:tcPr>
            <w:tcW w:w="504" w:type="pct"/>
            <w:tcBorders>
              <w:top w:val="nil"/>
              <w:left w:val="nil"/>
              <w:bottom w:val="single" w:sz="4" w:space="0" w:color="auto"/>
              <w:right w:val="single" w:sz="4" w:space="0" w:color="auto"/>
            </w:tcBorders>
            <w:shd w:val="clear" w:color="auto" w:fill="auto"/>
            <w:noWrap/>
            <w:vAlign w:val="center"/>
            <w:hideMark/>
          </w:tcPr>
          <w:p w14:paraId="021D176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5 900,00</w:t>
            </w:r>
          </w:p>
        </w:tc>
        <w:tc>
          <w:tcPr>
            <w:tcW w:w="294" w:type="pct"/>
            <w:tcBorders>
              <w:top w:val="nil"/>
              <w:left w:val="nil"/>
              <w:bottom w:val="single" w:sz="4" w:space="0" w:color="auto"/>
              <w:right w:val="single" w:sz="4" w:space="0" w:color="auto"/>
            </w:tcBorders>
            <w:shd w:val="clear" w:color="auto" w:fill="CCFFCC"/>
            <w:noWrap/>
            <w:vAlign w:val="center"/>
            <w:hideMark/>
          </w:tcPr>
          <w:p w14:paraId="3116D0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410,00</w:t>
            </w:r>
          </w:p>
        </w:tc>
        <w:tc>
          <w:tcPr>
            <w:tcW w:w="326" w:type="pct"/>
            <w:tcBorders>
              <w:top w:val="nil"/>
              <w:left w:val="nil"/>
              <w:bottom w:val="single" w:sz="4" w:space="0" w:color="auto"/>
              <w:right w:val="single" w:sz="4" w:space="0" w:color="auto"/>
            </w:tcBorders>
            <w:shd w:val="clear" w:color="auto" w:fill="CCFFCC"/>
            <w:noWrap/>
            <w:vAlign w:val="center"/>
            <w:hideMark/>
          </w:tcPr>
          <w:p w14:paraId="533B97C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5 490,00</w:t>
            </w:r>
          </w:p>
        </w:tc>
        <w:tc>
          <w:tcPr>
            <w:tcW w:w="294" w:type="pct"/>
            <w:tcBorders>
              <w:top w:val="nil"/>
              <w:left w:val="nil"/>
              <w:bottom w:val="single" w:sz="4" w:space="0" w:color="auto"/>
              <w:right w:val="single" w:sz="4" w:space="0" w:color="auto"/>
            </w:tcBorders>
            <w:shd w:val="clear" w:color="auto" w:fill="auto"/>
            <w:noWrap/>
            <w:vAlign w:val="center"/>
            <w:hideMark/>
          </w:tcPr>
          <w:p w14:paraId="303A553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8E48B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2BB456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561C83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34B03B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FDA0EC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B766C1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91CBEB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ECD339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5BE204F7"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AC7835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w:t>
            </w:r>
          </w:p>
        </w:tc>
        <w:tc>
          <w:tcPr>
            <w:tcW w:w="955" w:type="pct"/>
            <w:tcBorders>
              <w:top w:val="nil"/>
              <w:left w:val="nil"/>
              <w:bottom w:val="single" w:sz="4" w:space="0" w:color="auto"/>
              <w:right w:val="single" w:sz="4" w:space="0" w:color="auto"/>
            </w:tcBorders>
            <w:shd w:val="clear" w:color="auto" w:fill="auto"/>
            <w:vAlign w:val="center"/>
            <w:hideMark/>
          </w:tcPr>
          <w:p w14:paraId="73066649"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д. Рождествено Гороховецкий </w:t>
            </w:r>
            <w:proofErr w:type="gramStart"/>
            <w:r w:rsidRPr="001A6F31">
              <w:rPr>
                <w:rFonts w:ascii="Times New Roman" w:eastAsia="Times New Roman" w:hAnsi="Times New Roman" w:cs="Times New Roman"/>
                <w:color w:val="000000"/>
                <w:sz w:val="20"/>
                <w:szCs w:val="20"/>
                <w:lang w:eastAsia="ru-RU"/>
              </w:rPr>
              <w:t>район  (</w:t>
            </w:r>
            <w:proofErr w:type="gramEnd"/>
            <w:r w:rsidRPr="001A6F31">
              <w:rPr>
                <w:rFonts w:ascii="Times New Roman" w:eastAsia="Times New Roman" w:hAnsi="Times New Roman" w:cs="Times New Roman"/>
                <w:color w:val="000000"/>
                <w:sz w:val="20"/>
                <w:szCs w:val="20"/>
                <w:lang w:eastAsia="ru-RU"/>
              </w:rPr>
              <w:t xml:space="preserve"> 4,932 км)</w:t>
            </w:r>
          </w:p>
        </w:tc>
        <w:tc>
          <w:tcPr>
            <w:tcW w:w="504" w:type="pct"/>
            <w:tcBorders>
              <w:top w:val="nil"/>
              <w:left w:val="nil"/>
              <w:bottom w:val="single" w:sz="4" w:space="0" w:color="auto"/>
              <w:right w:val="single" w:sz="4" w:space="0" w:color="auto"/>
            </w:tcBorders>
            <w:shd w:val="clear" w:color="auto" w:fill="auto"/>
            <w:noWrap/>
            <w:vAlign w:val="center"/>
            <w:hideMark/>
          </w:tcPr>
          <w:p w14:paraId="578EFBE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923,35</w:t>
            </w:r>
          </w:p>
        </w:tc>
        <w:tc>
          <w:tcPr>
            <w:tcW w:w="294" w:type="pct"/>
            <w:tcBorders>
              <w:top w:val="nil"/>
              <w:left w:val="nil"/>
              <w:bottom w:val="single" w:sz="4" w:space="0" w:color="auto"/>
              <w:right w:val="single" w:sz="4" w:space="0" w:color="auto"/>
            </w:tcBorders>
            <w:shd w:val="clear" w:color="auto" w:fill="CCFFCC"/>
            <w:noWrap/>
            <w:vAlign w:val="center"/>
            <w:hideMark/>
          </w:tcPr>
          <w:p w14:paraId="236195D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923,35</w:t>
            </w:r>
          </w:p>
        </w:tc>
        <w:tc>
          <w:tcPr>
            <w:tcW w:w="326" w:type="pct"/>
            <w:tcBorders>
              <w:top w:val="nil"/>
              <w:left w:val="nil"/>
              <w:bottom w:val="single" w:sz="4" w:space="0" w:color="auto"/>
              <w:right w:val="single" w:sz="4" w:space="0" w:color="auto"/>
            </w:tcBorders>
            <w:shd w:val="clear" w:color="auto" w:fill="auto"/>
            <w:noWrap/>
            <w:vAlign w:val="center"/>
            <w:hideMark/>
          </w:tcPr>
          <w:p w14:paraId="71BF49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2663F6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79B0AF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2016B1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B755F3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0D38ED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F1C76B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045BA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C3CC19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1DB0F2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70DAA04F"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8E56CD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w:t>
            </w:r>
          </w:p>
        </w:tc>
        <w:tc>
          <w:tcPr>
            <w:tcW w:w="955" w:type="pct"/>
            <w:tcBorders>
              <w:top w:val="nil"/>
              <w:left w:val="nil"/>
              <w:bottom w:val="single" w:sz="4" w:space="0" w:color="auto"/>
              <w:right w:val="single" w:sz="4" w:space="0" w:color="auto"/>
            </w:tcBorders>
            <w:shd w:val="clear" w:color="auto" w:fill="auto"/>
            <w:vAlign w:val="center"/>
            <w:hideMark/>
          </w:tcPr>
          <w:p w14:paraId="648D70A2"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с. Фоминки Гороховецкий район (4,805 км) </w:t>
            </w:r>
          </w:p>
        </w:tc>
        <w:tc>
          <w:tcPr>
            <w:tcW w:w="504" w:type="pct"/>
            <w:tcBorders>
              <w:top w:val="nil"/>
              <w:left w:val="nil"/>
              <w:bottom w:val="single" w:sz="4" w:space="0" w:color="auto"/>
              <w:right w:val="single" w:sz="4" w:space="0" w:color="auto"/>
            </w:tcBorders>
            <w:shd w:val="clear" w:color="auto" w:fill="auto"/>
            <w:noWrap/>
            <w:vAlign w:val="center"/>
            <w:hideMark/>
          </w:tcPr>
          <w:p w14:paraId="2126F2B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11 195,96</w:t>
            </w:r>
          </w:p>
        </w:tc>
        <w:tc>
          <w:tcPr>
            <w:tcW w:w="294" w:type="pct"/>
            <w:tcBorders>
              <w:top w:val="nil"/>
              <w:left w:val="nil"/>
              <w:bottom w:val="single" w:sz="4" w:space="0" w:color="auto"/>
              <w:right w:val="single" w:sz="4" w:space="0" w:color="auto"/>
            </w:tcBorders>
            <w:shd w:val="clear" w:color="auto" w:fill="auto"/>
            <w:noWrap/>
            <w:vAlign w:val="center"/>
            <w:hideMark/>
          </w:tcPr>
          <w:p w14:paraId="6E39ED4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3F4FDF3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11 195,96</w:t>
            </w:r>
          </w:p>
        </w:tc>
        <w:tc>
          <w:tcPr>
            <w:tcW w:w="294" w:type="pct"/>
            <w:tcBorders>
              <w:top w:val="nil"/>
              <w:left w:val="nil"/>
              <w:bottom w:val="single" w:sz="4" w:space="0" w:color="auto"/>
              <w:right w:val="single" w:sz="4" w:space="0" w:color="auto"/>
            </w:tcBorders>
            <w:shd w:val="clear" w:color="auto" w:fill="auto"/>
            <w:noWrap/>
            <w:vAlign w:val="center"/>
            <w:hideMark/>
          </w:tcPr>
          <w:p w14:paraId="7632D32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6DCB7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C7C366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4410F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F00412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7D0C74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F7961D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EAAF1F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F112C3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4A22F6CE"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E44DE7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1.4</w:t>
            </w:r>
          </w:p>
        </w:tc>
        <w:tc>
          <w:tcPr>
            <w:tcW w:w="955" w:type="pct"/>
            <w:tcBorders>
              <w:top w:val="nil"/>
              <w:left w:val="nil"/>
              <w:bottom w:val="single" w:sz="4" w:space="0" w:color="auto"/>
              <w:right w:val="single" w:sz="4" w:space="0" w:color="auto"/>
            </w:tcBorders>
            <w:shd w:val="clear" w:color="auto" w:fill="auto"/>
            <w:vAlign w:val="center"/>
            <w:hideMark/>
          </w:tcPr>
          <w:p w14:paraId="0317B7D4"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д. </w:t>
            </w:r>
            <w:proofErr w:type="spellStart"/>
            <w:proofErr w:type="gramStart"/>
            <w:r w:rsidRPr="001A6F31">
              <w:rPr>
                <w:rFonts w:ascii="Times New Roman" w:eastAsia="Times New Roman" w:hAnsi="Times New Roman" w:cs="Times New Roman"/>
                <w:color w:val="000000"/>
                <w:sz w:val="20"/>
                <w:szCs w:val="20"/>
                <w:lang w:eastAsia="ru-RU"/>
              </w:rPr>
              <w:t>Реброво</w:t>
            </w:r>
            <w:proofErr w:type="spellEnd"/>
            <w:r w:rsidRPr="001A6F31">
              <w:rPr>
                <w:rFonts w:ascii="Times New Roman" w:eastAsia="Times New Roman" w:hAnsi="Times New Roman" w:cs="Times New Roman"/>
                <w:color w:val="000000"/>
                <w:sz w:val="20"/>
                <w:szCs w:val="20"/>
                <w:lang w:eastAsia="ru-RU"/>
              </w:rPr>
              <w:t xml:space="preserve">  Гороховецкий</w:t>
            </w:r>
            <w:proofErr w:type="gramEnd"/>
            <w:r w:rsidRPr="001A6F31">
              <w:rPr>
                <w:rFonts w:ascii="Times New Roman" w:eastAsia="Times New Roman" w:hAnsi="Times New Roman" w:cs="Times New Roman"/>
                <w:color w:val="000000"/>
                <w:sz w:val="20"/>
                <w:szCs w:val="20"/>
                <w:lang w:eastAsia="ru-RU"/>
              </w:rPr>
              <w:t xml:space="preserve"> район  ( 3,865 км)</w:t>
            </w:r>
          </w:p>
        </w:tc>
        <w:tc>
          <w:tcPr>
            <w:tcW w:w="504" w:type="pct"/>
            <w:tcBorders>
              <w:top w:val="nil"/>
              <w:left w:val="nil"/>
              <w:bottom w:val="single" w:sz="4" w:space="0" w:color="auto"/>
              <w:right w:val="single" w:sz="4" w:space="0" w:color="auto"/>
            </w:tcBorders>
            <w:shd w:val="clear" w:color="auto" w:fill="auto"/>
            <w:noWrap/>
            <w:vAlign w:val="center"/>
            <w:hideMark/>
          </w:tcPr>
          <w:p w14:paraId="3FF3FAC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897,65</w:t>
            </w:r>
          </w:p>
        </w:tc>
        <w:tc>
          <w:tcPr>
            <w:tcW w:w="294" w:type="pct"/>
            <w:tcBorders>
              <w:top w:val="nil"/>
              <w:left w:val="nil"/>
              <w:bottom w:val="single" w:sz="4" w:space="0" w:color="auto"/>
              <w:right w:val="single" w:sz="4" w:space="0" w:color="auto"/>
            </w:tcBorders>
            <w:shd w:val="clear" w:color="auto" w:fill="CCFFCC"/>
            <w:noWrap/>
            <w:vAlign w:val="center"/>
            <w:hideMark/>
          </w:tcPr>
          <w:p w14:paraId="0DE7CD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897,65</w:t>
            </w:r>
          </w:p>
        </w:tc>
        <w:tc>
          <w:tcPr>
            <w:tcW w:w="326" w:type="pct"/>
            <w:tcBorders>
              <w:top w:val="nil"/>
              <w:left w:val="nil"/>
              <w:bottom w:val="single" w:sz="4" w:space="0" w:color="auto"/>
              <w:right w:val="single" w:sz="4" w:space="0" w:color="auto"/>
            </w:tcBorders>
            <w:shd w:val="clear" w:color="auto" w:fill="auto"/>
            <w:noWrap/>
            <w:vAlign w:val="center"/>
            <w:hideMark/>
          </w:tcPr>
          <w:p w14:paraId="10D2F73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862490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D9861C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9EC70D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EB144D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1A9CA9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9CCB87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DCDE2B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E7F110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BBDC45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5C7EA35F"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A63209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1.5</w:t>
            </w:r>
          </w:p>
        </w:tc>
        <w:tc>
          <w:tcPr>
            <w:tcW w:w="955" w:type="pct"/>
            <w:tcBorders>
              <w:top w:val="nil"/>
              <w:left w:val="nil"/>
              <w:bottom w:val="single" w:sz="4" w:space="0" w:color="auto"/>
              <w:right w:val="single" w:sz="4" w:space="0" w:color="auto"/>
            </w:tcBorders>
            <w:shd w:val="clear" w:color="auto" w:fill="auto"/>
            <w:vAlign w:val="center"/>
            <w:hideMark/>
          </w:tcPr>
          <w:p w14:paraId="07E52B74"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с. </w:t>
            </w:r>
            <w:proofErr w:type="gramStart"/>
            <w:r w:rsidRPr="001A6F31">
              <w:rPr>
                <w:rFonts w:ascii="Times New Roman" w:eastAsia="Times New Roman" w:hAnsi="Times New Roman" w:cs="Times New Roman"/>
                <w:color w:val="000000"/>
                <w:sz w:val="20"/>
                <w:szCs w:val="20"/>
                <w:lang w:eastAsia="ru-RU"/>
              </w:rPr>
              <w:t>Фоминки  Гороховецкий</w:t>
            </w:r>
            <w:proofErr w:type="gramEnd"/>
            <w:r w:rsidRPr="001A6F31">
              <w:rPr>
                <w:rFonts w:ascii="Times New Roman" w:eastAsia="Times New Roman" w:hAnsi="Times New Roman" w:cs="Times New Roman"/>
                <w:color w:val="000000"/>
                <w:sz w:val="20"/>
                <w:szCs w:val="20"/>
                <w:lang w:eastAsia="ru-RU"/>
              </w:rPr>
              <w:t xml:space="preserve"> район (6,742 км) </w:t>
            </w:r>
          </w:p>
        </w:tc>
        <w:tc>
          <w:tcPr>
            <w:tcW w:w="504" w:type="pct"/>
            <w:tcBorders>
              <w:top w:val="nil"/>
              <w:left w:val="nil"/>
              <w:bottom w:val="single" w:sz="4" w:space="0" w:color="auto"/>
              <w:right w:val="single" w:sz="4" w:space="0" w:color="auto"/>
            </w:tcBorders>
            <w:shd w:val="clear" w:color="auto" w:fill="auto"/>
            <w:noWrap/>
            <w:vAlign w:val="center"/>
            <w:hideMark/>
          </w:tcPr>
          <w:p w14:paraId="7DC0AD4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8 204,88</w:t>
            </w:r>
          </w:p>
        </w:tc>
        <w:tc>
          <w:tcPr>
            <w:tcW w:w="294" w:type="pct"/>
            <w:tcBorders>
              <w:top w:val="nil"/>
              <w:left w:val="nil"/>
              <w:bottom w:val="single" w:sz="4" w:space="0" w:color="auto"/>
              <w:right w:val="single" w:sz="4" w:space="0" w:color="auto"/>
            </w:tcBorders>
            <w:shd w:val="clear" w:color="auto" w:fill="auto"/>
            <w:noWrap/>
            <w:vAlign w:val="center"/>
            <w:hideMark/>
          </w:tcPr>
          <w:p w14:paraId="63C42FB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786879A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698,72</w:t>
            </w:r>
          </w:p>
        </w:tc>
        <w:tc>
          <w:tcPr>
            <w:tcW w:w="294" w:type="pct"/>
            <w:tcBorders>
              <w:top w:val="nil"/>
              <w:left w:val="nil"/>
              <w:bottom w:val="single" w:sz="4" w:space="0" w:color="auto"/>
              <w:right w:val="single" w:sz="4" w:space="0" w:color="auto"/>
            </w:tcBorders>
            <w:shd w:val="clear" w:color="auto" w:fill="CCFFCC"/>
            <w:noWrap/>
            <w:vAlign w:val="center"/>
            <w:hideMark/>
          </w:tcPr>
          <w:p w14:paraId="5B0F7ED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7 506,17</w:t>
            </w:r>
          </w:p>
        </w:tc>
        <w:tc>
          <w:tcPr>
            <w:tcW w:w="326" w:type="pct"/>
            <w:tcBorders>
              <w:top w:val="nil"/>
              <w:left w:val="nil"/>
              <w:bottom w:val="single" w:sz="4" w:space="0" w:color="auto"/>
              <w:right w:val="single" w:sz="4" w:space="0" w:color="auto"/>
            </w:tcBorders>
            <w:shd w:val="clear" w:color="auto" w:fill="auto"/>
            <w:noWrap/>
            <w:vAlign w:val="center"/>
            <w:hideMark/>
          </w:tcPr>
          <w:p w14:paraId="7C80E3A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7AB562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316507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A19EE2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FD1160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345B65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470E29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9B2694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3A9471AE"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14E675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1.6</w:t>
            </w:r>
          </w:p>
        </w:tc>
        <w:tc>
          <w:tcPr>
            <w:tcW w:w="955" w:type="pct"/>
            <w:tcBorders>
              <w:top w:val="nil"/>
              <w:left w:val="nil"/>
              <w:bottom w:val="single" w:sz="4" w:space="0" w:color="auto"/>
              <w:right w:val="single" w:sz="4" w:space="0" w:color="auto"/>
            </w:tcBorders>
            <w:shd w:val="clear" w:color="auto" w:fill="auto"/>
            <w:vAlign w:val="center"/>
            <w:hideMark/>
          </w:tcPr>
          <w:p w14:paraId="37DFBA7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д. </w:t>
            </w:r>
            <w:proofErr w:type="spellStart"/>
            <w:proofErr w:type="gramStart"/>
            <w:r w:rsidRPr="001A6F31">
              <w:rPr>
                <w:rFonts w:ascii="Times New Roman" w:eastAsia="Times New Roman" w:hAnsi="Times New Roman" w:cs="Times New Roman"/>
                <w:color w:val="000000"/>
                <w:sz w:val="20"/>
                <w:szCs w:val="20"/>
                <w:lang w:eastAsia="ru-RU"/>
              </w:rPr>
              <w:t>Истомино</w:t>
            </w:r>
            <w:proofErr w:type="spellEnd"/>
            <w:r w:rsidRPr="001A6F31">
              <w:rPr>
                <w:rFonts w:ascii="Times New Roman" w:eastAsia="Times New Roman" w:hAnsi="Times New Roman" w:cs="Times New Roman"/>
                <w:color w:val="000000"/>
                <w:sz w:val="20"/>
                <w:szCs w:val="20"/>
                <w:lang w:eastAsia="ru-RU"/>
              </w:rPr>
              <w:t xml:space="preserve">  Гороховецкий</w:t>
            </w:r>
            <w:proofErr w:type="gramEnd"/>
            <w:r w:rsidRPr="001A6F31">
              <w:rPr>
                <w:rFonts w:ascii="Times New Roman" w:eastAsia="Times New Roman" w:hAnsi="Times New Roman" w:cs="Times New Roman"/>
                <w:color w:val="000000"/>
                <w:sz w:val="20"/>
                <w:szCs w:val="20"/>
                <w:lang w:eastAsia="ru-RU"/>
              </w:rPr>
              <w:t xml:space="preserve"> район  ( 1,096 км)</w:t>
            </w:r>
          </w:p>
        </w:tc>
        <w:tc>
          <w:tcPr>
            <w:tcW w:w="504" w:type="pct"/>
            <w:tcBorders>
              <w:top w:val="nil"/>
              <w:left w:val="nil"/>
              <w:bottom w:val="single" w:sz="4" w:space="0" w:color="auto"/>
              <w:right w:val="single" w:sz="4" w:space="0" w:color="auto"/>
            </w:tcBorders>
            <w:shd w:val="clear" w:color="auto" w:fill="auto"/>
            <w:noWrap/>
            <w:vAlign w:val="center"/>
            <w:hideMark/>
          </w:tcPr>
          <w:p w14:paraId="1D02429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532,00</w:t>
            </w:r>
          </w:p>
        </w:tc>
        <w:tc>
          <w:tcPr>
            <w:tcW w:w="294" w:type="pct"/>
            <w:tcBorders>
              <w:top w:val="nil"/>
              <w:left w:val="nil"/>
              <w:bottom w:val="single" w:sz="4" w:space="0" w:color="auto"/>
              <w:right w:val="single" w:sz="4" w:space="0" w:color="auto"/>
            </w:tcBorders>
            <w:shd w:val="clear" w:color="auto" w:fill="CCFFCC"/>
            <w:noWrap/>
            <w:vAlign w:val="center"/>
            <w:hideMark/>
          </w:tcPr>
          <w:p w14:paraId="7AC1D02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532,00</w:t>
            </w:r>
          </w:p>
        </w:tc>
        <w:tc>
          <w:tcPr>
            <w:tcW w:w="326" w:type="pct"/>
            <w:tcBorders>
              <w:top w:val="nil"/>
              <w:left w:val="nil"/>
              <w:bottom w:val="single" w:sz="4" w:space="0" w:color="auto"/>
              <w:right w:val="single" w:sz="4" w:space="0" w:color="auto"/>
            </w:tcBorders>
            <w:shd w:val="clear" w:color="auto" w:fill="auto"/>
            <w:noWrap/>
            <w:vAlign w:val="center"/>
            <w:hideMark/>
          </w:tcPr>
          <w:p w14:paraId="785C646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B85A33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0D2FA9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8E4B15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8738CA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3E7B1C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A9C8B6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29C629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47EAD2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AC5352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B5F92A4"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BDA049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1.7</w:t>
            </w:r>
          </w:p>
        </w:tc>
        <w:tc>
          <w:tcPr>
            <w:tcW w:w="955" w:type="pct"/>
            <w:tcBorders>
              <w:top w:val="nil"/>
              <w:left w:val="nil"/>
              <w:bottom w:val="single" w:sz="4" w:space="0" w:color="auto"/>
              <w:right w:val="single" w:sz="4" w:space="0" w:color="auto"/>
            </w:tcBorders>
            <w:shd w:val="clear" w:color="auto" w:fill="auto"/>
            <w:vAlign w:val="center"/>
            <w:hideMark/>
          </w:tcPr>
          <w:p w14:paraId="25EFE429"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д. </w:t>
            </w:r>
            <w:proofErr w:type="spellStart"/>
            <w:proofErr w:type="gramStart"/>
            <w:r w:rsidRPr="001A6F31">
              <w:rPr>
                <w:rFonts w:ascii="Times New Roman" w:eastAsia="Times New Roman" w:hAnsi="Times New Roman" w:cs="Times New Roman"/>
                <w:color w:val="000000"/>
                <w:sz w:val="20"/>
                <w:szCs w:val="20"/>
                <w:lang w:eastAsia="ru-RU"/>
              </w:rPr>
              <w:t>Быкасово</w:t>
            </w:r>
            <w:proofErr w:type="spellEnd"/>
            <w:r w:rsidRPr="001A6F31">
              <w:rPr>
                <w:rFonts w:ascii="Times New Roman" w:eastAsia="Times New Roman" w:hAnsi="Times New Roman" w:cs="Times New Roman"/>
                <w:color w:val="000000"/>
                <w:sz w:val="20"/>
                <w:szCs w:val="20"/>
                <w:lang w:eastAsia="ru-RU"/>
              </w:rPr>
              <w:t xml:space="preserve">  Гороховецкий</w:t>
            </w:r>
            <w:proofErr w:type="gramEnd"/>
            <w:r w:rsidRPr="001A6F31">
              <w:rPr>
                <w:rFonts w:ascii="Times New Roman" w:eastAsia="Times New Roman" w:hAnsi="Times New Roman" w:cs="Times New Roman"/>
                <w:color w:val="000000"/>
                <w:sz w:val="20"/>
                <w:szCs w:val="20"/>
                <w:lang w:eastAsia="ru-RU"/>
              </w:rPr>
              <w:t xml:space="preserve"> район  ( 5,813 км)</w:t>
            </w:r>
          </w:p>
        </w:tc>
        <w:tc>
          <w:tcPr>
            <w:tcW w:w="504" w:type="pct"/>
            <w:tcBorders>
              <w:top w:val="nil"/>
              <w:left w:val="nil"/>
              <w:bottom w:val="single" w:sz="4" w:space="0" w:color="auto"/>
              <w:right w:val="single" w:sz="4" w:space="0" w:color="auto"/>
            </w:tcBorders>
            <w:shd w:val="clear" w:color="auto" w:fill="auto"/>
            <w:noWrap/>
            <w:vAlign w:val="center"/>
            <w:hideMark/>
          </w:tcPr>
          <w:p w14:paraId="7F10CCB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1 900,00</w:t>
            </w:r>
          </w:p>
        </w:tc>
        <w:tc>
          <w:tcPr>
            <w:tcW w:w="294" w:type="pct"/>
            <w:tcBorders>
              <w:top w:val="nil"/>
              <w:left w:val="nil"/>
              <w:bottom w:val="single" w:sz="4" w:space="0" w:color="auto"/>
              <w:right w:val="single" w:sz="4" w:space="0" w:color="auto"/>
            </w:tcBorders>
            <w:shd w:val="clear" w:color="auto" w:fill="CCFFCC"/>
            <w:noWrap/>
            <w:vAlign w:val="center"/>
            <w:hideMark/>
          </w:tcPr>
          <w:p w14:paraId="428B525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1 900,00</w:t>
            </w:r>
          </w:p>
        </w:tc>
        <w:tc>
          <w:tcPr>
            <w:tcW w:w="326" w:type="pct"/>
            <w:tcBorders>
              <w:top w:val="nil"/>
              <w:left w:val="nil"/>
              <w:bottom w:val="single" w:sz="4" w:space="0" w:color="auto"/>
              <w:right w:val="single" w:sz="4" w:space="0" w:color="auto"/>
            </w:tcBorders>
            <w:shd w:val="clear" w:color="auto" w:fill="auto"/>
            <w:noWrap/>
            <w:vAlign w:val="center"/>
            <w:hideMark/>
          </w:tcPr>
          <w:p w14:paraId="75E1B76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F44E8C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1A3849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92294C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EB1B2A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21F011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A799C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6688B5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3B66D3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8896E7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59AF43DB"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C89550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1.8</w:t>
            </w:r>
          </w:p>
        </w:tc>
        <w:tc>
          <w:tcPr>
            <w:tcW w:w="955" w:type="pct"/>
            <w:tcBorders>
              <w:top w:val="nil"/>
              <w:left w:val="nil"/>
              <w:bottom w:val="single" w:sz="4" w:space="0" w:color="auto"/>
              <w:right w:val="single" w:sz="4" w:space="0" w:color="auto"/>
            </w:tcBorders>
            <w:shd w:val="clear" w:color="auto" w:fill="auto"/>
            <w:vAlign w:val="center"/>
            <w:hideMark/>
          </w:tcPr>
          <w:p w14:paraId="0B8FB0E8"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0,4кВ д. </w:t>
            </w:r>
            <w:proofErr w:type="spellStart"/>
            <w:r w:rsidRPr="001A6F31">
              <w:rPr>
                <w:rFonts w:ascii="Times New Roman" w:eastAsia="Times New Roman" w:hAnsi="Times New Roman" w:cs="Times New Roman"/>
                <w:color w:val="000000"/>
                <w:sz w:val="20"/>
                <w:szCs w:val="20"/>
                <w:lang w:eastAsia="ru-RU"/>
              </w:rPr>
              <w:t>Зыково</w:t>
            </w:r>
            <w:proofErr w:type="spellEnd"/>
            <w:r w:rsidRPr="001A6F31">
              <w:rPr>
                <w:rFonts w:ascii="Times New Roman" w:eastAsia="Times New Roman" w:hAnsi="Times New Roman" w:cs="Times New Roman"/>
                <w:color w:val="000000"/>
                <w:sz w:val="20"/>
                <w:szCs w:val="20"/>
                <w:lang w:eastAsia="ru-RU"/>
              </w:rPr>
              <w:t xml:space="preserve"> Гороховецкий </w:t>
            </w:r>
            <w:proofErr w:type="gramStart"/>
            <w:r w:rsidRPr="001A6F31">
              <w:rPr>
                <w:rFonts w:ascii="Times New Roman" w:eastAsia="Times New Roman" w:hAnsi="Times New Roman" w:cs="Times New Roman"/>
                <w:color w:val="000000"/>
                <w:sz w:val="20"/>
                <w:szCs w:val="20"/>
                <w:lang w:eastAsia="ru-RU"/>
              </w:rPr>
              <w:t>район  (</w:t>
            </w:r>
            <w:proofErr w:type="gramEnd"/>
            <w:r w:rsidRPr="001A6F31">
              <w:rPr>
                <w:rFonts w:ascii="Times New Roman" w:eastAsia="Times New Roman" w:hAnsi="Times New Roman" w:cs="Times New Roman"/>
                <w:color w:val="000000"/>
                <w:sz w:val="20"/>
                <w:szCs w:val="20"/>
                <w:lang w:eastAsia="ru-RU"/>
              </w:rPr>
              <w:t xml:space="preserve"> 2,049 км)</w:t>
            </w:r>
          </w:p>
        </w:tc>
        <w:tc>
          <w:tcPr>
            <w:tcW w:w="504" w:type="pct"/>
            <w:tcBorders>
              <w:top w:val="nil"/>
              <w:left w:val="nil"/>
              <w:bottom w:val="single" w:sz="4" w:space="0" w:color="auto"/>
              <w:right w:val="single" w:sz="4" w:space="0" w:color="auto"/>
            </w:tcBorders>
            <w:shd w:val="clear" w:color="auto" w:fill="auto"/>
            <w:noWrap/>
            <w:vAlign w:val="center"/>
            <w:hideMark/>
          </w:tcPr>
          <w:p w14:paraId="2282731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646,00</w:t>
            </w:r>
          </w:p>
        </w:tc>
        <w:tc>
          <w:tcPr>
            <w:tcW w:w="294" w:type="pct"/>
            <w:tcBorders>
              <w:top w:val="nil"/>
              <w:left w:val="nil"/>
              <w:bottom w:val="single" w:sz="4" w:space="0" w:color="auto"/>
              <w:right w:val="single" w:sz="4" w:space="0" w:color="auto"/>
            </w:tcBorders>
            <w:shd w:val="clear" w:color="auto" w:fill="CCFFCC"/>
            <w:noWrap/>
            <w:vAlign w:val="center"/>
            <w:hideMark/>
          </w:tcPr>
          <w:p w14:paraId="01855BA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646,00</w:t>
            </w:r>
          </w:p>
        </w:tc>
        <w:tc>
          <w:tcPr>
            <w:tcW w:w="326" w:type="pct"/>
            <w:tcBorders>
              <w:top w:val="nil"/>
              <w:left w:val="nil"/>
              <w:bottom w:val="single" w:sz="4" w:space="0" w:color="auto"/>
              <w:right w:val="single" w:sz="4" w:space="0" w:color="auto"/>
            </w:tcBorders>
            <w:shd w:val="clear" w:color="auto" w:fill="auto"/>
            <w:noWrap/>
            <w:vAlign w:val="center"/>
            <w:hideMark/>
          </w:tcPr>
          <w:p w14:paraId="7418B3A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2B2210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6A9266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337E8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C891E7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361870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F85F74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16D240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30D1A3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8B2428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3B9196B8"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3CB215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lastRenderedPageBreak/>
              <w:t>1.9</w:t>
            </w:r>
          </w:p>
        </w:tc>
        <w:tc>
          <w:tcPr>
            <w:tcW w:w="955" w:type="pct"/>
            <w:tcBorders>
              <w:top w:val="nil"/>
              <w:left w:val="nil"/>
              <w:bottom w:val="single" w:sz="4" w:space="0" w:color="auto"/>
              <w:right w:val="single" w:sz="4" w:space="0" w:color="auto"/>
            </w:tcBorders>
            <w:shd w:val="clear" w:color="auto" w:fill="auto"/>
            <w:vAlign w:val="center"/>
            <w:hideMark/>
          </w:tcPr>
          <w:p w14:paraId="12CAFF51"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ВЛ 1007 ПС 35 </w:t>
            </w:r>
            <w:proofErr w:type="spellStart"/>
            <w:r w:rsidRPr="001A6F31">
              <w:rPr>
                <w:rFonts w:ascii="Times New Roman" w:eastAsia="Times New Roman" w:hAnsi="Times New Roman" w:cs="Times New Roman"/>
                <w:color w:val="000000"/>
                <w:sz w:val="20"/>
                <w:szCs w:val="20"/>
                <w:lang w:eastAsia="ru-RU"/>
              </w:rPr>
              <w:t>кВ</w:t>
            </w:r>
            <w:proofErr w:type="spellEnd"/>
            <w:r w:rsidRPr="001A6F31">
              <w:rPr>
                <w:rFonts w:ascii="Times New Roman" w:eastAsia="Times New Roman" w:hAnsi="Times New Roman" w:cs="Times New Roman"/>
                <w:color w:val="000000"/>
                <w:sz w:val="20"/>
                <w:szCs w:val="20"/>
                <w:lang w:eastAsia="ru-RU"/>
              </w:rPr>
              <w:t xml:space="preserve"> Фоминки с заменой опор и провода </w:t>
            </w:r>
            <w:proofErr w:type="gramStart"/>
            <w:r w:rsidRPr="001A6F31">
              <w:rPr>
                <w:rFonts w:ascii="Times New Roman" w:eastAsia="Times New Roman" w:hAnsi="Times New Roman" w:cs="Times New Roman"/>
                <w:color w:val="000000"/>
                <w:sz w:val="20"/>
                <w:szCs w:val="20"/>
                <w:lang w:eastAsia="ru-RU"/>
              </w:rPr>
              <w:t>Гороховецкий  р</w:t>
            </w:r>
            <w:proofErr w:type="gramEnd"/>
            <w:r w:rsidRPr="001A6F31">
              <w:rPr>
                <w:rFonts w:ascii="Times New Roman" w:eastAsia="Times New Roman" w:hAnsi="Times New Roman" w:cs="Times New Roman"/>
                <w:color w:val="000000"/>
                <w:sz w:val="20"/>
                <w:szCs w:val="20"/>
                <w:lang w:eastAsia="ru-RU"/>
              </w:rPr>
              <w:t>-н (протяженность 3 км)</w:t>
            </w:r>
          </w:p>
        </w:tc>
        <w:tc>
          <w:tcPr>
            <w:tcW w:w="504" w:type="pct"/>
            <w:tcBorders>
              <w:top w:val="nil"/>
              <w:left w:val="nil"/>
              <w:bottom w:val="single" w:sz="4" w:space="0" w:color="auto"/>
              <w:right w:val="single" w:sz="4" w:space="0" w:color="auto"/>
            </w:tcBorders>
            <w:shd w:val="clear" w:color="auto" w:fill="auto"/>
            <w:noWrap/>
            <w:vAlign w:val="center"/>
            <w:hideMark/>
          </w:tcPr>
          <w:p w14:paraId="10B191C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5 526,77</w:t>
            </w:r>
          </w:p>
        </w:tc>
        <w:tc>
          <w:tcPr>
            <w:tcW w:w="294" w:type="pct"/>
            <w:tcBorders>
              <w:top w:val="nil"/>
              <w:left w:val="nil"/>
              <w:bottom w:val="single" w:sz="4" w:space="0" w:color="auto"/>
              <w:right w:val="single" w:sz="4" w:space="0" w:color="auto"/>
            </w:tcBorders>
            <w:shd w:val="clear" w:color="auto" w:fill="auto"/>
            <w:noWrap/>
            <w:vAlign w:val="center"/>
            <w:hideMark/>
          </w:tcPr>
          <w:p w14:paraId="07335B5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843C15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5 526,77</w:t>
            </w:r>
          </w:p>
        </w:tc>
        <w:tc>
          <w:tcPr>
            <w:tcW w:w="294" w:type="pct"/>
            <w:tcBorders>
              <w:top w:val="nil"/>
              <w:left w:val="nil"/>
              <w:bottom w:val="single" w:sz="4" w:space="0" w:color="auto"/>
              <w:right w:val="single" w:sz="4" w:space="0" w:color="auto"/>
            </w:tcBorders>
            <w:shd w:val="clear" w:color="auto" w:fill="auto"/>
            <w:noWrap/>
            <w:vAlign w:val="center"/>
            <w:hideMark/>
          </w:tcPr>
          <w:p w14:paraId="3A5E05C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41123F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09ED30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812111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825F0D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294B03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D38CE4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74E384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ED20EE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42001959"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B4FE78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1.10</w:t>
            </w:r>
          </w:p>
        </w:tc>
        <w:tc>
          <w:tcPr>
            <w:tcW w:w="955" w:type="pct"/>
            <w:tcBorders>
              <w:top w:val="nil"/>
              <w:left w:val="nil"/>
              <w:bottom w:val="single" w:sz="4" w:space="0" w:color="auto"/>
              <w:right w:val="single" w:sz="4" w:space="0" w:color="auto"/>
            </w:tcBorders>
            <w:shd w:val="clear" w:color="auto" w:fill="auto"/>
            <w:vAlign w:val="center"/>
            <w:hideMark/>
          </w:tcPr>
          <w:p w14:paraId="237252A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proofErr w:type="gramStart"/>
            <w:r w:rsidRPr="001A6F31">
              <w:rPr>
                <w:rFonts w:ascii="Times New Roman" w:eastAsia="Times New Roman" w:hAnsi="Times New Roman" w:cs="Times New Roman"/>
                <w:color w:val="000000"/>
                <w:sz w:val="20"/>
                <w:szCs w:val="20"/>
                <w:lang w:eastAsia="ru-RU"/>
              </w:rPr>
              <w:t>Реконструкция  ВЛ</w:t>
            </w:r>
            <w:proofErr w:type="gramEnd"/>
            <w:r w:rsidRPr="001A6F31">
              <w:rPr>
                <w:rFonts w:ascii="Times New Roman" w:eastAsia="Times New Roman" w:hAnsi="Times New Roman" w:cs="Times New Roman"/>
                <w:color w:val="000000"/>
                <w:sz w:val="20"/>
                <w:szCs w:val="20"/>
                <w:lang w:eastAsia="ru-RU"/>
              </w:rPr>
              <w:t xml:space="preserve"> 0,4 </w:t>
            </w:r>
            <w:proofErr w:type="spellStart"/>
            <w:r w:rsidRPr="001A6F31">
              <w:rPr>
                <w:rFonts w:ascii="Times New Roman" w:eastAsia="Times New Roman" w:hAnsi="Times New Roman" w:cs="Times New Roman"/>
                <w:color w:val="000000"/>
                <w:sz w:val="20"/>
                <w:szCs w:val="20"/>
                <w:lang w:eastAsia="ru-RU"/>
              </w:rPr>
              <w:t>кВ</w:t>
            </w:r>
            <w:proofErr w:type="spellEnd"/>
            <w:r w:rsidRPr="001A6F31">
              <w:rPr>
                <w:rFonts w:ascii="Times New Roman" w:eastAsia="Times New Roman" w:hAnsi="Times New Roman" w:cs="Times New Roman"/>
                <w:color w:val="000000"/>
                <w:sz w:val="20"/>
                <w:szCs w:val="20"/>
                <w:lang w:eastAsia="ru-RU"/>
              </w:rPr>
              <w:t xml:space="preserve"> д. Гришино с заменой опор и провода Гороховецкий  р-н (протяженность 7,726 км)</w:t>
            </w:r>
          </w:p>
        </w:tc>
        <w:tc>
          <w:tcPr>
            <w:tcW w:w="504" w:type="pct"/>
            <w:tcBorders>
              <w:top w:val="nil"/>
              <w:left w:val="nil"/>
              <w:bottom w:val="single" w:sz="4" w:space="0" w:color="auto"/>
              <w:right w:val="single" w:sz="4" w:space="0" w:color="auto"/>
            </w:tcBorders>
            <w:shd w:val="clear" w:color="auto" w:fill="auto"/>
            <w:noWrap/>
            <w:vAlign w:val="center"/>
            <w:hideMark/>
          </w:tcPr>
          <w:p w14:paraId="73DAA3D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13 651,84</w:t>
            </w:r>
          </w:p>
        </w:tc>
        <w:tc>
          <w:tcPr>
            <w:tcW w:w="294" w:type="pct"/>
            <w:tcBorders>
              <w:top w:val="nil"/>
              <w:left w:val="nil"/>
              <w:bottom w:val="single" w:sz="4" w:space="0" w:color="auto"/>
              <w:right w:val="single" w:sz="4" w:space="0" w:color="auto"/>
            </w:tcBorders>
            <w:shd w:val="clear" w:color="auto" w:fill="auto"/>
            <w:noWrap/>
            <w:vAlign w:val="center"/>
            <w:hideMark/>
          </w:tcPr>
          <w:p w14:paraId="25CD608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2FBFB3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7E182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115F70A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13 651,84</w:t>
            </w:r>
          </w:p>
        </w:tc>
        <w:tc>
          <w:tcPr>
            <w:tcW w:w="294" w:type="pct"/>
            <w:tcBorders>
              <w:top w:val="nil"/>
              <w:left w:val="nil"/>
              <w:bottom w:val="single" w:sz="4" w:space="0" w:color="auto"/>
              <w:right w:val="single" w:sz="4" w:space="0" w:color="auto"/>
            </w:tcBorders>
            <w:shd w:val="clear" w:color="auto" w:fill="auto"/>
            <w:noWrap/>
            <w:vAlign w:val="center"/>
            <w:hideMark/>
          </w:tcPr>
          <w:p w14:paraId="1570B06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F2BFFB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5FDCDF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4D38FA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33B4E3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535600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BB320D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421B7C25"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8D9301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1.11</w:t>
            </w:r>
          </w:p>
        </w:tc>
        <w:tc>
          <w:tcPr>
            <w:tcW w:w="955" w:type="pct"/>
            <w:tcBorders>
              <w:top w:val="nil"/>
              <w:left w:val="nil"/>
              <w:bottom w:val="single" w:sz="4" w:space="0" w:color="auto"/>
              <w:right w:val="single" w:sz="4" w:space="0" w:color="auto"/>
            </w:tcBorders>
            <w:shd w:val="clear" w:color="auto" w:fill="auto"/>
            <w:vAlign w:val="center"/>
            <w:hideMark/>
          </w:tcPr>
          <w:p w14:paraId="5F17BEFF"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Техническое перевооружение ВЛ-1002 ПС 35 </w:t>
            </w:r>
            <w:proofErr w:type="spellStart"/>
            <w:r w:rsidRPr="001A6F31">
              <w:rPr>
                <w:rFonts w:ascii="Times New Roman" w:eastAsia="Times New Roman" w:hAnsi="Times New Roman" w:cs="Times New Roman"/>
                <w:color w:val="000000"/>
                <w:sz w:val="20"/>
                <w:szCs w:val="20"/>
                <w:lang w:eastAsia="ru-RU"/>
              </w:rPr>
              <w:t>кВ</w:t>
            </w:r>
            <w:proofErr w:type="spellEnd"/>
            <w:r w:rsidRPr="001A6F31">
              <w:rPr>
                <w:rFonts w:ascii="Times New Roman" w:eastAsia="Times New Roman" w:hAnsi="Times New Roman" w:cs="Times New Roman"/>
                <w:color w:val="000000"/>
                <w:sz w:val="20"/>
                <w:szCs w:val="20"/>
                <w:lang w:eastAsia="ru-RU"/>
              </w:rPr>
              <w:t xml:space="preserve"> Фоминки с установкой </w:t>
            </w:r>
            <w:proofErr w:type="spellStart"/>
            <w:r w:rsidRPr="001A6F31">
              <w:rPr>
                <w:rFonts w:ascii="Times New Roman" w:eastAsia="Times New Roman" w:hAnsi="Times New Roman" w:cs="Times New Roman"/>
                <w:color w:val="000000"/>
                <w:sz w:val="20"/>
                <w:szCs w:val="20"/>
                <w:lang w:eastAsia="ru-RU"/>
              </w:rPr>
              <w:t>реклоузера</w:t>
            </w:r>
            <w:proofErr w:type="spellEnd"/>
            <w:r w:rsidRPr="001A6F31">
              <w:rPr>
                <w:rFonts w:ascii="Times New Roman" w:eastAsia="Times New Roman" w:hAnsi="Times New Roman" w:cs="Times New Roman"/>
                <w:color w:val="000000"/>
                <w:sz w:val="20"/>
                <w:szCs w:val="20"/>
                <w:lang w:eastAsia="ru-RU"/>
              </w:rPr>
              <w:t xml:space="preserve"> вместо ЛР-101 Гороховецкий р-н (1 шт.)</w:t>
            </w:r>
          </w:p>
        </w:tc>
        <w:tc>
          <w:tcPr>
            <w:tcW w:w="504" w:type="pct"/>
            <w:tcBorders>
              <w:top w:val="nil"/>
              <w:left w:val="nil"/>
              <w:bottom w:val="single" w:sz="4" w:space="0" w:color="auto"/>
              <w:right w:val="single" w:sz="4" w:space="0" w:color="auto"/>
            </w:tcBorders>
            <w:shd w:val="clear" w:color="auto" w:fill="auto"/>
            <w:noWrap/>
            <w:vAlign w:val="center"/>
            <w:hideMark/>
          </w:tcPr>
          <w:p w14:paraId="2D071D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1 900,00</w:t>
            </w:r>
          </w:p>
        </w:tc>
        <w:tc>
          <w:tcPr>
            <w:tcW w:w="294" w:type="pct"/>
            <w:tcBorders>
              <w:top w:val="nil"/>
              <w:left w:val="nil"/>
              <w:bottom w:val="single" w:sz="4" w:space="0" w:color="auto"/>
              <w:right w:val="single" w:sz="4" w:space="0" w:color="auto"/>
            </w:tcBorders>
            <w:shd w:val="clear" w:color="auto" w:fill="auto"/>
            <w:noWrap/>
            <w:vAlign w:val="center"/>
            <w:hideMark/>
          </w:tcPr>
          <w:p w14:paraId="04F5EC7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697E14E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1 900,00</w:t>
            </w:r>
          </w:p>
        </w:tc>
        <w:tc>
          <w:tcPr>
            <w:tcW w:w="294" w:type="pct"/>
            <w:tcBorders>
              <w:top w:val="nil"/>
              <w:left w:val="nil"/>
              <w:bottom w:val="single" w:sz="4" w:space="0" w:color="auto"/>
              <w:right w:val="single" w:sz="4" w:space="0" w:color="auto"/>
            </w:tcBorders>
            <w:shd w:val="clear" w:color="auto" w:fill="auto"/>
            <w:noWrap/>
            <w:vAlign w:val="center"/>
            <w:hideMark/>
          </w:tcPr>
          <w:p w14:paraId="24F5DE0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7539E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DE69EA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36027E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AE7C99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92CBB2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414D48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E2B426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CA0063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0B503C41"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3765D3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1.12</w:t>
            </w:r>
          </w:p>
        </w:tc>
        <w:tc>
          <w:tcPr>
            <w:tcW w:w="955" w:type="pct"/>
            <w:tcBorders>
              <w:top w:val="nil"/>
              <w:left w:val="nil"/>
              <w:bottom w:val="single" w:sz="4" w:space="0" w:color="auto"/>
              <w:right w:val="single" w:sz="4" w:space="0" w:color="auto"/>
            </w:tcBorders>
            <w:shd w:val="clear" w:color="auto" w:fill="auto"/>
            <w:vAlign w:val="center"/>
            <w:hideMark/>
          </w:tcPr>
          <w:p w14:paraId="5EE24B7C"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Выполнение проектно-изыскательских работ по реконструкции ВЛ 0,4кВ д. </w:t>
            </w:r>
            <w:proofErr w:type="spellStart"/>
            <w:proofErr w:type="gramStart"/>
            <w:r w:rsidRPr="001A6F31">
              <w:rPr>
                <w:rFonts w:ascii="Times New Roman" w:eastAsia="Times New Roman" w:hAnsi="Times New Roman" w:cs="Times New Roman"/>
                <w:color w:val="000000"/>
                <w:sz w:val="20"/>
                <w:szCs w:val="20"/>
                <w:lang w:eastAsia="ru-RU"/>
              </w:rPr>
              <w:t>Ивачево</w:t>
            </w:r>
            <w:proofErr w:type="spellEnd"/>
            <w:r w:rsidRPr="001A6F31">
              <w:rPr>
                <w:rFonts w:ascii="Times New Roman" w:eastAsia="Times New Roman" w:hAnsi="Times New Roman" w:cs="Times New Roman"/>
                <w:color w:val="000000"/>
                <w:sz w:val="20"/>
                <w:szCs w:val="20"/>
                <w:lang w:eastAsia="ru-RU"/>
              </w:rPr>
              <w:t xml:space="preserve">  Гороховецкий</w:t>
            </w:r>
            <w:proofErr w:type="gramEnd"/>
            <w:r w:rsidRPr="001A6F31">
              <w:rPr>
                <w:rFonts w:ascii="Times New Roman" w:eastAsia="Times New Roman" w:hAnsi="Times New Roman" w:cs="Times New Roman"/>
                <w:color w:val="000000"/>
                <w:sz w:val="20"/>
                <w:szCs w:val="20"/>
                <w:lang w:eastAsia="ru-RU"/>
              </w:rPr>
              <w:t xml:space="preserve"> район (1,622 км) </w:t>
            </w:r>
          </w:p>
        </w:tc>
        <w:tc>
          <w:tcPr>
            <w:tcW w:w="504" w:type="pct"/>
            <w:tcBorders>
              <w:top w:val="nil"/>
              <w:left w:val="nil"/>
              <w:bottom w:val="single" w:sz="4" w:space="0" w:color="auto"/>
              <w:right w:val="single" w:sz="4" w:space="0" w:color="auto"/>
            </w:tcBorders>
            <w:shd w:val="clear" w:color="auto" w:fill="auto"/>
            <w:noWrap/>
            <w:vAlign w:val="center"/>
            <w:hideMark/>
          </w:tcPr>
          <w:p w14:paraId="2A76CBB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3,19</w:t>
            </w:r>
          </w:p>
        </w:tc>
        <w:tc>
          <w:tcPr>
            <w:tcW w:w="294" w:type="pct"/>
            <w:tcBorders>
              <w:top w:val="nil"/>
              <w:left w:val="nil"/>
              <w:bottom w:val="single" w:sz="4" w:space="0" w:color="auto"/>
              <w:right w:val="single" w:sz="4" w:space="0" w:color="auto"/>
            </w:tcBorders>
            <w:shd w:val="clear" w:color="auto" w:fill="CCFFCC"/>
            <w:noWrap/>
            <w:vAlign w:val="center"/>
            <w:hideMark/>
          </w:tcPr>
          <w:p w14:paraId="2A71BBA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3,19</w:t>
            </w:r>
          </w:p>
        </w:tc>
        <w:tc>
          <w:tcPr>
            <w:tcW w:w="326" w:type="pct"/>
            <w:tcBorders>
              <w:top w:val="nil"/>
              <w:left w:val="nil"/>
              <w:bottom w:val="single" w:sz="4" w:space="0" w:color="auto"/>
              <w:right w:val="single" w:sz="4" w:space="0" w:color="auto"/>
            </w:tcBorders>
            <w:shd w:val="clear" w:color="auto" w:fill="auto"/>
            <w:noWrap/>
            <w:vAlign w:val="center"/>
            <w:hideMark/>
          </w:tcPr>
          <w:p w14:paraId="68394B9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915A9B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F1D6EE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733A8F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3E710C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27ABF5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A0A3BE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5A9C11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C61B94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C0E4A9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41724BBD"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2024425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1.13</w:t>
            </w:r>
          </w:p>
        </w:tc>
        <w:tc>
          <w:tcPr>
            <w:tcW w:w="955" w:type="pct"/>
            <w:tcBorders>
              <w:top w:val="nil"/>
              <w:left w:val="nil"/>
              <w:bottom w:val="single" w:sz="4" w:space="0" w:color="auto"/>
              <w:right w:val="single" w:sz="4" w:space="0" w:color="auto"/>
            </w:tcBorders>
            <w:shd w:val="clear" w:color="auto" w:fill="auto"/>
            <w:vAlign w:val="center"/>
            <w:hideMark/>
          </w:tcPr>
          <w:p w14:paraId="2A11A3F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Выполнение проектно-изыскательских работ по реконструкции ВЛ 0,4кВ д. </w:t>
            </w:r>
            <w:proofErr w:type="spellStart"/>
            <w:r w:rsidRPr="001A6F31">
              <w:rPr>
                <w:rFonts w:ascii="Times New Roman" w:eastAsia="Times New Roman" w:hAnsi="Times New Roman" w:cs="Times New Roman"/>
                <w:color w:val="000000"/>
                <w:sz w:val="20"/>
                <w:szCs w:val="20"/>
                <w:lang w:eastAsia="ru-RU"/>
              </w:rPr>
              <w:t>Расстригино</w:t>
            </w:r>
            <w:proofErr w:type="spellEnd"/>
            <w:r w:rsidRPr="001A6F31">
              <w:rPr>
                <w:rFonts w:ascii="Times New Roman" w:eastAsia="Times New Roman" w:hAnsi="Times New Roman" w:cs="Times New Roman"/>
                <w:color w:val="000000"/>
                <w:sz w:val="20"/>
                <w:szCs w:val="20"/>
                <w:lang w:eastAsia="ru-RU"/>
              </w:rPr>
              <w:t xml:space="preserve"> Гороховецкий район (1,813 км) </w:t>
            </w:r>
          </w:p>
        </w:tc>
        <w:tc>
          <w:tcPr>
            <w:tcW w:w="504" w:type="pct"/>
            <w:tcBorders>
              <w:top w:val="nil"/>
              <w:left w:val="nil"/>
              <w:bottom w:val="single" w:sz="4" w:space="0" w:color="auto"/>
              <w:right w:val="single" w:sz="4" w:space="0" w:color="auto"/>
            </w:tcBorders>
            <w:shd w:val="clear" w:color="auto" w:fill="auto"/>
            <w:noWrap/>
            <w:vAlign w:val="center"/>
            <w:hideMark/>
          </w:tcPr>
          <w:p w14:paraId="01CC734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3,19</w:t>
            </w:r>
          </w:p>
        </w:tc>
        <w:tc>
          <w:tcPr>
            <w:tcW w:w="294" w:type="pct"/>
            <w:tcBorders>
              <w:top w:val="nil"/>
              <w:left w:val="nil"/>
              <w:bottom w:val="single" w:sz="4" w:space="0" w:color="auto"/>
              <w:right w:val="single" w:sz="4" w:space="0" w:color="auto"/>
            </w:tcBorders>
            <w:shd w:val="clear" w:color="auto" w:fill="CCFFCC"/>
            <w:noWrap/>
            <w:vAlign w:val="center"/>
            <w:hideMark/>
          </w:tcPr>
          <w:p w14:paraId="1B6F533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3,19</w:t>
            </w:r>
          </w:p>
        </w:tc>
        <w:tc>
          <w:tcPr>
            <w:tcW w:w="326" w:type="pct"/>
            <w:tcBorders>
              <w:top w:val="nil"/>
              <w:left w:val="nil"/>
              <w:bottom w:val="single" w:sz="4" w:space="0" w:color="auto"/>
              <w:right w:val="single" w:sz="4" w:space="0" w:color="auto"/>
            </w:tcBorders>
            <w:shd w:val="clear" w:color="auto" w:fill="auto"/>
            <w:noWrap/>
            <w:vAlign w:val="center"/>
            <w:hideMark/>
          </w:tcPr>
          <w:p w14:paraId="18D9534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45DC9C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D11B2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AFD8E5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C4A9C0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551E05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1182AD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731688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D82FF3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586DA5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5003849B"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8D0643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1.14</w:t>
            </w:r>
          </w:p>
        </w:tc>
        <w:tc>
          <w:tcPr>
            <w:tcW w:w="955" w:type="pct"/>
            <w:tcBorders>
              <w:top w:val="nil"/>
              <w:left w:val="nil"/>
              <w:bottom w:val="single" w:sz="4" w:space="0" w:color="auto"/>
              <w:right w:val="single" w:sz="4" w:space="0" w:color="auto"/>
            </w:tcBorders>
            <w:shd w:val="clear" w:color="auto" w:fill="auto"/>
            <w:vAlign w:val="center"/>
            <w:hideMark/>
          </w:tcPr>
          <w:p w14:paraId="4DA20BB7"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системы </w:t>
            </w:r>
            <w:proofErr w:type="gramStart"/>
            <w:r w:rsidRPr="001A6F31">
              <w:rPr>
                <w:rFonts w:ascii="Times New Roman" w:eastAsia="Times New Roman" w:hAnsi="Times New Roman" w:cs="Times New Roman"/>
                <w:color w:val="000000"/>
                <w:sz w:val="20"/>
                <w:szCs w:val="20"/>
                <w:lang w:eastAsia="ru-RU"/>
              </w:rPr>
              <w:t>видеонаблюдения  и</w:t>
            </w:r>
            <w:proofErr w:type="gramEnd"/>
            <w:r w:rsidRPr="001A6F31">
              <w:rPr>
                <w:rFonts w:ascii="Times New Roman" w:eastAsia="Times New Roman" w:hAnsi="Times New Roman" w:cs="Times New Roman"/>
                <w:color w:val="000000"/>
                <w:sz w:val="20"/>
                <w:szCs w:val="20"/>
                <w:lang w:eastAsia="ru-RU"/>
              </w:rPr>
              <w:t xml:space="preserve"> ограждения ПС 35 </w:t>
            </w:r>
            <w:proofErr w:type="spellStart"/>
            <w:r w:rsidRPr="001A6F31">
              <w:rPr>
                <w:rFonts w:ascii="Times New Roman" w:eastAsia="Times New Roman" w:hAnsi="Times New Roman" w:cs="Times New Roman"/>
                <w:color w:val="000000"/>
                <w:sz w:val="20"/>
                <w:szCs w:val="20"/>
                <w:lang w:eastAsia="ru-RU"/>
              </w:rPr>
              <w:t>кВ</w:t>
            </w:r>
            <w:proofErr w:type="spellEnd"/>
            <w:r w:rsidRPr="001A6F31">
              <w:rPr>
                <w:rFonts w:ascii="Times New Roman" w:eastAsia="Times New Roman" w:hAnsi="Times New Roman" w:cs="Times New Roman"/>
                <w:color w:val="000000"/>
                <w:sz w:val="20"/>
                <w:szCs w:val="20"/>
                <w:lang w:eastAsia="ru-RU"/>
              </w:rPr>
              <w:t xml:space="preserve"> Фоминки</w:t>
            </w:r>
          </w:p>
        </w:tc>
        <w:tc>
          <w:tcPr>
            <w:tcW w:w="504" w:type="pct"/>
            <w:tcBorders>
              <w:top w:val="nil"/>
              <w:left w:val="nil"/>
              <w:bottom w:val="single" w:sz="4" w:space="0" w:color="auto"/>
              <w:right w:val="single" w:sz="4" w:space="0" w:color="auto"/>
            </w:tcBorders>
            <w:shd w:val="clear" w:color="auto" w:fill="auto"/>
            <w:noWrap/>
            <w:vAlign w:val="center"/>
            <w:hideMark/>
          </w:tcPr>
          <w:p w14:paraId="5CA854F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1 337,50</w:t>
            </w:r>
          </w:p>
        </w:tc>
        <w:tc>
          <w:tcPr>
            <w:tcW w:w="294" w:type="pct"/>
            <w:tcBorders>
              <w:top w:val="nil"/>
              <w:left w:val="nil"/>
              <w:bottom w:val="single" w:sz="4" w:space="0" w:color="auto"/>
              <w:right w:val="single" w:sz="4" w:space="0" w:color="auto"/>
            </w:tcBorders>
            <w:shd w:val="clear" w:color="auto" w:fill="auto"/>
            <w:noWrap/>
            <w:vAlign w:val="center"/>
            <w:hideMark/>
          </w:tcPr>
          <w:p w14:paraId="40D0F16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ACAF76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4782209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87,50</w:t>
            </w:r>
          </w:p>
        </w:tc>
        <w:tc>
          <w:tcPr>
            <w:tcW w:w="326" w:type="pct"/>
            <w:tcBorders>
              <w:top w:val="nil"/>
              <w:left w:val="nil"/>
              <w:bottom w:val="single" w:sz="4" w:space="0" w:color="auto"/>
              <w:right w:val="single" w:sz="4" w:space="0" w:color="auto"/>
            </w:tcBorders>
            <w:shd w:val="clear" w:color="auto" w:fill="CCFFCC"/>
            <w:noWrap/>
            <w:vAlign w:val="center"/>
            <w:hideMark/>
          </w:tcPr>
          <w:p w14:paraId="6628B8C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1 250,00</w:t>
            </w:r>
          </w:p>
        </w:tc>
        <w:tc>
          <w:tcPr>
            <w:tcW w:w="294" w:type="pct"/>
            <w:tcBorders>
              <w:top w:val="nil"/>
              <w:left w:val="nil"/>
              <w:bottom w:val="single" w:sz="4" w:space="0" w:color="auto"/>
              <w:right w:val="single" w:sz="4" w:space="0" w:color="auto"/>
            </w:tcBorders>
            <w:shd w:val="clear" w:color="auto" w:fill="auto"/>
            <w:noWrap/>
            <w:vAlign w:val="center"/>
            <w:hideMark/>
          </w:tcPr>
          <w:p w14:paraId="4344F95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81F4D8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3EE580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9B528B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5E8CD1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F1039C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C84718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1E6CE16A" w14:textId="77777777" w:rsidTr="0039238F">
        <w:trPr>
          <w:trHeight w:val="98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2031C3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1.15</w:t>
            </w:r>
          </w:p>
        </w:tc>
        <w:tc>
          <w:tcPr>
            <w:tcW w:w="955" w:type="pct"/>
            <w:tcBorders>
              <w:top w:val="nil"/>
              <w:left w:val="nil"/>
              <w:bottom w:val="single" w:sz="4" w:space="0" w:color="auto"/>
              <w:right w:val="single" w:sz="4" w:space="0" w:color="auto"/>
            </w:tcBorders>
            <w:shd w:val="clear" w:color="auto" w:fill="auto"/>
            <w:vAlign w:val="center"/>
            <w:hideMark/>
          </w:tcPr>
          <w:p w14:paraId="3C5EC8D1"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Оплата потребленной электроэнергии для нужд уличного освещения</w:t>
            </w:r>
          </w:p>
        </w:tc>
        <w:tc>
          <w:tcPr>
            <w:tcW w:w="504" w:type="pct"/>
            <w:tcBorders>
              <w:top w:val="nil"/>
              <w:left w:val="nil"/>
              <w:bottom w:val="single" w:sz="4" w:space="0" w:color="auto"/>
              <w:right w:val="single" w:sz="4" w:space="0" w:color="auto"/>
            </w:tcBorders>
            <w:shd w:val="clear" w:color="auto" w:fill="auto"/>
            <w:noWrap/>
            <w:vAlign w:val="center"/>
            <w:hideMark/>
          </w:tcPr>
          <w:p w14:paraId="1B4ADB6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1 836,00</w:t>
            </w:r>
          </w:p>
        </w:tc>
        <w:tc>
          <w:tcPr>
            <w:tcW w:w="294" w:type="pct"/>
            <w:tcBorders>
              <w:top w:val="nil"/>
              <w:left w:val="nil"/>
              <w:bottom w:val="single" w:sz="4" w:space="0" w:color="auto"/>
              <w:right w:val="single" w:sz="4" w:space="0" w:color="auto"/>
            </w:tcBorders>
            <w:shd w:val="clear" w:color="auto" w:fill="CCFFCC"/>
            <w:noWrap/>
            <w:vAlign w:val="center"/>
            <w:hideMark/>
          </w:tcPr>
          <w:p w14:paraId="21D00A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328,00</w:t>
            </w:r>
          </w:p>
        </w:tc>
        <w:tc>
          <w:tcPr>
            <w:tcW w:w="326" w:type="pct"/>
            <w:tcBorders>
              <w:top w:val="nil"/>
              <w:left w:val="nil"/>
              <w:bottom w:val="single" w:sz="4" w:space="0" w:color="auto"/>
              <w:right w:val="single" w:sz="4" w:space="0" w:color="auto"/>
            </w:tcBorders>
            <w:shd w:val="clear" w:color="auto" w:fill="CCFFCC"/>
            <w:noWrap/>
            <w:vAlign w:val="center"/>
            <w:hideMark/>
          </w:tcPr>
          <w:p w14:paraId="4536B69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377,00</w:t>
            </w:r>
          </w:p>
        </w:tc>
        <w:tc>
          <w:tcPr>
            <w:tcW w:w="294" w:type="pct"/>
            <w:tcBorders>
              <w:top w:val="nil"/>
              <w:left w:val="nil"/>
              <w:bottom w:val="single" w:sz="4" w:space="0" w:color="auto"/>
              <w:right w:val="single" w:sz="4" w:space="0" w:color="auto"/>
            </w:tcBorders>
            <w:shd w:val="clear" w:color="auto" w:fill="CCFFCC"/>
            <w:noWrap/>
            <w:vAlign w:val="center"/>
            <w:hideMark/>
          </w:tcPr>
          <w:p w14:paraId="5F08731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377,00</w:t>
            </w:r>
          </w:p>
        </w:tc>
        <w:tc>
          <w:tcPr>
            <w:tcW w:w="326" w:type="pct"/>
            <w:tcBorders>
              <w:top w:val="nil"/>
              <w:left w:val="nil"/>
              <w:bottom w:val="single" w:sz="4" w:space="0" w:color="auto"/>
              <w:right w:val="single" w:sz="4" w:space="0" w:color="auto"/>
            </w:tcBorders>
            <w:shd w:val="clear" w:color="auto" w:fill="CCFFCC"/>
            <w:noWrap/>
            <w:vAlign w:val="center"/>
            <w:hideMark/>
          </w:tcPr>
          <w:p w14:paraId="6234DD5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377,00</w:t>
            </w:r>
          </w:p>
        </w:tc>
        <w:tc>
          <w:tcPr>
            <w:tcW w:w="294" w:type="pct"/>
            <w:tcBorders>
              <w:top w:val="nil"/>
              <w:left w:val="nil"/>
              <w:bottom w:val="single" w:sz="4" w:space="0" w:color="auto"/>
              <w:right w:val="single" w:sz="4" w:space="0" w:color="auto"/>
            </w:tcBorders>
            <w:shd w:val="clear" w:color="auto" w:fill="CCFFCC"/>
            <w:noWrap/>
            <w:vAlign w:val="center"/>
            <w:hideMark/>
          </w:tcPr>
          <w:p w14:paraId="211C99E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377,00</w:t>
            </w:r>
          </w:p>
        </w:tc>
        <w:tc>
          <w:tcPr>
            <w:tcW w:w="294" w:type="pct"/>
            <w:tcBorders>
              <w:top w:val="nil"/>
              <w:left w:val="nil"/>
              <w:bottom w:val="single" w:sz="4" w:space="0" w:color="auto"/>
              <w:right w:val="single" w:sz="4" w:space="0" w:color="auto"/>
            </w:tcBorders>
            <w:shd w:val="clear" w:color="auto" w:fill="auto"/>
            <w:noWrap/>
            <w:vAlign w:val="center"/>
            <w:hideMark/>
          </w:tcPr>
          <w:p w14:paraId="6149862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CABEEA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AEEE21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96393D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C2CA8D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856A10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497EDE8" w14:textId="77777777" w:rsidTr="0039238F">
        <w:trPr>
          <w:trHeight w:val="1012"/>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2105EB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1.16</w:t>
            </w:r>
          </w:p>
        </w:tc>
        <w:tc>
          <w:tcPr>
            <w:tcW w:w="955" w:type="pct"/>
            <w:tcBorders>
              <w:top w:val="nil"/>
              <w:left w:val="nil"/>
              <w:bottom w:val="single" w:sz="4" w:space="0" w:color="auto"/>
              <w:right w:val="single" w:sz="4" w:space="0" w:color="auto"/>
            </w:tcBorders>
            <w:shd w:val="clear" w:color="auto" w:fill="auto"/>
            <w:vAlign w:val="center"/>
            <w:hideMark/>
          </w:tcPr>
          <w:p w14:paraId="590FAAE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светильников, ламп, </w:t>
            </w:r>
            <w:proofErr w:type="gramStart"/>
            <w:r w:rsidRPr="001A6F31">
              <w:rPr>
                <w:rFonts w:ascii="Times New Roman" w:eastAsia="Times New Roman" w:hAnsi="Times New Roman" w:cs="Times New Roman"/>
                <w:color w:val="000000"/>
                <w:sz w:val="20"/>
                <w:szCs w:val="20"/>
                <w:lang w:eastAsia="ru-RU"/>
              </w:rPr>
              <w:t>ремонт  светильников</w:t>
            </w:r>
            <w:proofErr w:type="gramEnd"/>
            <w:r w:rsidRPr="001A6F31">
              <w:rPr>
                <w:rFonts w:ascii="Times New Roman" w:eastAsia="Times New Roman" w:hAnsi="Times New Roman" w:cs="Times New Roman"/>
                <w:color w:val="000000"/>
                <w:sz w:val="20"/>
                <w:szCs w:val="20"/>
                <w:lang w:eastAsia="ru-RU"/>
              </w:rPr>
              <w:t xml:space="preserve"> </w:t>
            </w:r>
          </w:p>
        </w:tc>
        <w:tc>
          <w:tcPr>
            <w:tcW w:w="504" w:type="pct"/>
            <w:tcBorders>
              <w:top w:val="nil"/>
              <w:left w:val="nil"/>
              <w:bottom w:val="single" w:sz="4" w:space="0" w:color="auto"/>
              <w:right w:val="single" w:sz="4" w:space="0" w:color="auto"/>
            </w:tcBorders>
            <w:shd w:val="clear" w:color="auto" w:fill="auto"/>
            <w:noWrap/>
            <w:vAlign w:val="center"/>
            <w:hideMark/>
          </w:tcPr>
          <w:p w14:paraId="491CB19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626,00</w:t>
            </w:r>
          </w:p>
        </w:tc>
        <w:tc>
          <w:tcPr>
            <w:tcW w:w="294" w:type="pct"/>
            <w:tcBorders>
              <w:top w:val="nil"/>
              <w:left w:val="nil"/>
              <w:bottom w:val="single" w:sz="4" w:space="0" w:color="auto"/>
              <w:right w:val="single" w:sz="4" w:space="0" w:color="auto"/>
            </w:tcBorders>
            <w:shd w:val="clear" w:color="auto" w:fill="CCFFCC"/>
            <w:noWrap/>
            <w:vAlign w:val="center"/>
            <w:hideMark/>
          </w:tcPr>
          <w:p w14:paraId="6CD4EA5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118,00</w:t>
            </w:r>
          </w:p>
        </w:tc>
        <w:tc>
          <w:tcPr>
            <w:tcW w:w="326" w:type="pct"/>
            <w:tcBorders>
              <w:top w:val="nil"/>
              <w:left w:val="nil"/>
              <w:bottom w:val="single" w:sz="4" w:space="0" w:color="auto"/>
              <w:right w:val="single" w:sz="4" w:space="0" w:color="auto"/>
            </w:tcBorders>
            <w:shd w:val="clear" w:color="auto" w:fill="CCFFCC"/>
            <w:noWrap/>
            <w:vAlign w:val="center"/>
            <w:hideMark/>
          </w:tcPr>
          <w:p w14:paraId="3F2F875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127,00</w:t>
            </w:r>
          </w:p>
        </w:tc>
        <w:tc>
          <w:tcPr>
            <w:tcW w:w="294" w:type="pct"/>
            <w:tcBorders>
              <w:top w:val="nil"/>
              <w:left w:val="nil"/>
              <w:bottom w:val="single" w:sz="4" w:space="0" w:color="auto"/>
              <w:right w:val="single" w:sz="4" w:space="0" w:color="auto"/>
            </w:tcBorders>
            <w:shd w:val="clear" w:color="auto" w:fill="CCFFCC"/>
            <w:noWrap/>
            <w:vAlign w:val="center"/>
            <w:hideMark/>
          </w:tcPr>
          <w:p w14:paraId="1D68E09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127,00</w:t>
            </w:r>
          </w:p>
        </w:tc>
        <w:tc>
          <w:tcPr>
            <w:tcW w:w="326" w:type="pct"/>
            <w:tcBorders>
              <w:top w:val="nil"/>
              <w:left w:val="nil"/>
              <w:bottom w:val="single" w:sz="4" w:space="0" w:color="auto"/>
              <w:right w:val="single" w:sz="4" w:space="0" w:color="auto"/>
            </w:tcBorders>
            <w:shd w:val="clear" w:color="auto" w:fill="CCFFCC"/>
            <w:noWrap/>
            <w:vAlign w:val="center"/>
            <w:hideMark/>
          </w:tcPr>
          <w:p w14:paraId="5B7DBB1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127,00</w:t>
            </w:r>
          </w:p>
        </w:tc>
        <w:tc>
          <w:tcPr>
            <w:tcW w:w="294" w:type="pct"/>
            <w:tcBorders>
              <w:top w:val="nil"/>
              <w:left w:val="nil"/>
              <w:bottom w:val="single" w:sz="4" w:space="0" w:color="auto"/>
              <w:right w:val="single" w:sz="4" w:space="0" w:color="auto"/>
            </w:tcBorders>
            <w:shd w:val="clear" w:color="auto" w:fill="CCFFCC"/>
            <w:noWrap/>
            <w:vAlign w:val="center"/>
            <w:hideMark/>
          </w:tcPr>
          <w:p w14:paraId="017FCD0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127,00</w:t>
            </w:r>
          </w:p>
        </w:tc>
        <w:tc>
          <w:tcPr>
            <w:tcW w:w="294" w:type="pct"/>
            <w:tcBorders>
              <w:top w:val="nil"/>
              <w:left w:val="nil"/>
              <w:bottom w:val="single" w:sz="4" w:space="0" w:color="auto"/>
              <w:right w:val="single" w:sz="4" w:space="0" w:color="auto"/>
            </w:tcBorders>
            <w:shd w:val="clear" w:color="auto" w:fill="auto"/>
            <w:noWrap/>
            <w:vAlign w:val="center"/>
            <w:hideMark/>
          </w:tcPr>
          <w:p w14:paraId="1EE8832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8FCE05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83829A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DA320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62A208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92DFEE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1A6F31" w:rsidRPr="001A6F31" w14:paraId="4498577F" w14:textId="77777777" w:rsidTr="0039238F">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38EB3E5"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lastRenderedPageBreak/>
              <w:t>2. Системы теплоснабжения</w:t>
            </w:r>
          </w:p>
        </w:tc>
      </w:tr>
      <w:tr w:rsidR="0039238F" w:rsidRPr="001A6F31" w14:paraId="3DF5A958" w14:textId="77777777" w:rsidTr="0039238F">
        <w:trPr>
          <w:trHeight w:val="102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23616DF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2.1</w:t>
            </w:r>
          </w:p>
        </w:tc>
        <w:tc>
          <w:tcPr>
            <w:tcW w:w="955" w:type="pct"/>
            <w:tcBorders>
              <w:top w:val="nil"/>
              <w:left w:val="nil"/>
              <w:bottom w:val="single" w:sz="4" w:space="0" w:color="auto"/>
              <w:right w:val="single" w:sz="4" w:space="0" w:color="auto"/>
            </w:tcBorders>
            <w:shd w:val="clear" w:color="auto" w:fill="auto"/>
            <w:vAlign w:val="center"/>
            <w:hideMark/>
          </w:tcPr>
          <w:p w14:paraId="6BC56E5B"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Разработка проектно-сметной документации на строительство </w:t>
            </w:r>
            <w:proofErr w:type="spellStart"/>
            <w:r w:rsidRPr="001A6F31">
              <w:rPr>
                <w:rFonts w:ascii="Times New Roman" w:eastAsia="Times New Roman" w:hAnsi="Times New Roman" w:cs="Times New Roman"/>
                <w:color w:val="000000"/>
                <w:sz w:val="20"/>
                <w:szCs w:val="20"/>
                <w:lang w:eastAsia="ru-RU"/>
              </w:rPr>
              <w:t>блочно</w:t>
            </w:r>
            <w:proofErr w:type="spellEnd"/>
            <w:r w:rsidRPr="001A6F31">
              <w:rPr>
                <w:rFonts w:ascii="Times New Roman" w:eastAsia="Times New Roman" w:hAnsi="Times New Roman" w:cs="Times New Roman"/>
                <w:color w:val="000000"/>
                <w:sz w:val="20"/>
                <w:szCs w:val="20"/>
                <w:lang w:eastAsia="ru-RU"/>
              </w:rPr>
              <w:t>-модульной котельной в с. Фоминки Гороховецкого района</w:t>
            </w:r>
          </w:p>
        </w:tc>
        <w:tc>
          <w:tcPr>
            <w:tcW w:w="504" w:type="pct"/>
            <w:tcBorders>
              <w:top w:val="nil"/>
              <w:left w:val="nil"/>
              <w:bottom w:val="single" w:sz="4" w:space="0" w:color="auto"/>
              <w:right w:val="single" w:sz="4" w:space="0" w:color="auto"/>
            </w:tcBorders>
            <w:shd w:val="clear" w:color="auto" w:fill="auto"/>
            <w:noWrap/>
            <w:vAlign w:val="center"/>
            <w:hideMark/>
          </w:tcPr>
          <w:p w14:paraId="1027850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833,33</w:t>
            </w:r>
          </w:p>
        </w:tc>
        <w:tc>
          <w:tcPr>
            <w:tcW w:w="294" w:type="pct"/>
            <w:tcBorders>
              <w:top w:val="nil"/>
              <w:left w:val="nil"/>
              <w:bottom w:val="single" w:sz="4" w:space="0" w:color="auto"/>
              <w:right w:val="single" w:sz="4" w:space="0" w:color="auto"/>
            </w:tcBorders>
            <w:shd w:val="clear" w:color="auto" w:fill="auto"/>
            <w:noWrap/>
            <w:vAlign w:val="center"/>
            <w:hideMark/>
          </w:tcPr>
          <w:p w14:paraId="5727540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ACE8AE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00B2650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833,33</w:t>
            </w:r>
          </w:p>
        </w:tc>
        <w:tc>
          <w:tcPr>
            <w:tcW w:w="326" w:type="pct"/>
            <w:tcBorders>
              <w:top w:val="nil"/>
              <w:left w:val="nil"/>
              <w:bottom w:val="single" w:sz="4" w:space="0" w:color="auto"/>
              <w:right w:val="single" w:sz="4" w:space="0" w:color="auto"/>
            </w:tcBorders>
            <w:shd w:val="clear" w:color="auto" w:fill="auto"/>
            <w:noWrap/>
            <w:vAlign w:val="center"/>
            <w:hideMark/>
          </w:tcPr>
          <w:p w14:paraId="56DB8DF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FE252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88A147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43F980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6B8485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6BC1ED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9F8649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937D51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0992689"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46E695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2.2</w:t>
            </w:r>
          </w:p>
        </w:tc>
        <w:tc>
          <w:tcPr>
            <w:tcW w:w="955" w:type="pct"/>
            <w:tcBorders>
              <w:top w:val="nil"/>
              <w:left w:val="nil"/>
              <w:bottom w:val="single" w:sz="4" w:space="0" w:color="auto"/>
              <w:right w:val="single" w:sz="4" w:space="0" w:color="auto"/>
            </w:tcBorders>
            <w:shd w:val="clear" w:color="auto" w:fill="auto"/>
            <w:vAlign w:val="center"/>
            <w:hideMark/>
          </w:tcPr>
          <w:p w14:paraId="6ACBF64F"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Строительство новой </w:t>
            </w:r>
            <w:proofErr w:type="spellStart"/>
            <w:r w:rsidRPr="001A6F31">
              <w:rPr>
                <w:rFonts w:ascii="Times New Roman" w:eastAsia="Times New Roman" w:hAnsi="Times New Roman" w:cs="Times New Roman"/>
                <w:color w:val="000000"/>
                <w:sz w:val="20"/>
                <w:szCs w:val="20"/>
                <w:lang w:eastAsia="ru-RU"/>
              </w:rPr>
              <w:t>блочно</w:t>
            </w:r>
            <w:proofErr w:type="spellEnd"/>
            <w:r w:rsidRPr="001A6F31">
              <w:rPr>
                <w:rFonts w:ascii="Times New Roman" w:eastAsia="Times New Roman" w:hAnsi="Times New Roman" w:cs="Times New Roman"/>
                <w:color w:val="000000"/>
                <w:sz w:val="20"/>
                <w:szCs w:val="20"/>
                <w:lang w:eastAsia="ru-RU"/>
              </w:rPr>
              <w:t>-модульной котельной "Центральная" (перевод на газ) в с. Фоминки по ул. Советская, д.10б</w:t>
            </w:r>
          </w:p>
        </w:tc>
        <w:tc>
          <w:tcPr>
            <w:tcW w:w="504" w:type="pct"/>
            <w:tcBorders>
              <w:top w:val="nil"/>
              <w:left w:val="nil"/>
              <w:bottom w:val="single" w:sz="4" w:space="0" w:color="auto"/>
              <w:right w:val="single" w:sz="4" w:space="0" w:color="auto"/>
            </w:tcBorders>
            <w:shd w:val="clear" w:color="auto" w:fill="auto"/>
            <w:noWrap/>
            <w:vAlign w:val="center"/>
            <w:hideMark/>
          </w:tcPr>
          <w:p w14:paraId="2DB52E6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12 442,20</w:t>
            </w:r>
          </w:p>
        </w:tc>
        <w:tc>
          <w:tcPr>
            <w:tcW w:w="294" w:type="pct"/>
            <w:tcBorders>
              <w:top w:val="nil"/>
              <w:left w:val="nil"/>
              <w:bottom w:val="single" w:sz="4" w:space="0" w:color="auto"/>
              <w:right w:val="single" w:sz="4" w:space="0" w:color="auto"/>
            </w:tcBorders>
            <w:shd w:val="clear" w:color="auto" w:fill="auto"/>
            <w:noWrap/>
            <w:vAlign w:val="center"/>
            <w:hideMark/>
          </w:tcPr>
          <w:p w14:paraId="1AC13ED8" w14:textId="77777777" w:rsidR="001A6F31" w:rsidRPr="001A6F31" w:rsidRDefault="001A6F31" w:rsidP="001A6F31">
            <w:pPr>
              <w:spacing w:after="0" w:line="240" w:lineRule="auto"/>
              <w:jc w:val="center"/>
              <w:rPr>
                <w:rFonts w:ascii="Times New Roman" w:eastAsia="Times New Roman" w:hAnsi="Times New Roman" w:cs="Times New Roman"/>
                <w:sz w:val="20"/>
                <w:szCs w:val="20"/>
                <w:lang w:eastAsia="ru-RU"/>
              </w:rPr>
            </w:pPr>
            <w:r w:rsidRPr="001A6F31">
              <w:rPr>
                <w:rFonts w:ascii="Times New Roman" w:eastAsia="Times New Roman" w:hAnsi="Times New Roman" w:cs="Times New Roman"/>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294A4C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B817A7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1443F3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12 442,20</w:t>
            </w:r>
          </w:p>
        </w:tc>
        <w:tc>
          <w:tcPr>
            <w:tcW w:w="294" w:type="pct"/>
            <w:tcBorders>
              <w:top w:val="nil"/>
              <w:left w:val="nil"/>
              <w:bottom w:val="single" w:sz="4" w:space="0" w:color="auto"/>
              <w:right w:val="single" w:sz="4" w:space="0" w:color="auto"/>
            </w:tcBorders>
            <w:shd w:val="clear" w:color="auto" w:fill="auto"/>
            <w:noWrap/>
            <w:vAlign w:val="center"/>
            <w:hideMark/>
          </w:tcPr>
          <w:p w14:paraId="4238ED0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CE90D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3BE057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BE5078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C5F1A6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7843F5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77E3A8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4EA63C12"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E68448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2.3</w:t>
            </w:r>
          </w:p>
        </w:tc>
        <w:tc>
          <w:tcPr>
            <w:tcW w:w="955" w:type="pct"/>
            <w:tcBorders>
              <w:top w:val="nil"/>
              <w:left w:val="nil"/>
              <w:bottom w:val="single" w:sz="4" w:space="0" w:color="auto"/>
              <w:right w:val="single" w:sz="4" w:space="0" w:color="auto"/>
            </w:tcBorders>
            <w:shd w:val="clear" w:color="auto" w:fill="auto"/>
            <w:vAlign w:val="center"/>
            <w:hideMark/>
          </w:tcPr>
          <w:p w14:paraId="31194143"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Строительство новых двухтрубных тепловых сетей от БМК "Центральная"-У1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82 длиной 15 м </w:t>
            </w:r>
          </w:p>
        </w:tc>
        <w:tc>
          <w:tcPr>
            <w:tcW w:w="504" w:type="pct"/>
            <w:tcBorders>
              <w:top w:val="nil"/>
              <w:left w:val="nil"/>
              <w:bottom w:val="single" w:sz="4" w:space="0" w:color="auto"/>
              <w:right w:val="single" w:sz="4" w:space="0" w:color="auto"/>
            </w:tcBorders>
            <w:shd w:val="clear" w:color="auto" w:fill="auto"/>
            <w:noWrap/>
            <w:vAlign w:val="center"/>
            <w:hideMark/>
          </w:tcPr>
          <w:p w14:paraId="30E981E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270,64</w:t>
            </w:r>
          </w:p>
        </w:tc>
        <w:tc>
          <w:tcPr>
            <w:tcW w:w="294" w:type="pct"/>
            <w:tcBorders>
              <w:top w:val="nil"/>
              <w:left w:val="nil"/>
              <w:bottom w:val="single" w:sz="4" w:space="0" w:color="auto"/>
              <w:right w:val="single" w:sz="4" w:space="0" w:color="auto"/>
            </w:tcBorders>
            <w:shd w:val="clear" w:color="auto" w:fill="auto"/>
            <w:noWrap/>
            <w:vAlign w:val="center"/>
            <w:hideMark/>
          </w:tcPr>
          <w:p w14:paraId="092A521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79C12E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98DD38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0F8B0F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270,64</w:t>
            </w:r>
          </w:p>
        </w:tc>
        <w:tc>
          <w:tcPr>
            <w:tcW w:w="294" w:type="pct"/>
            <w:tcBorders>
              <w:top w:val="nil"/>
              <w:left w:val="nil"/>
              <w:bottom w:val="single" w:sz="4" w:space="0" w:color="auto"/>
              <w:right w:val="single" w:sz="4" w:space="0" w:color="auto"/>
            </w:tcBorders>
            <w:shd w:val="clear" w:color="auto" w:fill="auto"/>
            <w:noWrap/>
            <w:vAlign w:val="center"/>
            <w:hideMark/>
          </w:tcPr>
          <w:p w14:paraId="6FA8F1B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F4E67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DD8234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7CF1C8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F868C4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7BFADA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F76765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167DCBFB"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A5B6A4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2.4</w:t>
            </w:r>
          </w:p>
        </w:tc>
        <w:tc>
          <w:tcPr>
            <w:tcW w:w="955" w:type="pct"/>
            <w:tcBorders>
              <w:top w:val="nil"/>
              <w:left w:val="nil"/>
              <w:bottom w:val="single" w:sz="4" w:space="0" w:color="auto"/>
              <w:right w:val="single" w:sz="4" w:space="0" w:color="auto"/>
            </w:tcBorders>
            <w:shd w:val="clear" w:color="auto" w:fill="auto"/>
            <w:vAlign w:val="center"/>
            <w:hideMark/>
          </w:tcPr>
          <w:p w14:paraId="00095401"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Строительство новых двухтрубных тепловых сетей от У2-Детский сад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40 длиной 204 м </w:t>
            </w:r>
          </w:p>
        </w:tc>
        <w:tc>
          <w:tcPr>
            <w:tcW w:w="504" w:type="pct"/>
            <w:tcBorders>
              <w:top w:val="nil"/>
              <w:left w:val="nil"/>
              <w:bottom w:val="single" w:sz="4" w:space="0" w:color="auto"/>
              <w:right w:val="single" w:sz="4" w:space="0" w:color="auto"/>
            </w:tcBorders>
            <w:shd w:val="clear" w:color="auto" w:fill="auto"/>
            <w:noWrap/>
            <w:vAlign w:val="center"/>
            <w:hideMark/>
          </w:tcPr>
          <w:p w14:paraId="00E869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3 380,98</w:t>
            </w:r>
          </w:p>
        </w:tc>
        <w:tc>
          <w:tcPr>
            <w:tcW w:w="294" w:type="pct"/>
            <w:tcBorders>
              <w:top w:val="nil"/>
              <w:left w:val="nil"/>
              <w:bottom w:val="single" w:sz="4" w:space="0" w:color="auto"/>
              <w:right w:val="single" w:sz="4" w:space="0" w:color="auto"/>
            </w:tcBorders>
            <w:shd w:val="clear" w:color="auto" w:fill="auto"/>
            <w:noWrap/>
            <w:vAlign w:val="center"/>
            <w:hideMark/>
          </w:tcPr>
          <w:p w14:paraId="6F339DF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A3F9BB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5464E6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53A3D0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3 380,98</w:t>
            </w:r>
          </w:p>
        </w:tc>
        <w:tc>
          <w:tcPr>
            <w:tcW w:w="294" w:type="pct"/>
            <w:tcBorders>
              <w:top w:val="nil"/>
              <w:left w:val="nil"/>
              <w:bottom w:val="single" w:sz="4" w:space="0" w:color="auto"/>
              <w:right w:val="single" w:sz="4" w:space="0" w:color="auto"/>
            </w:tcBorders>
            <w:shd w:val="clear" w:color="auto" w:fill="auto"/>
            <w:noWrap/>
            <w:vAlign w:val="center"/>
            <w:hideMark/>
          </w:tcPr>
          <w:p w14:paraId="3644023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A150B0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4552E1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D4F4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EC13AC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5F82B3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C9E0DA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11EFA2EA"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730724A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2.5</w:t>
            </w:r>
          </w:p>
        </w:tc>
        <w:tc>
          <w:tcPr>
            <w:tcW w:w="955" w:type="pct"/>
            <w:tcBorders>
              <w:top w:val="nil"/>
              <w:left w:val="nil"/>
              <w:bottom w:val="single" w:sz="4" w:space="0" w:color="auto"/>
              <w:right w:val="single" w:sz="4" w:space="0" w:color="auto"/>
            </w:tcBorders>
            <w:shd w:val="clear" w:color="auto" w:fill="auto"/>
            <w:vAlign w:val="center"/>
            <w:hideMark/>
          </w:tcPr>
          <w:p w14:paraId="741573D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участка двухтрубных тепловых сетей от У1-У2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100 длиной 35 м на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69</w:t>
            </w:r>
          </w:p>
        </w:tc>
        <w:tc>
          <w:tcPr>
            <w:tcW w:w="504" w:type="pct"/>
            <w:tcBorders>
              <w:top w:val="nil"/>
              <w:left w:val="nil"/>
              <w:bottom w:val="single" w:sz="4" w:space="0" w:color="auto"/>
              <w:right w:val="single" w:sz="4" w:space="0" w:color="auto"/>
            </w:tcBorders>
            <w:shd w:val="clear" w:color="auto" w:fill="auto"/>
            <w:noWrap/>
            <w:vAlign w:val="center"/>
            <w:hideMark/>
          </w:tcPr>
          <w:p w14:paraId="760A6F1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592,99</w:t>
            </w:r>
          </w:p>
        </w:tc>
        <w:tc>
          <w:tcPr>
            <w:tcW w:w="294" w:type="pct"/>
            <w:tcBorders>
              <w:top w:val="nil"/>
              <w:left w:val="nil"/>
              <w:bottom w:val="single" w:sz="4" w:space="0" w:color="auto"/>
              <w:right w:val="single" w:sz="4" w:space="0" w:color="auto"/>
            </w:tcBorders>
            <w:shd w:val="clear" w:color="auto" w:fill="auto"/>
            <w:noWrap/>
            <w:vAlign w:val="center"/>
            <w:hideMark/>
          </w:tcPr>
          <w:p w14:paraId="09550A7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E8059B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CFEA86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09073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0B86D2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0E3F27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592,99</w:t>
            </w:r>
          </w:p>
        </w:tc>
        <w:tc>
          <w:tcPr>
            <w:tcW w:w="294" w:type="pct"/>
            <w:tcBorders>
              <w:top w:val="nil"/>
              <w:left w:val="nil"/>
              <w:bottom w:val="single" w:sz="4" w:space="0" w:color="auto"/>
              <w:right w:val="single" w:sz="4" w:space="0" w:color="auto"/>
            </w:tcBorders>
            <w:shd w:val="clear" w:color="auto" w:fill="auto"/>
            <w:noWrap/>
            <w:vAlign w:val="center"/>
            <w:hideMark/>
          </w:tcPr>
          <w:p w14:paraId="27E2543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0C5B48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BAC2E4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7786EA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23AB99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305FEFC"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149AD8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2.6</w:t>
            </w:r>
          </w:p>
        </w:tc>
        <w:tc>
          <w:tcPr>
            <w:tcW w:w="955" w:type="pct"/>
            <w:tcBorders>
              <w:top w:val="nil"/>
              <w:left w:val="nil"/>
              <w:bottom w:val="single" w:sz="4" w:space="0" w:color="auto"/>
              <w:right w:val="single" w:sz="4" w:space="0" w:color="auto"/>
            </w:tcBorders>
            <w:shd w:val="clear" w:color="auto" w:fill="auto"/>
            <w:vAlign w:val="center"/>
            <w:hideMark/>
          </w:tcPr>
          <w:p w14:paraId="729392B9"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участка двухтрубных тепловых сетей от У2-Дом культуры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100 длиной 39 м на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69</w:t>
            </w:r>
          </w:p>
        </w:tc>
        <w:tc>
          <w:tcPr>
            <w:tcW w:w="504" w:type="pct"/>
            <w:tcBorders>
              <w:top w:val="nil"/>
              <w:left w:val="nil"/>
              <w:bottom w:val="single" w:sz="4" w:space="0" w:color="auto"/>
              <w:right w:val="single" w:sz="4" w:space="0" w:color="auto"/>
            </w:tcBorders>
            <w:shd w:val="clear" w:color="auto" w:fill="auto"/>
            <w:noWrap/>
            <w:vAlign w:val="center"/>
            <w:hideMark/>
          </w:tcPr>
          <w:p w14:paraId="2270AC4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676,10</w:t>
            </w:r>
          </w:p>
        </w:tc>
        <w:tc>
          <w:tcPr>
            <w:tcW w:w="294" w:type="pct"/>
            <w:tcBorders>
              <w:top w:val="nil"/>
              <w:left w:val="nil"/>
              <w:bottom w:val="single" w:sz="4" w:space="0" w:color="auto"/>
              <w:right w:val="single" w:sz="4" w:space="0" w:color="auto"/>
            </w:tcBorders>
            <w:shd w:val="clear" w:color="auto" w:fill="auto"/>
            <w:noWrap/>
            <w:vAlign w:val="center"/>
            <w:hideMark/>
          </w:tcPr>
          <w:p w14:paraId="578D2CE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E016ED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80619C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D17C1C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372E5D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59E9039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676,10</w:t>
            </w:r>
          </w:p>
        </w:tc>
        <w:tc>
          <w:tcPr>
            <w:tcW w:w="294" w:type="pct"/>
            <w:tcBorders>
              <w:top w:val="nil"/>
              <w:left w:val="nil"/>
              <w:bottom w:val="single" w:sz="4" w:space="0" w:color="auto"/>
              <w:right w:val="single" w:sz="4" w:space="0" w:color="auto"/>
            </w:tcBorders>
            <w:shd w:val="clear" w:color="auto" w:fill="auto"/>
            <w:noWrap/>
            <w:vAlign w:val="center"/>
            <w:hideMark/>
          </w:tcPr>
          <w:p w14:paraId="5B3B631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0553BC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0E313A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27545F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809978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0B7F61AF"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7814028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2.7</w:t>
            </w:r>
          </w:p>
        </w:tc>
        <w:tc>
          <w:tcPr>
            <w:tcW w:w="955" w:type="pct"/>
            <w:tcBorders>
              <w:top w:val="nil"/>
              <w:left w:val="nil"/>
              <w:bottom w:val="single" w:sz="4" w:space="0" w:color="auto"/>
              <w:right w:val="single" w:sz="4" w:space="0" w:color="auto"/>
            </w:tcBorders>
            <w:shd w:val="clear" w:color="auto" w:fill="auto"/>
            <w:vAlign w:val="center"/>
            <w:hideMark/>
          </w:tcPr>
          <w:p w14:paraId="32B2E8D7"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участка двухтрубных тепловых сетей от У1-Школа-интернат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100 длиной 170 м на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69</w:t>
            </w:r>
          </w:p>
        </w:tc>
        <w:tc>
          <w:tcPr>
            <w:tcW w:w="504" w:type="pct"/>
            <w:tcBorders>
              <w:top w:val="nil"/>
              <w:left w:val="nil"/>
              <w:bottom w:val="single" w:sz="4" w:space="0" w:color="auto"/>
              <w:right w:val="single" w:sz="4" w:space="0" w:color="auto"/>
            </w:tcBorders>
            <w:shd w:val="clear" w:color="auto" w:fill="auto"/>
            <w:noWrap/>
            <w:vAlign w:val="center"/>
            <w:hideMark/>
          </w:tcPr>
          <w:p w14:paraId="149B3F4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3 224,92</w:t>
            </w:r>
          </w:p>
        </w:tc>
        <w:tc>
          <w:tcPr>
            <w:tcW w:w="294" w:type="pct"/>
            <w:tcBorders>
              <w:top w:val="nil"/>
              <w:left w:val="nil"/>
              <w:bottom w:val="single" w:sz="4" w:space="0" w:color="auto"/>
              <w:right w:val="single" w:sz="4" w:space="0" w:color="auto"/>
            </w:tcBorders>
            <w:shd w:val="clear" w:color="auto" w:fill="auto"/>
            <w:noWrap/>
            <w:vAlign w:val="center"/>
            <w:hideMark/>
          </w:tcPr>
          <w:p w14:paraId="22D718A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0D894C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FD185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3ED9B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D82E76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51F519C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3 224,92</w:t>
            </w:r>
          </w:p>
        </w:tc>
        <w:tc>
          <w:tcPr>
            <w:tcW w:w="294" w:type="pct"/>
            <w:tcBorders>
              <w:top w:val="nil"/>
              <w:left w:val="nil"/>
              <w:bottom w:val="single" w:sz="4" w:space="0" w:color="auto"/>
              <w:right w:val="single" w:sz="4" w:space="0" w:color="auto"/>
            </w:tcBorders>
            <w:shd w:val="clear" w:color="auto" w:fill="auto"/>
            <w:noWrap/>
            <w:vAlign w:val="center"/>
            <w:hideMark/>
          </w:tcPr>
          <w:p w14:paraId="42EA2DA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CE7058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5CC41B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803023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679034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71C54910"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0D3347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2.8</w:t>
            </w:r>
          </w:p>
        </w:tc>
        <w:tc>
          <w:tcPr>
            <w:tcW w:w="955" w:type="pct"/>
            <w:tcBorders>
              <w:top w:val="nil"/>
              <w:left w:val="nil"/>
              <w:bottom w:val="single" w:sz="4" w:space="0" w:color="auto"/>
              <w:right w:val="single" w:sz="4" w:space="0" w:color="auto"/>
            </w:tcBorders>
            <w:shd w:val="clear" w:color="auto" w:fill="auto"/>
            <w:vAlign w:val="center"/>
            <w:hideMark/>
          </w:tcPr>
          <w:p w14:paraId="3190946B"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участка двухтрубных тепловых сетей от котельной "Школа"-ТК-1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82 длиной 62,4 м на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69</w:t>
            </w:r>
          </w:p>
        </w:tc>
        <w:tc>
          <w:tcPr>
            <w:tcW w:w="504" w:type="pct"/>
            <w:tcBorders>
              <w:top w:val="nil"/>
              <w:left w:val="nil"/>
              <w:bottom w:val="single" w:sz="4" w:space="0" w:color="auto"/>
              <w:right w:val="single" w:sz="4" w:space="0" w:color="auto"/>
            </w:tcBorders>
            <w:shd w:val="clear" w:color="auto" w:fill="auto"/>
            <w:noWrap/>
            <w:vAlign w:val="center"/>
            <w:hideMark/>
          </w:tcPr>
          <w:p w14:paraId="129AA8E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1 302,05</w:t>
            </w:r>
          </w:p>
        </w:tc>
        <w:tc>
          <w:tcPr>
            <w:tcW w:w="294" w:type="pct"/>
            <w:tcBorders>
              <w:top w:val="nil"/>
              <w:left w:val="nil"/>
              <w:bottom w:val="single" w:sz="4" w:space="0" w:color="auto"/>
              <w:right w:val="single" w:sz="4" w:space="0" w:color="auto"/>
            </w:tcBorders>
            <w:shd w:val="clear" w:color="auto" w:fill="auto"/>
            <w:noWrap/>
            <w:vAlign w:val="center"/>
            <w:hideMark/>
          </w:tcPr>
          <w:p w14:paraId="524DC20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C19CE9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517C30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BA208F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23F87C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A48F48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BD89B1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FC3350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ED5F55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13182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736E83D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1 302,05</w:t>
            </w:r>
          </w:p>
        </w:tc>
      </w:tr>
      <w:tr w:rsidR="0039238F" w:rsidRPr="001A6F31" w14:paraId="16F21E7D"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890E93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lastRenderedPageBreak/>
              <w:t>2.9</w:t>
            </w:r>
          </w:p>
        </w:tc>
        <w:tc>
          <w:tcPr>
            <w:tcW w:w="955" w:type="pct"/>
            <w:tcBorders>
              <w:top w:val="nil"/>
              <w:left w:val="nil"/>
              <w:bottom w:val="single" w:sz="4" w:space="0" w:color="auto"/>
              <w:right w:val="single" w:sz="4" w:space="0" w:color="auto"/>
            </w:tcBorders>
            <w:shd w:val="clear" w:color="auto" w:fill="auto"/>
            <w:vAlign w:val="center"/>
            <w:hideMark/>
          </w:tcPr>
          <w:p w14:paraId="2A4FCD4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участка двухтрубных тепловых сетей от ТК1-Мастерские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82 длиной 8,3 м на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40</w:t>
            </w:r>
          </w:p>
        </w:tc>
        <w:tc>
          <w:tcPr>
            <w:tcW w:w="504" w:type="pct"/>
            <w:tcBorders>
              <w:top w:val="nil"/>
              <w:left w:val="nil"/>
              <w:bottom w:val="single" w:sz="4" w:space="0" w:color="auto"/>
              <w:right w:val="single" w:sz="4" w:space="0" w:color="auto"/>
            </w:tcBorders>
            <w:shd w:val="clear" w:color="auto" w:fill="auto"/>
            <w:noWrap/>
            <w:vAlign w:val="center"/>
            <w:hideMark/>
          </w:tcPr>
          <w:p w14:paraId="5283F98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180,18</w:t>
            </w:r>
          </w:p>
        </w:tc>
        <w:tc>
          <w:tcPr>
            <w:tcW w:w="294" w:type="pct"/>
            <w:tcBorders>
              <w:top w:val="nil"/>
              <w:left w:val="nil"/>
              <w:bottom w:val="single" w:sz="4" w:space="0" w:color="auto"/>
              <w:right w:val="single" w:sz="4" w:space="0" w:color="auto"/>
            </w:tcBorders>
            <w:shd w:val="clear" w:color="auto" w:fill="auto"/>
            <w:noWrap/>
            <w:vAlign w:val="center"/>
            <w:hideMark/>
          </w:tcPr>
          <w:p w14:paraId="2C07D7B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3EAE84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5DF095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8757A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DF63AB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A3813C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45C0FE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ADA59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5AFE08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7454D0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18A8989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180,18</w:t>
            </w:r>
          </w:p>
        </w:tc>
      </w:tr>
      <w:tr w:rsidR="0039238F" w:rsidRPr="001A6F31" w14:paraId="0A953A80"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188682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2.10</w:t>
            </w:r>
          </w:p>
        </w:tc>
        <w:tc>
          <w:tcPr>
            <w:tcW w:w="955" w:type="pct"/>
            <w:tcBorders>
              <w:top w:val="nil"/>
              <w:left w:val="nil"/>
              <w:bottom w:val="single" w:sz="4" w:space="0" w:color="auto"/>
              <w:right w:val="single" w:sz="4" w:space="0" w:color="auto"/>
            </w:tcBorders>
            <w:shd w:val="clear" w:color="auto" w:fill="auto"/>
            <w:vAlign w:val="center"/>
            <w:hideMark/>
          </w:tcPr>
          <w:p w14:paraId="491018E6"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участка двухтрубных тепловых сетей от ТК1-Школа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82 длиной 24,3 м на 2 </w:t>
            </w:r>
            <w:r w:rsidRPr="001A6F31">
              <w:rPr>
                <w:rFonts w:ascii="Cambria Math" w:eastAsia="Times New Roman" w:hAnsi="Cambria Math" w:cs="Cambria Math"/>
                <w:color w:val="000000"/>
                <w:sz w:val="20"/>
                <w:szCs w:val="20"/>
                <w:lang w:eastAsia="ru-RU"/>
              </w:rPr>
              <w:t>⌀</w:t>
            </w:r>
            <w:r w:rsidRPr="001A6F31">
              <w:rPr>
                <w:rFonts w:ascii="Times New Roman" w:eastAsia="Times New Roman" w:hAnsi="Times New Roman" w:cs="Times New Roman"/>
                <w:color w:val="000000"/>
                <w:sz w:val="20"/>
                <w:szCs w:val="20"/>
                <w:lang w:eastAsia="ru-RU"/>
              </w:rPr>
              <w:t xml:space="preserve"> 50</w:t>
            </w:r>
          </w:p>
        </w:tc>
        <w:tc>
          <w:tcPr>
            <w:tcW w:w="504" w:type="pct"/>
            <w:tcBorders>
              <w:top w:val="nil"/>
              <w:left w:val="nil"/>
              <w:bottom w:val="single" w:sz="4" w:space="0" w:color="auto"/>
              <w:right w:val="single" w:sz="4" w:space="0" w:color="auto"/>
            </w:tcBorders>
            <w:shd w:val="clear" w:color="auto" w:fill="auto"/>
            <w:noWrap/>
            <w:vAlign w:val="center"/>
            <w:hideMark/>
          </w:tcPr>
          <w:p w14:paraId="0998180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527,49</w:t>
            </w:r>
          </w:p>
        </w:tc>
        <w:tc>
          <w:tcPr>
            <w:tcW w:w="294" w:type="pct"/>
            <w:tcBorders>
              <w:top w:val="nil"/>
              <w:left w:val="nil"/>
              <w:bottom w:val="single" w:sz="4" w:space="0" w:color="auto"/>
              <w:right w:val="single" w:sz="4" w:space="0" w:color="auto"/>
            </w:tcBorders>
            <w:shd w:val="clear" w:color="auto" w:fill="auto"/>
            <w:noWrap/>
            <w:vAlign w:val="center"/>
            <w:hideMark/>
          </w:tcPr>
          <w:p w14:paraId="2ADDC0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82126D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ADC6A1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4DFAA1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38DCA4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195613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ABFD5B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C75EF8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372A3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FFED07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2D900ED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527,49</w:t>
            </w:r>
          </w:p>
        </w:tc>
      </w:tr>
      <w:tr w:rsidR="001A6F31" w:rsidRPr="001A6F31" w14:paraId="7320C45E" w14:textId="77777777" w:rsidTr="0039238F">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9F1FA6C"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3. Системы водоснабжения</w:t>
            </w:r>
          </w:p>
        </w:tc>
      </w:tr>
      <w:tr w:rsidR="0039238F" w:rsidRPr="001A6F31" w14:paraId="539E921E"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4B1A40C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w:t>
            </w:r>
          </w:p>
        </w:tc>
        <w:tc>
          <w:tcPr>
            <w:tcW w:w="955" w:type="pct"/>
            <w:tcBorders>
              <w:top w:val="nil"/>
              <w:left w:val="nil"/>
              <w:bottom w:val="single" w:sz="4" w:space="0" w:color="auto"/>
              <w:right w:val="single" w:sz="4" w:space="0" w:color="auto"/>
            </w:tcBorders>
            <w:shd w:val="clear" w:color="auto" w:fill="auto"/>
            <w:vAlign w:val="center"/>
            <w:hideMark/>
          </w:tcPr>
          <w:p w14:paraId="493340FF"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с. Фоминки замена участков водопровода 9,06 км</w:t>
            </w:r>
          </w:p>
        </w:tc>
        <w:tc>
          <w:tcPr>
            <w:tcW w:w="504" w:type="pct"/>
            <w:tcBorders>
              <w:top w:val="nil"/>
              <w:left w:val="nil"/>
              <w:bottom w:val="single" w:sz="4" w:space="0" w:color="auto"/>
              <w:right w:val="single" w:sz="4" w:space="0" w:color="auto"/>
            </w:tcBorders>
            <w:shd w:val="clear" w:color="auto" w:fill="auto"/>
            <w:noWrap/>
            <w:vAlign w:val="center"/>
            <w:hideMark/>
          </w:tcPr>
          <w:p w14:paraId="4E514D6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48 684,85</w:t>
            </w:r>
          </w:p>
        </w:tc>
        <w:tc>
          <w:tcPr>
            <w:tcW w:w="294" w:type="pct"/>
            <w:tcBorders>
              <w:top w:val="nil"/>
              <w:left w:val="nil"/>
              <w:bottom w:val="single" w:sz="4" w:space="0" w:color="auto"/>
              <w:right w:val="single" w:sz="4" w:space="0" w:color="auto"/>
            </w:tcBorders>
            <w:shd w:val="clear" w:color="auto" w:fill="CCFFCC"/>
            <w:noWrap/>
            <w:vAlign w:val="center"/>
            <w:hideMark/>
          </w:tcPr>
          <w:p w14:paraId="20134F4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827,34</w:t>
            </w:r>
          </w:p>
        </w:tc>
        <w:tc>
          <w:tcPr>
            <w:tcW w:w="326" w:type="pct"/>
            <w:tcBorders>
              <w:top w:val="nil"/>
              <w:left w:val="nil"/>
              <w:bottom w:val="single" w:sz="4" w:space="0" w:color="auto"/>
              <w:right w:val="single" w:sz="4" w:space="0" w:color="auto"/>
            </w:tcBorders>
            <w:shd w:val="clear" w:color="auto" w:fill="CCFFCC"/>
            <w:noWrap/>
            <w:vAlign w:val="center"/>
            <w:hideMark/>
          </w:tcPr>
          <w:p w14:paraId="1FD5D92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860,43</w:t>
            </w:r>
          </w:p>
        </w:tc>
        <w:tc>
          <w:tcPr>
            <w:tcW w:w="294" w:type="pct"/>
            <w:tcBorders>
              <w:top w:val="nil"/>
              <w:left w:val="nil"/>
              <w:bottom w:val="single" w:sz="4" w:space="0" w:color="auto"/>
              <w:right w:val="single" w:sz="4" w:space="0" w:color="auto"/>
            </w:tcBorders>
            <w:shd w:val="clear" w:color="auto" w:fill="CCFFCC"/>
            <w:noWrap/>
            <w:vAlign w:val="center"/>
            <w:hideMark/>
          </w:tcPr>
          <w:p w14:paraId="69F845A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894,85</w:t>
            </w:r>
          </w:p>
        </w:tc>
        <w:tc>
          <w:tcPr>
            <w:tcW w:w="326" w:type="pct"/>
            <w:tcBorders>
              <w:top w:val="nil"/>
              <w:left w:val="nil"/>
              <w:bottom w:val="single" w:sz="4" w:space="0" w:color="auto"/>
              <w:right w:val="single" w:sz="4" w:space="0" w:color="auto"/>
            </w:tcBorders>
            <w:shd w:val="clear" w:color="auto" w:fill="CCFFCC"/>
            <w:noWrap/>
            <w:vAlign w:val="center"/>
            <w:hideMark/>
          </w:tcPr>
          <w:p w14:paraId="74959A2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930,64</w:t>
            </w:r>
          </w:p>
        </w:tc>
        <w:tc>
          <w:tcPr>
            <w:tcW w:w="294" w:type="pct"/>
            <w:tcBorders>
              <w:top w:val="nil"/>
              <w:left w:val="nil"/>
              <w:bottom w:val="single" w:sz="4" w:space="0" w:color="auto"/>
              <w:right w:val="single" w:sz="4" w:space="0" w:color="auto"/>
            </w:tcBorders>
            <w:shd w:val="clear" w:color="auto" w:fill="CCFFCC"/>
            <w:noWrap/>
            <w:vAlign w:val="center"/>
            <w:hideMark/>
          </w:tcPr>
          <w:p w14:paraId="2A4856C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2 867,55</w:t>
            </w:r>
          </w:p>
        </w:tc>
        <w:tc>
          <w:tcPr>
            <w:tcW w:w="294" w:type="pct"/>
            <w:tcBorders>
              <w:top w:val="nil"/>
              <w:left w:val="nil"/>
              <w:bottom w:val="single" w:sz="4" w:space="0" w:color="auto"/>
              <w:right w:val="single" w:sz="4" w:space="0" w:color="auto"/>
            </w:tcBorders>
            <w:shd w:val="clear" w:color="auto" w:fill="CCFFCC"/>
            <w:noWrap/>
            <w:vAlign w:val="center"/>
            <w:hideMark/>
          </w:tcPr>
          <w:p w14:paraId="34363DE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2 982,25</w:t>
            </w:r>
          </w:p>
        </w:tc>
        <w:tc>
          <w:tcPr>
            <w:tcW w:w="294" w:type="pct"/>
            <w:tcBorders>
              <w:top w:val="nil"/>
              <w:left w:val="nil"/>
              <w:bottom w:val="single" w:sz="4" w:space="0" w:color="auto"/>
              <w:right w:val="single" w:sz="4" w:space="0" w:color="auto"/>
            </w:tcBorders>
            <w:shd w:val="clear" w:color="auto" w:fill="CCFFCC"/>
            <w:noWrap/>
            <w:vAlign w:val="center"/>
            <w:hideMark/>
          </w:tcPr>
          <w:p w14:paraId="1FF19B7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3 101,54</w:t>
            </w:r>
          </w:p>
        </w:tc>
        <w:tc>
          <w:tcPr>
            <w:tcW w:w="294" w:type="pct"/>
            <w:tcBorders>
              <w:top w:val="nil"/>
              <w:left w:val="nil"/>
              <w:bottom w:val="single" w:sz="4" w:space="0" w:color="auto"/>
              <w:right w:val="single" w:sz="4" w:space="0" w:color="auto"/>
            </w:tcBorders>
            <w:shd w:val="clear" w:color="auto" w:fill="CCFFCC"/>
            <w:noWrap/>
            <w:vAlign w:val="center"/>
            <w:hideMark/>
          </w:tcPr>
          <w:p w14:paraId="12E4ED5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6 048,28</w:t>
            </w:r>
          </w:p>
        </w:tc>
        <w:tc>
          <w:tcPr>
            <w:tcW w:w="294" w:type="pct"/>
            <w:tcBorders>
              <w:top w:val="nil"/>
              <w:left w:val="nil"/>
              <w:bottom w:val="single" w:sz="4" w:space="0" w:color="auto"/>
              <w:right w:val="single" w:sz="4" w:space="0" w:color="auto"/>
            </w:tcBorders>
            <w:shd w:val="clear" w:color="auto" w:fill="CCFFCC"/>
            <w:noWrap/>
            <w:vAlign w:val="center"/>
            <w:hideMark/>
          </w:tcPr>
          <w:p w14:paraId="7371A0F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8 820,49</w:t>
            </w:r>
          </w:p>
        </w:tc>
        <w:tc>
          <w:tcPr>
            <w:tcW w:w="326" w:type="pct"/>
            <w:tcBorders>
              <w:top w:val="nil"/>
              <w:left w:val="nil"/>
              <w:bottom w:val="single" w:sz="4" w:space="0" w:color="auto"/>
              <w:right w:val="single" w:sz="4" w:space="0" w:color="auto"/>
            </w:tcBorders>
            <w:shd w:val="clear" w:color="auto" w:fill="CCFFCC"/>
            <w:noWrap/>
            <w:vAlign w:val="center"/>
            <w:hideMark/>
          </w:tcPr>
          <w:p w14:paraId="6938B0F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10 466,41</w:t>
            </w:r>
          </w:p>
        </w:tc>
        <w:tc>
          <w:tcPr>
            <w:tcW w:w="326" w:type="pct"/>
            <w:tcBorders>
              <w:top w:val="nil"/>
              <w:left w:val="nil"/>
              <w:bottom w:val="single" w:sz="4" w:space="0" w:color="auto"/>
              <w:right w:val="single" w:sz="4" w:space="0" w:color="auto"/>
            </w:tcBorders>
            <w:shd w:val="clear" w:color="auto" w:fill="CCFFCC"/>
            <w:noWrap/>
            <w:vAlign w:val="center"/>
            <w:hideMark/>
          </w:tcPr>
          <w:p w14:paraId="3EEADFF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10 885,07</w:t>
            </w:r>
          </w:p>
        </w:tc>
      </w:tr>
      <w:tr w:rsidR="0039238F" w:rsidRPr="001A6F31" w14:paraId="038EC365"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5587A1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3.2</w:t>
            </w:r>
          </w:p>
        </w:tc>
        <w:tc>
          <w:tcPr>
            <w:tcW w:w="955" w:type="pct"/>
            <w:tcBorders>
              <w:top w:val="nil"/>
              <w:left w:val="nil"/>
              <w:bottom w:val="single" w:sz="4" w:space="0" w:color="auto"/>
              <w:right w:val="single" w:sz="4" w:space="0" w:color="auto"/>
            </w:tcBorders>
            <w:shd w:val="clear" w:color="auto" w:fill="auto"/>
            <w:vAlign w:val="center"/>
            <w:hideMark/>
          </w:tcPr>
          <w:p w14:paraId="2E5195FC"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с. Гришино: замена участков водопровода 2,44 км</w:t>
            </w:r>
          </w:p>
        </w:tc>
        <w:tc>
          <w:tcPr>
            <w:tcW w:w="504" w:type="pct"/>
            <w:tcBorders>
              <w:top w:val="nil"/>
              <w:left w:val="nil"/>
              <w:bottom w:val="single" w:sz="4" w:space="0" w:color="auto"/>
              <w:right w:val="single" w:sz="4" w:space="0" w:color="auto"/>
            </w:tcBorders>
            <w:shd w:val="clear" w:color="auto" w:fill="auto"/>
            <w:noWrap/>
            <w:vAlign w:val="center"/>
            <w:hideMark/>
          </w:tcPr>
          <w:p w14:paraId="0AF3AA2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11 076,45</w:t>
            </w:r>
          </w:p>
        </w:tc>
        <w:tc>
          <w:tcPr>
            <w:tcW w:w="294" w:type="pct"/>
            <w:tcBorders>
              <w:top w:val="nil"/>
              <w:left w:val="nil"/>
              <w:bottom w:val="single" w:sz="4" w:space="0" w:color="auto"/>
              <w:right w:val="single" w:sz="4" w:space="0" w:color="auto"/>
            </w:tcBorders>
            <w:shd w:val="clear" w:color="auto" w:fill="CCFFCC"/>
            <w:noWrap/>
            <w:vAlign w:val="center"/>
            <w:hideMark/>
          </w:tcPr>
          <w:p w14:paraId="40D3908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827,34</w:t>
            </w:r>
          </w:p>
        </w:tc>
        <w:tc>
          <w:tcPr>
            <w:tcW w:w="326" w:type="pct"/>
            <w:tcBorders>
              <w:top w:val="nil"/>
              <w:left w:val="nil"/>
              <w:bottom w:val="single" w:sz="4" w:space="0" w:color="auto"/>
              <w:right w:val="single" w:sz="4" w:space="0" w:color="auto"/>
            </w:tcBorders>
            <w:shd w:val="clear" w:color="auto" w:fill="auto"/>
            <w:noWrap/>
            <w:vAlign w:val="center"/>
            <w:hideMark/>
          </w:tcPr>
          <w:p w14:paraId="0F5D712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0EC9B4C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894,85</w:t>
            </w:r>
          </w:p>
        </w:tc>
        <w:tc>
          <w:tcPr>
            <w:tcW w:w="326" w:type="pct"/>
            <w:tcBorders>
              <w:top w:val="nil"/>
              <w:left w:val="nil"/>
              <w:bottom w:val="single" w:sz="4" w:space="0" w:color="auto"/>
              <w:right w:val="single" w:sz="4" w:space="0" w:color="auto"/>
            </w:tcBorders>
            <w:shd w:val="clear" w:color="auto" w:fill="auto"/>
            <w:noWrap/>
            <w:vAlign w:val="center"/>
            <w:hideMark/>
          </w:tcPr>
          <w:p w14:paraId="6B296CE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2F4359E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2 867,55</w:t>
            </w:r>
          </w:p>
        </w:tc>
        <w:tc>
          <w:tcPr>
            <w:tcW w:w="294" w:type="pct"/>
            <w:tcBorders>
              <w:top w:val="nil"/>
              <w:left w:val="nil"/>
              <w:bottom w:val="single" w:sz="4" w:space="0" w:color="auto"/>
              <w:right w:val="single" w:sz="4" w:space="0" w:color="auto"/>
            </w:tcBorders>
            <w:shd w:val="clear" w:color="auto" w:fill="CCFFCC"/>
            <w:noWrap/>
            <w:vAlign w:val="center"/>
            <w:hideMark/>
          </w:tcPr>
          <w:p w14:paraId="45DD663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2 982,25</w:t>
            </w:r>
          </w:p>
        </w:tc>
        <w:tc>
          <w:tcPr>
            <w:tcW w:w="294" w:type="pct"/>
            <w:tcBorders>
              <w:top w:val="nil"/>
              <w:left w:val="nil"/>
              <w:bottom w:val="single" w:sz="4" w:space="0" w:color="auto"/>
              <w:right w:val="single" w:sz="4" w:space="0" w:color="auto"/>
            </w:tcBorders>
            <w:shd w:val="clear" w:color="auto" w:fill="CCFFCC"/>
            <w:noWrap/>
            <w:vAlign w:val="center"/>
            <w:hideMark/>
          </w:tcPr>
          <w:p w14:paraId="59A6F74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3 101,54</w:t>
            </w:r>
          </w:p>
        </w:tc>
        <w:tc>
          <w:tcPr>
            <w:tcW w:w="294" w:type="pct"/>
            <w:tcBorders>
              <w:top w:val="nil"/>
              <w:left w:val="nil"/>
              <w:bottom w:val="single" w:sz="4" w:space="0" w:color="auto"/>
              <w:right w:val="single" w:sz="4" w:space="0" w:color="auto"/>
            </w:tcBorders>
            <w:shd w:val="clear" w:color="auto" w:fill="CCFFCC"/>
            <w:noWrap/>
            <w:vAlign w:val="center"/>
            <w:hideMark/>
          </w:tcPr>
          <w:p w14:paraId="7569AB4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402,92</w:t>
            </w:r>
          </w:p>
        </w:tc>
        <w:tc>
          <w:tcPr>
            <w:tcW w:w="294" w:type="pct"/>
            <w:tcBorders>
              <w:top w:val="nil"/>
              <w:left w:val="nil"/>
              <w:bottom w:val="single" w:sz="4" w:space="0" w:color="auto"/>
              <w:right w:val="single" w:sz="4" w:space="0" w:color="auto"/>
            </w:tcBorders>
            <w:shd w:val="clear" w:color="auto" w:fill="auto"/>
            <w:noWrap/>
            <w:vAlign w:val="center"/>
            <w:hideMark/>
          </w:tcPr>
          <w:p w14:paraId="71DC6AA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FF47AC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1173D1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303153CE"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6EAA3B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3.3</w:t>
            </w:r>
          </w:p>
        </w:tc>
        <w:tc>
          <w:tcPr>
            <w:tcW w:w="955" w:type="pct"/>
            <w:tcBorders>
              <w:top w:val="nil"/>
              <w:left w:val="nil"/>
              <w:bottom w:val="single" w:sz="4" w:space="0" w:color="auto"/>
              <w:right w:val="single" w:sz="4" w:space="0" w:color="auto"/>
            </w:tcBorders>
            <w:shd w:val="clear" w:color="auto" w:fill="auto"/>
            <w:vAlign w:val="center"/>
            <w:hideMark/>
          </w:tcPr>
          <w:p w14:paraId="4297EC97"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д. </w:t>
            </w:r>
            <w:proofErr w:type="spellStart"/>
            <w:r w:rsidRPr="001A6F31">
              <w:rPr>
                <w:rFonts w:ascii="Times New Roman" w:eastAsia="Times New Roman" w:hAnsi="Times New Roman" w:cs="Times New Roman"/>
                <w:color w:val="000000"/>
                <w:sz w:val="20"/>
                <w:szCs w:val="20"/>
                <w:lang w:eastAsia="ru-RU"/>
              </w:rPr>
              <w:t>Быкасово</w:t>
            </w:r>
            <w:proofErr w:type="spellEnd"/>
            <w:r w:rsidRPr="001A6F31">
              <w:rPr>
                <w:rFonts w:ascii="Times New Roman" w:eastAsia="Times New Roman" w:hAnsi="Times New Roman" w:cs="Times New Roman"/>
                <w:color w:val="000000"/>
                <w:sz w:val="20"/>
                <w:szCs w:val="20"/>
                <w:lang w:eastAsia="ru-RU"/>
              </w:rPr>
              <w:t>: замена участков водопровода 3,11 км</w:t>
            </w:r>
          </w:p>
        </w:tc>
        <w:tc>
          <w:tcPr>
            <w:tcW w:w="504" w:type="pct"/>
            <w:tcBorders>
              <w:top w:val="nil"/>
              <w:left w:val="nil"/>
              <w:bottom w:val="single" w:sz="4" w:space="0" w:color="auto"/>
              <w:right w:val="single" w:sz="4" w:space="0" w:color="auto"/>
            </w:tcBorders>
            <w:shd w:val="clear" w:color="auto" w:fill="auto"/>
            <w:noWrap/>
            <w:vAlign w:val="center"/>
            <w:hideMark/>
          </w:tcPr>
          <w:p w14:paraId="595C246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15 211,38</w:t>
            </w:r>
          </w:p>
        </w:tc>
        <w:tc>
          <w:tcPr>
            <w:tcW w:w="294" w:type="pct"/>
            <w:tcBorders>
              <w:top w:val="nil"/>
              <w:left w:val="nil"/>
              <w:bottom w:val="single" w:sz="4" w:space="0" w:color="auto"/>
              <w:right w:val="single" w:sz="4" w:space="0" w:color="auto"/>
            </w:tcBorders>
            <w:shd w:val="clear" w:color="auto" w:fill="auto"/>
            <w:noWrap/>
            <w:vAlign w:val="center"/>
            <w:hideMark/>
          </w:tcPr>
          <w:p w14:paraId="3EEDBBE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414DFB4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860,43</w:t>
            </w:r>
          </w:p>
        </w:tc>
        <w:tc>
          <w:tcPr>
            <w:tcW w:w="294" w:type="pct"/>
            <w:tcBorders>
              <w:top w:val="nil"/>
              <w:left w:val="nil"/>
              <w:bottom w:val="single" w:sz="4" w:space="0" w:color="auto"/>
              <w:right w:val="single" w:sz="4" w:space="0" w:color="auto"/>
            </w:tcBorders>
            <w:shd w:val="clear" w:color="auto" w:fill="auto"/>
            <w:noWrap/>
            <w:vAlign w:val="center"/>
            <w:hideMark/>
          </w:tcPr>
          <w:p w14:paraId="67AEEB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3C914DF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930,64</w:t>
            </w:r>
          </w:p>
        </w:tc>
        <w:tc>
          <w:tcPr>
            <w:tcW w:w="294" w:type="pct"/>
            <w:tcBorders>
              <w:top w:val="nil"/>
              <w:left w:val="nil"/>
              <w:bottom w:val="single" w:sz="4" w:space="0" w:color="auto"/>
              <w:right w:val="single" w:sz="4" w:space="0" w:color="auto"/>
            </w:tcBorders>
            <w:shd w:val="clear" w:color="auto" w:fill="CCFFCC"/>
            <w:noWrap/>
            <w:vAlign w:val="center"/>
            <w:hideMark/>
          </w:tcPr>
          <w:p w14:paraId="2D698AA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2 867,55</w:t>
            </w:r>
          </w:p>
        </w:tc>
        <w:tc>
          <w:tcPr>
            <w:tcW w:w="294" w:type="pct"/>
            <w:tcBorders>
              <w:top w:val="nil"/>
              <w:left w:val="nil"/>
              <w:bottom w:val="single" w:sz="4" w:space="0" w:color="auto"/>
              <w:right w:val="single" w:sz="4" w:space="0" w:color="auto"/>
            </w:tcBorders>
            <w:shd w:val="clear" w:color="auto" w:fill="CCFFCC"/>
            <w:noWrap/>
            <w:vAlign w:val="center"/>
            <w:hideMark/>
          </w:tcPr>
          <w:p w14:paraId="44F7D9F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2 982,25</w:t>
            </w:r>
          </w:p>
        </w:tc>
        <w:tc>
          <w:tcPr>
            <w:tcW w:w="294" w:type="pct"/>
            <w:tcBorders>
              <w:top w:val="nil"/>
              <w:left w:val="nil"/>
              <w:bottom w:val="single" w:sz="4" w:space="0" w:color="auto"/>
              <w:right w:val="single" w:sz="4" w:space="0" w:color="auto"/>
            </w:tcBorders>
            <w:shd w:val="clear" w:color="auto" w:fill="CCFFCC"/>
            <w:noWrap/>
            <w:vAlign w:val="center"/>
            <w:hideMark/>
          </w:tcPr>
          <w:p w14:paraId="7370C6C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3 101,54</w:t>
            </w:r>
          </w:p>
        </w:tc>
        <w:tc>
          <w:tcPr>
            <w:tcW w:w="294" w:type="pct"/>
            <w:tcBorders>
              <w:top w:val="nil"/>
              <w:left w:val="nil"/>
              <w:bottom w:val="single" w:sz="4" w:space="0" w:color="auto"/>
              <w:right w:val="single" w:sz="4" w:space="0" w:color="auto"/>
            </w:tcBorders>
            <w:shd w:val="clear" w:color="auto" w:fill="CCFFCC"/>
            <w:noWrap/>
            <w:vAlign w:val="center"/>
            <w:hideMark/>
          </w:tcPr>
          <w:p w14:paraId="488653B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3 225,60</w:t>
            </w:r>
          </w:p>
        </w:tc>
        <w:tc>
          <w:tcPr>
            <w:tcW w:w="294" w:type="pct"/>
            <w:tcBorders>
              <w:top w:val="nil"/>
              <w:left w:val="nil"/>
              <w:bottom w:val="single" w:sz="4" w:space="0" w:color="auto"/>
              <w:right w:val="single" w:sz="4" w:space="0" w:color="auto"/>
            </w:tcBorders>
            <w:shd w:val="clear" w:color="auto" w:fill="CCFFCC"/>
            <w:noWrap/>
            <w:vAlign w:val="center"/>
            <w:hideMark/>
          </w:tcPr>
          <w:p w14:paraId="6445D5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1 243,37</w:t>
            </w:r>
          </w:p>
        </w:tc>
        <w:tc>
          <w:tcPr>
            <w:tcW w:w="326" w:type="pct"/>
            <w:tcBorders>
              <w:top w:val="nil"/>
              <w:left w:val="nil"/>
              <w:bottom w:val="single" w:sz="4" w:space="0" w:color="auto"/>
              <w:right w:val="single" w:sz="4" w:space="0" w:color="auto"/>
            </w:tcBorders>
            <w:shd w:val="clear" w:color="auto" w:fill="auto"/>
            <w:noWrap/>
            <w:vAlign w:val="center"/>
            <w:hideMark/>
          </w:tcPr>
          <w:p w14:paraId="6622BA3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D4EB98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562F7ED7"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F68C9C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3.4</w:t>
            </w:r>
          </w:p>
        </w:tc>
        <w:tc>
          <w:tcPr>
            <w:tcW w:w="955" w:type="pct"/>
            <w:tcBorders>
              <w:top w:val="nil"/>
              <w:left w:val="nil"/>
              <w:bottom w:val="single" w:sz="4" w:space="0" w:color="auto"/>
              <w:right w:val="single" w:sz="4" w:space="0" w:color="auto"/>
            </w:tcBorders>
            <w:shd w:val="clear" w:color="auto" w:fill="auto"/>
            <w:vAlign w:val="center"/>
            <w:hideMark/>
          </w:tcPr>
          <w:p w14:paraId="22126749"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павильона артскважины по ул. </w:t>
            </w:r>
            <w:proofErr w:type="spellStart"/>
            <w:r w:rsidRPr="001A6F31">
              <w:rPr>
                <w:rFonts w:ascii="Times New Roman" w:eastAsia="Times New Roman" w:hAnsi="Times New Roman" w:cs="Times New Roman"/>
                <w:color w:val="000000"/>
                <w:sz w:val="20"/>
                <w:szCs w:val="20"/>
                <w:lang w:eastAsia="ru-RU"/>
              </w:rPr>
              <w:t>Чекунова</w:t>
            </w:r>
            <w:proofErr w:type="spellEnd"/>
            <w:r w:rsidRPr="001A6F31">
              <w:rPr>
                <w:rFonts w:ascii="Times New Roman" w:eastAsia="Times New Roman" w:hAnsi="Times New Roman" w:cs="Times New Roman"/>
                <w:color w:val="000000"/>
                <w:sz w:val="20"/>
                <w:szCs w:val="20"/>
                <w:lang w:eastAsia="ru-RU"/>
              </w:rPr>
              <w:t xml:space="preserve"> </w:t>
            </w:r>
            <w:proofErr w:type="spellStart"/>
            <w:r w:rsidRPr="001A6F31">
              <w:rPr>
                <w:rFonts w:ascii="Times New Roman" w:eastAsia="Times New Roman" w:hAnsi="Times New Roman" w:cs="Times New Roman"/>
                <w:color w:val="000000"/>
                <w:sz w:val="20"/>
                <w:szCs w:val="20"/>
                <w:lang w:eastAsia="ru-RU"/>
              </w:rPr>
              <w:t>с.Фоминки</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37111CC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478,07</w:t>
            </w:r>
          </w:p>
        </w:tc>
        <w:tc>
          <w:tcPr>
            <w:tcW w:w="294" w:type="pct"/>
            <w:tcBorders>
              <w:top w:val="nil"/>
              <w:left w:val="nil"/>
              <w:bottom w:val="single" w:sz="4" w:space="0" w:color="auto"/>
              <w:right w:val="single" w:sz="4" w:space="0" w:color="auto"/>
            </w:tcBorders>
            <w:shd w:val="clear" w:color="auto" w:fill="CCFFCC"/>
            <w:noWrap/>
            <w:vAlign w:val="center"/>
            <w:hideMark/>
          </w:tcPr>
          <w:p w14:paraId="268A068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478,07</w:t>
            </w:r>
          </w:p>
        </w:tc>
        <w:tc>
          <w:tcPr>
            <w:tcW w:w="326" w:type="pct"/>
            <w:tcBorders>
              <w:top w:val="nil"/>
              <w:left w:val="nil"/>
              <w:bottom w:val="single" w:sz="4" w:space="0" w:color="auto"/>
              <w:right w:val="single" w:sz="4" w:space="0" w:color="auto"/>
            </w:tcBorders>
            <w:shd w:val="clear" w:color="auto" w:fill="auto"/>
            <w:noWrap/>
            <w:vAlign w:val="center"/>
            <w:hideMark/>
          </w:tcPr>
          <w:p w14:paraId="1828B1F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C4063E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D44F1C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8FC31F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E14AB8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A04ACE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06B3F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D772E3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03591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2287C2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9561346"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7721F16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3.5</w:t>
            </w:r>
          </w:p>
        </w:tc>
        <w:tc>
          <w:tcPr>
            <w:tcW w:w="955" w:type="pct"/>
            <w:tcBorders>
              <w:top w:val="nil"/>
              <w:left w:val="nil"/>
              <w:bottom w:val="single" w:sz="4" w:space="0" w:color="auto"/>
              <w:right w:val="single" w:sz="4" w:space="0" w:color="auto"/>
            </w:tcBorders>
            <w:shd w:val="clear" w:color="auto" w:fill="auto"/>
            <w:vAlign w:val="center"/>
            <w:hideMark/>
          </w:tcPr>
          <w:p w14:paraId="6C37849D"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Ремонт водонапорной башни от скважины по ул. </w:t>
            </w:r>
            <w:proofErr w:type="spellStart"/>
            <w:r w:rsidRPr="001A6F31">
              <w:rPr>
                <w:rFonts w:ascii="Times New Roman" w:eastAsia="Times New Roman" w:hAnsi="Times New Roman" w:cs="Times New Roman"/>
                <w:color w:val="000000"/>
                <w:sz w:val="20"/>
                <w:szCs w:val="20"/>
                <w:lang w:eastAsia="ru-RU"/>
              </w:rPr>
              <w:t>Чекунова</w:t>
            </w:r>
            <w:proofErr w:type="spellEnd"/>
            <w:r w:rsidRPr="001A6F31">
              <w:rPr>
                <w:rFonts w:ascii="Times New Roman" w:eastAsia="Times New Roman" w:hAnsi="Times New Roman" w:cs="Times New Roman"/>
                <w:color w:val="000000"/>
                <w:sz w:val="20"/>
                <w:szCs w:val="20"/>
                <w:lang w:eastAsia="ru-RU"/>
              </w:rPr>
              <w:t xml:space="preserve"> </w:t>
            </w:r>
            <w:proofErr w:type="spellStart"/>
            <w:r w:rsidRPr="001A6F31">
              <w:rPr>
                <w:rFonts w:ascii="Times New Roman" w:eastAsia="Times New Roman" w:hAnsi="Times New Roman" w:cs="Times New Roman"/>
                <w:color w:val="000000"/>
                <w:sz w:val="20"/>
                <w:szCs w:val="20"/>
                <w:lang w:eastAsia="ru-RU"/>
              </w:rPr>
              <w:t>с.Фоминки</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28E766D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179,98</w:t>
            </w:r>
          </w:p>
        </w:tc>
        <w:tc>
          <w:tcPr>
            <w:tcW w:w="294" w:type="pct"/>
            <w:tcBorders>
              <w:top w:val="nil"/>
              <w:left w:val="nil"/>
              <w:bottom w:val="single" w:sz="4" w:space="0" w:color="auto"/>
              <w:right w:val="single" w:sz="4" w:space="0" w:color="auto"/>
            </w:tcBorders>
            <w:shd w:val="clear" w:color="auto" w:fill="CCFFCC"/>
            <w:noWrap/>
            <w:vAlign w:val="center"/>
            <w:hideMark/>
          </w:tcPr>
          <w:p w14:paraId="5061C81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179,98</w:t>
            </w:r>
          </w:p>
        </w:tc>
        <w:tc>
          <w:tcPr>
            <w:tcW w:w="326" w:type="pct"/>
            <w:tcBorders>
              <w:top w:val="nil"/>
              <w:left w:val="nil"/>
              <w:bottom w:val="single" w:sz="4" w:space="0" w:color="auto"/>
              <w:right w:val="single" w:sz="4" w:space="0" w:color="auto"/>
            </w:tcBorders>
            <w:shd w:val="clear" w:color="auto" w:fill="auto"/>
            <w:noWrap/>
            <w:vAlign w:val="center"/>
            <w:hideMark/>
          </w:tcPr>
          <w:p w14:paraId="5245B66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7727E8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E6CF25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499994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39ABA1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1E2217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B2B41B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5845DF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214F8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9944CE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CB02B71"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262E65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3.6</w:t>
            </w:r>
          </w:p>
        </w:tc>
        <w:tc>
          <w:tcPr>
            <w:tcW w:w="955" w:type="pct"/>
            <w:tcBorders>
              <w:top w:val="nil"/>
              <w:left w:val="nil"/>
              <w:bottom w:val="single" w:sz="4" w:space="0" w:color="auto"/>
              <w:right w:val="single" w:sz="4" w:space="0" w:color="auto"/>
            </w:tcBorders>
            <w:shd w:val="clear" w:color="auto" w:fill="auto"/>
            <w:vAlign w:val="center"/>
            <w:hideMark/>
          </w:tcPr>
          <w:p w14:paraId="5D056A74"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электрооборудования на скважине по ул. Совхозной </w:t>
            </w:r>
            <w:proofErr w:type="spellStart"/>
            <w:r w:rsidRPr="001A6F31">
              <w:rPr>
                <w:rFonts w:ascii="Times New Roman" w:eastAsia="Times New Roman" w:hAnsi="Times New Roman" w:cs="Times New Roman"/>
                <w:color w:val="000000"/>
                <w:sz w:val="20"/>
                <w:szCs w:val="20"/>
                <w:lang w:eastAsia="ru-RU"/>
              </w:rPr>
              <w:t>с.Фоминки</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33D1C85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128,68</w:t>
            </w:r>
          </w:p>
        </w:tc>
        <w:tc>
          <w:tcPr>
            <w:tcW w:w="294" w:type="pct"/>
            <w:tcBorders>
              <w:top w:val="nil"/>
              <w:left w:val="nil"/>
              <w:bottom w:val="single" w:sz="4" w:space="0" w:color="auto"/>
              <w:right w:val="single" w:sz="4" w:space="0" w:color="auto"/>
            </w:tcBorders>
            <w:shd w:val="clear" w:color="auto" w:fill="auto"/>
            <w:noWrap/>
            <w:vAlign w:val="center"/>
            <w:hideMark/>
          </w:tcPr>
          <w:p w14:paraId="11FEC60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75FF1AD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128,68</w:t>
            </w:r>
          </w:p>
        </w:tc>
        <w:tc>
          <w:tcPr>
            <w:tcW w:w="294" w:type="pct"/>
            <w:tcBorders>
              <w:top w:val="nil"/>
              <w:left w:val="nil"/>
              <w:bottom w:val="single" w:sz="4" w:space="0" w:color="auto"/>
              <w:right w:val="single" w:sz="4" w:space="0" w:color="auto"/>
            </w:tcBorders>
            <w:shd w:val="clear" w:color="auto" w:fill="auto"/>
            <w:noWrap/>
            <w:vAlign w:val="center"/>
            <w:hideMark/>
          </w:tcPr>
          <w:p w14:paraId="56B6457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9947E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0CCFB3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CDEED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1510FC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DD7961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2A6DFA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6DEFE7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3D4258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09EA6D6D"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3D7F7CD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3.7</w:t>
            </w:r>
          </w:p>
        </w:tc>
        <w:tc>
          <w:tcPr>
            <w:tcW w:w="955" w:type="pct"/>
            <w:tcBorders>
              <w:top w:val="nil"/>
              <w:left w:val="nil"/>
              <w:bottom w:val="single" w:sz="4" w:space="0" w:color="auto"/>
              <w:right w:val="single" w:sz="4" w:space="0" w:color="auto"/>
            </w:tcBorders>
            <w:shd w:val="clear" w:color="auto" w:fill="auto"/>
            <w:vAlign w:val="center"/>
            <w:hideMark/>
          </w:tcPr>
          <w:p w14:paraId="5EE6435D"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электрооборудования на скважине по ул. </w:t>
            </w:r>
            <w:proofErr w:type="spellStart"/>
            <w:r w:rsidRPr="001A6F31">
              <w:rPr>
                <w:rFonts w:ascii="Times New Roman" w:eastAsia="Times New Roman" w:hAnsi="Times New Roman" w:cs="Times New Roman"/>
                <w:color w:val="000000"/>
                <w:sz w:val="20"/>
                <w:szCs w:val="20"/>
                <w:lang w:eastAsia="ru-RU"/>
              </w:rPr>
              <w:t>Чекунова</w:t>
            </w:r>
            <w:proofErr w:type="spellEnd"/>
            <w:r w:rsidRPr="001A6F31">
              <w:rPr>
                <w:rFonts w:ascii="Times New Roman" w:eastAsia="Times New Roman" w:hAnsi="Times New Roman" w:cs="Times New Roman"/>
                <w:color w:val="000000"/>
                <w:sz w:val="20"/>
                <w:szCs w:val="20"/>
                <w:lang w:eastAsia="ru-RU"/>
              </w:rPr>
              <w:t xml:space="preserve"> </w:t>
            </w:r>
            <w:proofErr w:type="spellStart"/>
            <w:r w:rsidRPr="001A6F31">
              <w:rPr>
                <w:rFonts w:ascii="Times New Roman" w:eastAsia="Times New Roman" w:hAnsi="Times New Roman" w:cs="Times New Roman"/>
                <w:color w:val="000000"/>
                <w:sz w:val="20"/>
                <w:szCs w:val="20"/>
                <w:lang w:eastAsia="ru-RU"/>
              </w:rPr>
              <w:t>с.Фоминки</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42B324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133,83</w:t>
            </w:r>
          </w:p>
        </w:tc>
        <w:tc>
          <w:tcPr>
            <w:tcW w:w="294" w:type="pct"/>
            <w:tcBorders>
              <w:top w:val="nil"/>
              <w:left w:val="nil"/>
              <w:bottom w:val="single" w:sz="4" w:space="0" w:color="auto"/>
              <w:right w:val="single" w:sz="4" w:space="0" w:color="auto"/>
            </w:tcBorders>
            <w:shd w:val="clear" w:color="auto" w:fill="auto"/>
            <w:noWrap/>
            <w:vAlign w:val="center"/>
            <w:hideMark/>
          </w:tcPr>
          <w:p w14:paraId="6D7E85B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9DCBB5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140C984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133,83</w:t>
            </w:r>
          </w:p>
        </w:tc>
        <w:tc>
          <w:tcPr>
            <w:tcW w:w="326" w:type="pct"/>
            <w:tcBorders>
              <w:top w:val="nil"/>
              <w:left w:val="nil"/>
              <w:bottom w:val="single" w:sz="4" w:space="0" w:color="auto"/>
              <w:right w:val="single" w:sz="4" w:space="0" w:color="auto"/>
            </w:tcBorders>
            <w:shd w:val="clear" w:color="auto" w:fill="auto"/>
            <w:noWrap/>
            <w:vAlign w:val="center"/>
            <w:hideMark/>
          </w:tcPr>
          <w:p w14:paraId="4239DB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0ACF1B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5C27F2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193F9E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4E7798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F2ECD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180E3C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8AE186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3754F43"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174B1D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3.8</w:t>
            </w:r>
          </w:p>
        </w:tc>
        <w:tc>
          <w:tcPr>
            <w:tcW w:w="955" w:type="pct"/>
            <w:tcBorders>
              <w:top w:val="nil"/>
              <w:left w:val="nil"/>
              <w:bottom w:val="single" w:sz="4" w:space="0" w:color="auto"/>
              <w:right w:val="single" w:sz="4" w:space="0" w:color="auto"/>
            </w:tcBorders>
            <w:shd w:val="clear" w:color="auto" w:fill="auto"/>
            <w:vAlign w:val="center"/>
            <w:hideMark/>
          </w:tcPr>
          <w:p w14:paraId="74D6296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Восстановление I-го пояса зоны санитарной охраны скважины </w:t>
            </w:r>
            <w:proofErr w:type="spellStart"/>
            <w:r w:rsidRPr="001A6F31">
              <w:rPr>
                <w:rFonts w:ascii="Times New Roman" w:eastAsia="Times New Roman" w:hAnsi="Times New Roman" w:cs="Times New Roman"/>
                <w:color w:val="000000"/>
                <w:sz w:val="20"/>
                <w:szCs w:val="20"/>
                <w:lang w:eastAsia="ru-RU"/>
              </w:rPr>
              <w:t>с.Фоминки</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56FFB1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95,61</w:t>
            </w:r>
          </w:p>
        </w:tc>
        <w:tc>
          <w:tcPr>
            <w:tcW w:w="294" w:type="pct"/>
            <w:tcBorders>
              <w:top w:val="nil"/>
              <w:left w:val="nil"/>
              <w:bottom w:val="single" w:sz="4" w:space="0" w:color="auto"/>
              <w:right w:val="single" w:sz="4" w:space="0" w:color="auto"/>
            </w:tcBorders>
            <w:shd w:val="clear" w:color="auto" w:fill="CCFFCC"/>
            <w:noWrap/>
            <w:vAlign w:val="center"/>
            <w:hideMark/>
          </w:tcPr>
          <w:p w14:paraId="2A56142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95,61</w:t>
            </w:r>
          </w:p>
        </w:tc>
        <w:tc>
          <w:tcPr>
            <w:tcW w:w="326" w:type="pct"/>
            <w:tcBorders>
              <w:top w:val="nil"/>
              <w:left w:val="nil"/>
              <w:bottom w:val="single" w:sz="4" w:space="0" w:color="auto"/>
              <w:right w:val="single" w:sz="4" w:space="0" w:color="auto"/>
            </w:tcBorders>
            <w:shd w:val="clear" w:color="auto" w:fill="auto"/>
            <w:noWrap/>
            <w:vAlign w:val="center"/>
            <w:hideMark/>
          </w:tcPr>
          <w:p w14:paraId="43507CA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1CAF40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1FF7BF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143960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8DED56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7AE4C0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4A7806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8F6FEA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69384A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455323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1670C983"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66E95E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3.9</w:t>
            </w:r>
          </w:p>
        </w:tc>
        <w:tc>
          <w:tcPr>
            <w:tcW w:w="955" w:type="pct"/>
            <w:tcBorders>
              <w:top w:val="nil"/>
              <w:left w:val="nil"/>
              <w:bottom w:val="single" w:sz="4" w:space="0" w:color="auto"/>
              <w:right w:val="single" w:sz="4" w:space="0" w:color="auto"/>
            </w:tcBorders>
            <w:shd w:val="clear" w:color="auto" w:fill="auto"/>
            <w:vAlign w:val="center"/>
            <w:hideMark/>
          </w:tcPr>
          <w:p w14:paraId="3B79B395"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Восстановление I-го пояса зоны санитарной охраны скважины </w:t>
            </w:r>
            <w:proofErr w:type="spellStart"/>
            <w:r w:rsidRPr="001A6F31">
              <w:rPr>
                <w:rFonts w:ascii="Times New Roman" w:eastAsia="Times New Roman" w:hAnsi="Times New Roman" w:cs="Times New Roman"/>
                <w:color w:val="000000"/>
                <w:sz w:val="20"/>
                <w:szCs w:val="20"/>
                <w:lang w:eastAsia="ru-RU"/>
              </w:rPr>
              <w:t>с.Фоминки</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46EB2DD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99,44</w:t>
            </w:r>
          </w:p>
        </w:tc>
        <w:tc>
          <w:tcPr>
            <w:tcW w:w="294" w:type="pct"/>
            <w:tcBorders>
              <w:top w:val="nil"/>
              <w:left w:val="nil"/>
              <w:bottom w:val="single" w:sz="4" w:space="0" w:color="auto"/>
              <w:right w:val="single" w:sz="4" w:space="0" w:color="auto"/>
            </w:tcBorders>
            <w:shd w:val="clear" w:color="auto" w:fill="auto"/>
            <w:noWrap/>
            <w:vAlign w:val="center"/>
            <w:hideMark/>
          </w:tcPr>
          <w:p w14:paraId="474ACC0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1B82EFF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99,44</w:t>
            </w:r>
          </w:p>
        </w:tc>
        <w:tc>
          <w:tcPr>
            <w:tcW w:w="294" w:type="pct"/>
            <w:tcBorders>
              <w:top w:val="nil"/>
              <w:left w:val="nil"/>
              <w:bottom w:val="single" w:sz="4" w:space="0" w:color="auto"/>
              <w:right w:val="single" w:sz="4" w:space="0" w:color="auto"/>
            </w:tcBorders>
            <w:shd w:val="clear" w:color="auto" w:fill="auto"/>
            <w:noWrap/>
            <w:vAlign w:val="center"/>
            <w:hideMark/>
          </w:tcPr>
          <w:p w14:paraId="093D412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DFA691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A9F4A7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BF965C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9C2E20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4670D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081909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59564F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F4F760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EDE88D4"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7FEF529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3.10</w:t>
            </w:r>
          </w:p>
        </w:tc>
        <w:tc>
          <w:tcPr>
            <w:tcW w:w="955" w:type="pct"/>
            <w:tcBorders>
              <w:top w:val="nil"/>
              <w:left w:val="nil"/>
              <w:bottom w:val="single" w:sz="4" w:space="0" w:color="auto"/>
              <w:right w:val="single" w:sz="4" w:space="0" w:color="auto"/>
            </w:tcBorders>
            <w:shd w:val="clear" w:color="auto" w:fill="auto"/>
            <w:vAlign w:val="center"/>
            <w:hideMark/>
          </w:tcPr>
          <w:p w14:paraId="1B3F9CC8"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Капитальный ремонт артскважины с. Гришино</w:t>
            </w:r>
          </w:p>
        </w:tc>
        <w:tc>
          <w:tcPr>
            <w:tcW w:w="504" w:type="pct"/>
            <w:tcBorders>
              <w:top w:val="nil"/>
              <w:left w:val="nil"/>
              <w:bottom w:val="single" w:sz="4" w:space="0" w:color="auto"/>
              <w:right w:val="single" w:sz="4" w:space="0" w:color="auto"/>
            </w:tcBorders>
            <w:shd w:val="clear" w:color="auto" w:fill="auto"/>
            <w:noWrap/>
            <w:vAlign w:val="center"/>
            <w:hideMark/>
          </w:tcPr>
          <w:p w14:paraId="726E744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1 014,27</w:t>
            </w:r>
          </w:p>
        </w:tc>
        <w:tc>
          <w:tcPr>
            <w:tcW w:w="294" w:type="pct"/>
            <w:tcBorders>
              <w:top w:val="nil"/>
              <w:left w:val="nil"/>
              <w:bottom w:val="single" w:sz="4" w:space="0" w:color="auto"/>
              <w:right w:val="single" w:sz="4" w:space="0" w:color="auto"/>
            </w:tcBorders>
            <w:shd w:val="clear" w:color="auto" w:fill="auto"/>
            <w:noWrap/>
            <w:vAlign w:val="center"/>
            <w:hideMark/>
          </w:tcPr>
          <w:p w14:paraId="1270B16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0852609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497,19</w:t>
            </w:r>
          </w:p>
        </w:tc>
        <w:tc>
          <w:tcPr>
            <w:tcW w:w="294" w:type="pct"/>
            <w:tcBorders>
              <w:top w:val="nil"/>
              <w:left w:val="nil"/>
              <w:bottom w:val="single" w:sz="4" w:space="0" w:color="auto"/>
              <w:right w:val="single" w:sz="4" w:space="0" w:color="auto"/>
            </w:tcBorders>
            <w:shd w:val="clear" w:color="auto" w:fill="CCFFCC"/>
            <w:noWrap/>
            <w:vAlign w:val="center"/>
            <w:hideMark/>
          </w:tcPr>
          <w:p w14:paraId="5B51103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517,08</w:t>
            </w:r>
          </w:p>
        </w:tc>
        <w:tc>
          <w:tcPr>
            <w:tcW w:w="326" w:type="pct"/>
            <w:tcBorders>
              <w:top w:val="nil"/>
              <w:left w:val="nil"/>
              <w:bottom w:val="single" w:sz="4" w:space="0" w:color="auto"/>
              <w:right w:val="single" w:sz="4" w:space="0" w:color="auto"/>
            </w:tcBorders>
            <w:shd w:val="clear" w:color="auto" w:fill="auto"/>
            <w:noWrap/>
            <w:vAlign w:val="center"/>
            <w:hideMark/>
          </w:tcPr>
          <w:p w14:paraId="4FE916F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C2369B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59B2C6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D02671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039E61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83D39E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FE23C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53F0CE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CD55539"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A340C7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lastRenderedPageBreak/>
              <w:t>3.11</w:t>
            </w:r>
          </w:p>
        </w:tc>
        <w:tc>
          <w:tcPr>
            <w:tcW w:w="955" w:type="pct"/>
            <w:tcBorders>
              <w:top w:val="nil"/>
              <w:left w:val="nil"/>
              <w:bottom w:val="single" w:sz="4" w:space="0" w:color="auto"/>
              <w:right w:val="single" w:sz="4" w:space="0" w:color="auto"/>
            </w:tcBorders>
            <w:shd w:val="clear" w:color="auto" w:fill="auto"/>
            <w:vAlign w:val="center"/>
            <w:hideMark/>
          </w:tcPr>
          <w:p w14:paraId="69CF67A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павильона </w:t>
            </w:r>
            <w:proofErr w:type="gramStart"/>
            <w:r w:rsidRPr="001A6F31">
              <w:rPr>
                <w:rFonts w:ascii="Times New Roman" w:eastAsia="Times New Roman" w:hAnsi="Times New Roman" w:cs="Times New Roman"/>
                <w:color w:val="000000"/>
                <w:sz w:val="20"/>
                <w:szCs w:val="20"/>
                <w:lang w:eastAsia="ru-RU"/>
              </w:rPr>
              <w:t>артскважины  с.</w:t>
            </w:r>
            <w:proofErr w:type="gramEnd"/>
            <w:r w:rsidRPr="001A6F31">
              <w:rPr>
                <w:rFonts w:ascii="Times New Roman" w:eastAsia="Times New Roman" w:hAnsi="Times New Roman" w:cs="Times New Roman"/>
                <w:color w:val="000000"/>
                <w:sz w:val="20"/>
                <w:szCs w:val="20"/>
                <w:lang w:eastAsia="ru-RU"/>
              </w:rPr>
              <w:t xml:space="preserve"> Гришино</w:t>
            </w:r>
          </w:p>
        </w:tc>
        <w:tc>
          <w:tcPr>
            <w:tcW w:w="504" w:type="pct"/>
            <w:tcBorders>
              <w:top w:val="nil"/>
              <w:left w:val="nil"/>
              <w:bottom w:val="single" w:sz="4" w:space="0" w:color="auto"/>
              <w:right w:val="single" w:sz="4" w:space="0" w:color="auto"/>
            </w:tcBorders>
            <w:shd w:val="clear" w:color="auto" w:fill="auto"/>
            <w:noWrap/>
            <w:vAlign w:val="center"/>
            <w:hideMark/>
          </w:tcPr>
          <w:p w14:paraId="54C9635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537,76</w:t>
            </w:r>
          </w:p>
        </w:tc>
        <w:tc>
          <w:tcPr>
            <w:tcW w:w="294" w:type="pct"/>
            <w:tcBorders>
              <w:top w:val="nil"/>
              <w:left w:val="nil"/>
              <w:bottom w:val="single" w:sz="4" w:space="0" w:color="auto"/>
              <w:right w:val="single" w:sz="4" w:space="0" w:color="auto"/>
            </w:tcBorders>
            <w:shd w:val="clear" w:color="auto" w:fill="auto"/>
            <w:noWrap/>
            <w:vAlign w:val="center"/>
            <w:hideMark/>
          </w:tcPr>
          <w:p w14:paraId="4CF5C8D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C27BD9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BA06A7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0421750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537,76</w:t>
            </w:r>
          </w:p>
        </w:tc>
        <w:tc>
          <w:tcPr>
            <w:tcW w:w="294" w:type="pct"/>
            <w:tcBorders>
              <w:top w:val="nil"/>
              <w:left w:val="nil"/>
              <w:bottom w:val="single" w:sz="4" w:space="0" w:color="auto"/>
              <w:right w:val="single" w:sz="4" w:space="0" w:color="auto"/>
            </w:tcBorders>
            <w:shd w:val="clear" w:color="auto" w:fill="auto"/>
            <w:noWrap/>
            <w:vAlign w:val="center"/>
            <w:hideMark/>
          </w:tcPr>
          <w:p w14:paraId="12937C1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F0B489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EEC3CA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7DF487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BEC558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49AC4E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080EB7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6245507" w14:textId="77777777" w:rsidTr="0039238F">
        <w:trPr>
          <w:trHeight w:val="30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F33394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3.12</w:t>
            </w:r>
          </w:p>
        </w:tc>
        <w:tc>
          <w:tcPr>
            <w:tcW w:w="955" w:type="pct"/>
            <w:tcBorders>
              <w:top w:val="nil"/>
              <w:left w:val="nil"/>
              <w:bottom w:val="single" w:sz="4" w:space="0" w:color="auto"/>
              <w:right w:val="single" w:sz="4" w:space="0" w:color="auto"/>
            </w:tcBorders>
            <w:shd w:val="clear" w:color="auto" w:fill="auto"/>
            <w:vAlign w:val="center"/>
            <w:hideMark/>
          </w:tcPr>
          <w:p w14:paraId="3B2872B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Ремонт водонапорной башни с. Гришино</w:t>
            </w:r>
          </w:p>
        </w:tc>
        <w:tc>
          <w:tcPr>
            <w:tcW w:w="504" w:type="pct"/>
            <w:tcBorders>
              <w:top w:val="nil"/>
              <w:left w:val="nil"/>
              <w:bottom w:val="single" w:sz="4" w:space="0" w:color="auto"/>
              <w:right w:val="single" w:sz="4" w:space="0" w:color="auto"/>
            </w:tcBorders>
            <w:shd w:val="clear" w:color="auto" w:fill="auto"/>
            <w:noWrap/>
            <w:vAlign w:val="center"/>
            <w:hideMark/>
          </w:tcPr>
          <w:p w14:paraId="19C6ADB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187,18</w:t>
            </w:r>
          </w:p>
        </w:tc>
        <w:tc>
          <w:tcPr>
            <w:tcW w:w="294" w:type="pct"/>
            <w:tcBorders>
              <w:top w:val="nil"/>
              <w:left w:val="nil"/>
              <w:bottom w:val="single" w:sz="4" w:space="0" w:color="auto"/>
              <w:right w:val="single" w:sz="4" w:space="0" w:color="auto"/>
            </w:tcBorders>
            <w:shd w:val="clear" w:color="auto" w:fill="auto"/>
            <w:noWrap/>
            <w:vAlign w:val="center"/>
            <w:hideMark/>
          </w:tcPr>
          <w:p w14:paraId="7603961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02A1717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187,18</w:t>
            </w:r>
          </w:p>
        </w:tc>
        <w:tc>
          <w:tcPr>
            <w:tcW w:w="294" w:type="pct"/>
            <w:tcBorders>
              <w:top w:val="nil"/>
              <w:left w:val="nil"/>
              <w:bottom w:val="single" w:sz="4" w:space="0" w:color="auto"/>
              <w:right w:val="single" w:sz="4" w:space="0" w:color="auto"/>
            </w:tcBorders>
            <w:shd w:val="clear" w:color="auto" w:fill="auto"/>
            <w:noWrap/>
            <w:vAlign w:val="center"/>
            <w:hideMark/>
          </w:tcPr>
          <w:p w14:paraId="068B4B0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8CA597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5D6CF6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CDED7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BF0CEA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034D48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5CB170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B3FB11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57A0BD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57655BF" w14:textId="77777777" w:rsidTr="0039238F">
        <w:trPr>
          <w:trHeight w:val="30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ADEA9E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3.13</w:t>
            </w:r>
          </w:p>
        </w:tc>
        <w:tc>
          <w:tcPr>
            <w:tcW w:w="955" w:type="pct"/>
            <w:tcBorders>
              <w:top w:val="nil"/>
              <w:left w:val="nil"/>
              <w:bottom w:val="single" w:sz="4" w:space="0" w:color="auto"/>
              <w:right w:val="single" w:sz="4" w:space="0" w:color="auto"/>
            </w:tcBorders>
            <w:shd w:val="clear" w:color="auto" w:fill="auto"/>
            <w:vAlign w:val="center"/>
            <w:hideMark/>
          </w:tcPr>
          <w:p w14:paraId="2B2A1F1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Замена электрооборудования с. Гришино</w:t>
            </w:r>
          </w:p>
        </w:tc>
        <w:tc>
          <w:tcPr>
            <w:tcW w:w="504" w:type="pct"/>
            <w:tcBorders>
              <w:top w:val="nil"/>
              <w:left w:val="nil"/>
              <w:bottom w:val="single" w:sz="4" w:space="0" w:color="auto"/>
              <w:right w:val="single" w:sz="4" w:space="0" w:color="auto"/>
            </w:tcBorders>
            <w:shd w:val="clear" w:color="auto" w:fill="auto"/>
            <w:noWrap/>
            <w:vAlign w:val="center"/>
            <w:hideMark/>
          </w:tcPr>
          <w:p w14:paraId="09F7E3C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139,19</w:t>
            </w:r>
          </w:p>
        </w:tc>
        <w:tc>
          <w:tcPr>
            <w:tcW w:w="294" w:type="pct"/>
            <w:tcBorders>
              <w:top w:val="nil"/>
              <w:left w:val="nil"/>
              <w:bottom w:val="single" w:sz="4" w:space="0" w:color="auto"/>
              <w:right w:val="single" w:sz="4" w:space="0" w:color="auto"/>
            </w:tcBorders>
            <w:shd w:val="clear" w:color="auto" w:fill="auto"/>
            <w:noWrap/>
            <w:vAlign w:val="center"/>
            <w:hideMark/>
          </w:tcPr>
          <w:p w14:paraId="05EA90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2C2E3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9A5CC8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48A3241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139,19</w:t>
            </w:r>
          </w:p>
        </w:tc>
        <w:tc>
          <w:tcPr>
            <w:tcW w:w="294" w:type="pct"/>
            <w:tcBorders>
              <w:top w:val="nil"/>
              <w:left w:val="nil"/>
              <w:bottom w:val="single" w:sz="4" w:space="0" w:color="auto"/>
              <w:right w:val="single" w:sz="4" w:space="0" w:color="auto"/>
            </w:tcBorders>
            <w:shd w:val="clear" w:color="auto" w:fill="auto"/>
            <w:noWrap/>
            <w:vAlign w:val="center"/>
            <w:hideMark/>
          </w:tcPr>
          <w:p w14:paraId="35AD4FA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4D6128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390F8B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BA1749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C03B4D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53D044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0D9FAC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90E8600"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47C455B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3.14</w:t>
            </w:r>
          </w:p>
        </w:tc>
        <w:tc>
          <w:tcPr>
            <w:tcW w:w="955" w:type="pct"/>
            <w:tcBorders>
              <w:top w:val="nil"/>
              <w:left w:val="nil"/>
              <w:bottom w:val="single" w:sz="4" w:space="0" w:color="auto"/>
              <w:right w:val="single" w:sz="4" w:space="0" w:color="auto"/>
            </w:tcBorders>
            <w:shd w:val="clear" w:color="auto" w:fill="auto"/>
            <w:vAlign w:val="center"/>
            <w:hideMark/>
          </w:tcPr>
          <w:p w14:paraId="5219BC80"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Установка прибора учета поднятой воды с. Гришино</w:t>
            </w:r>
          </w:p>
        </w:tc>
        <w:tc>
          <w:tcPr>
            <w:tcW w:w="504" w:type="pct"/>
            <w:tcBorders>
              <w:top w:val="nil"/>
              <w:left w:val="nil"/>
              <w:bottom w:val="single" w:sz="4" w:space="0" w:color="auto"/>
              <w:right w:val="single" w:sz="4" w:space="0" w:color="auto"/>
            </w:tcBorders>
            <w:shd w:val="clear" w:color="auto" w:fill="auto"/>
            <w:noWrap/>
            <w:vAlign w:val="center"/>
            <w:hideMark/>
          </w:tcPr>
          <w:p w14:paraId="406164F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38,25</w:t>
            </w:r>
          </w:p>
        </w:tc>
        <w:tc>
          <w:tcPr>
            <w:tcW w:w="294" w:type="pct"/>
            <w:tcBorders>
              <w:top w:val="nil"/>
              <w:left w:val="nil"/>
              <w:bottom w:val="single" w:sz="4" w:space="0" w:color="auto"/>
              <w:right w:val="single" w:sz="4" w:space="0" w:color="auto"/>
            </w:tcBorders>
            <w:shd w:val="clear" w:color="auto" w:fill="CCFFCC"/>
            <w:noWrap/>
            <w:vAlign w:val="center"/>
            <w:hideMark/>
          </w:tcPr>
          <w:p w14:paraId="736B829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38,25</w:t>
            </w:r>
          </w:p>
        </w:tc>
        <w:tc>
          <w:tcPr>
            <w:tcW w:w="326" w:type="pct"/>
            <w:tcBorders>
              <w:top w:val="nil"/>
              <w:left w:val="nil"/>
              <w:bottom w:val="single" w:sz="4" w:space="0" w:color="auto"/>
              <w:right w:val="single" w:sz="4" w:space="0" w:color="auto"/>
            </w:tcBorders>
            <w:shd w:val="clear" w:color="auto" w:fill="auto"/>
            <w:noWrap/>
            <w:vAlign w:val="center"/>
            <w:hideMark/>
          </w:tcPr>
          <w:p w14:paraId="7E7CD3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5DA666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696CE9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803C8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C9F514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6FDCDC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1CC6C5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A64202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E32C2B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C6425E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7B9F2BD"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D3796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3.15</w:t>
            </w:r>
          </w:p>
        </w:tc>
        <w:tc>
          <w:tcPr>
            <w:tcW w:w="955" w:type="pct"/>
            <w:tcBorders>
              <w:top w:val="nil"/>
              <w:left w:val="nil"/>
              <w:bottom w:val="single" w:sz="4" w:space="0" w:color="auto"/>
              <w:right w:val="single" w:sz="4" w:space="0" w:color="auto"/>
            </w:tcBorders>
            <w:shd w:val="clear" w:color="auto" w:fill="auto"/>
            <w:vAlign w:val="center"/>
            <w:hideMark/>
          </w:tcPr>
          <w:p w14:paraId="08995B4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Восстановление I-го пояса зоны санитарной охраны скважины с. Гришино</w:t>
            </w:r>
          </w:p>
        </w:tc>
        <w:tc>
          <w:tcPr>
            <w:tcW w:w="504" w:type="pct"/>
            <w:tcBorders>
              <w:top w:val="nil"/>
              <w:left w:val="nil"/>
              <w:bottom w:val="single" w:sz="4" w:space="0" w:color="auto"/>
              <w:right w:val="single" w:sz="4" w:space="0" w:color="auto"/>
            </w:tcBorders>
            <w:shd w:val="clear" w:color="auto" w:fill="auto"/>
            <w:noWrap/>
            <w:vAlign w:val="center"/>
            <w:hideMark/>
          </w:tcPr>
          <w:p w14:paraId="7E506C3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103,42</w:t>
            </w:r>
          </w:p>
        </w:tc>
        <w:tc>
          <w:tcPr>
            <w:tcW w:w="294" w:type="pct"/>
            <w:tcBorders>
              <w:top w:val="nil"/>
              <w:left w:val="nil"/>
              <w:bottom w:val="single" w:sz="4" w:space="0" w:color="auto"/>
              <w:right w:val="single" w:sz="4" w:space="0" w:color="auto"/>
            </w:tcBorders>
            <w:shd w:val="clear" w:color="auto" w:fill="auto"/>
            <w:noWrap/>
            <w:vAlign w:val="center"/>
            <w:hideMark/>
          </w:tcPr>
          <w:p w14:paraId="6E54729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8BDDBF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66AC27A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103,42</w:t>
            </w:r>
          </w:p>
        </w:tc>
        <w:tc>
          <w:tcPr>
            <w:tcW w:w="326" w:type="pct"/>
            <w:tcBorders>
              <w:top w:val="nil"/>
              <w:left w:val="nil"/>
              <w:bottom w:val="single" w:sz="4" w:space="0" w:color="auto"/>
              <w:right w:val="single" w:sz="4" w:space="0" w:color="auto"/>
            </w:tcBorders>
            <w:shd w:val="clear" w:color="auto" w:fill="auto"/>
            <w:noWrap/>
            <w:vAlign w:val="center"/>
            <w:hideMark/>
          </w:tcPr>
          <w:p w14:paraId="757965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D3F0A1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6732FF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C04944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6B9A8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B74049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CE1897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364A9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38991314"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3A237F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3.16</w:t>
            </w:r>
          </w:p>
        </w:tc>
        <w:tc>
          <w:tcPr>
            <w:tcW w:w="955" w:type="pct"/>
            <w:tcBorders>
              <w:top w:val="nil"/>
              <w:left w:val="nil"/>
              <w:bottom w:val="single" w:sz="4" w:space="0" w:color="auto"/>
              <w:right w:val="single" w:sz="4" w:space="0" w:color="auto"/>
            </w:tcBorders>
            <w:shd w:val="clear" w:color="auto" w:fill="auto"/>
            <w:vAlign w:val="center"/>
            <w:hideMark/>
          </w:tcPr>
          <w:p w14:paraId="614AE45D"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Реконструкция павильона </w:t>
            </w:r>
            <w:proofErr w:type="gramStart"/>
            <w:r w:rsidRPr="001A6F31">
              <w:rPr>
                <w:rFonts w:ascii="Times New Roman" w:eastAsia="Times New Roman" w:hAnsi="Times New Roman" w:cs="Times New Roman"/>
                <w:color w:val="000000"/>
                <w:sz w:val="20"/>
                <w:szCs w:val="20"/>
                <w:lang w:eastAsia="ru-RU"/>
              </w:rPr>
              <w:t>артскважины  д.</w:t>
            </w:r>
            <w:proofErr w:type="gramEnd"/>
            <w:r w:rsidRPr="001A6F31">
              <w:rPr>
                <w:rFonts w:ascii="Times New Roman" w:eastAsia="Times New Roman" w:hAnsi="Times New Roman" w:cs="Times New Roman"/>
                <w:color w:val="000000"/>
                <w:sz w:val="20"/>
                <w:szCs w:val="20"/>
                <w:lang w:eastAsia="ru-RU"/>
              </w:rPr>
              <w:t xml:space="preserve"> </w:t>
            </w:r>
            <w:proofErr w:type="spellStart"/>
            <w:r w:rsidRPr="001A6F31">
              <w:rPr>
                <w:rFonts w:ascii="Times New Roman" w:eastAsia="Times New Roman" w:hAnsi="Times New Roman" w:cs="Times New Roman"/>
                <w:color w:val="000000"/>
                <w:sz w:val="20"/>
                <w:szCs w:val="20"/>
                <w:lang w:eastAsia="ru-RU"/>
              </w:rPr>
              <w:t>Быкасово</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11279C8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537,76</w:t>
            </w:r>
          </w:p>
        </w:tc>
        <w:tc>
          <w:tcPr>
            <w:tcW w:w="294" w:type="pct"/>
            <w:tcBorders>
              <w:top w:val="nil"/>
              <w:left w:val="nil"/>
              <w:bottom w:val="single" w:sz="4" w:space="0" w:color="auto"/>
              <w:right w:val="single" w:sz="4" w:space="0" w:color="auto"/>
            </w:tcBorders>
            <w:shd w:val="clear" w:color="auto" w:fill="auto"/>
            <w:noWrap/>
            <w:vAlign w:val="center"/>
            <w:hideMark/>
          </w:tcPr>
          <w:p w14:paraId="37ABB6B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18E3B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87F9CA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32AABFC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537,76</w:t>
            </w:r>
          </w:p>
        </w:tc>
        <w:tc>
          <w:tcPr>
            <w:tcW w:w="294" w:type="pct"/>
            <w:tcBorders>
              <w:top w:val="nil"/>
              <w:left w:val="nil"/>
              <w:bottom w:val="single" w:sz="4" w:space="0" w:color="auto"/>
              <w:right w:val="single" w:sz="4" w:space="0" w:color="auto"/>
            </w:tcBorders>
            <w:shd w:val="clear" w:color="auto" w:fill="auto"/>
            <w:noWrap/>
            <w:vAlign w:val="center"/>
            <w:hideMark/>
          </w:tcPr>
          <w:p w14:paraId="5B8C768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6AC2A8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5E959B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4226F1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80C50A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B7F9A5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951F7B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FB28BBD" w14:textId="77777777" w:rsidTr="0039238F">
        <w:trPr>
          <w:trHeight w:val="30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37DB9C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3.17</w:t>
            </w:r>
          </w:p>
        </w:tc>
        <w:tc>
          <w:tcPr>
            <w:tcW w:w="955" w:type="pct"/>
            <w:tcBorders>
              <w:top w:val="nil"/>
              <w:left w:val="nil"/>
              <w:bottom w:val="single" w:sz="4" w:space="0" w:color="auto"/>
              <w:right w:val="single" w:sz="4" w:space="0" w:color="auto"/>
            </w:tcBorders>
            <w:shd w:val="clear" w:color="auto" w:fill="auto"/>
            <w:vAlign w:val="center"/>
            <w:hideMark/>
          </w:tcPr>
          <w:p w14:paraId="694E2857"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Ремонт водонапорной башни д. </w:t>
            </w:r>
            <w:proofErr w:type="spellStart"/>
            <w:r w:rsidRPr="001A6F31">
              <w:rPr>
                <w:rFonts w:ascii="Times New Roman" w:eastAsia="Times New Roman" w:hAnsi="Times New Roman" w:cs="Times New Roman"/>
                <w:color w:val="000000"/>
                <w:sz w:val="20"/>
                <w:szCs w:val="20"/>
                <w:lang w:eastAsia="ru-RU"/>
              </w:rPr>
              <w:t>Быкасово</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766E924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194,66</w:t>
            </w:r>
          </w:p>
        </w:tc>
        <w:tc>
          <w:tcPr>
            <w:tcW w:w="294" w:type="pct"/>
            <w:tcBorders>
              <w:top w:val="nil"/>
              <w:left w:val="nil"/>
              <w:bottom w:val="single" w:sz="4" w:space="0" w:color="auto"/>
              <w:right w:val="single" w:sz="4" w:space="0" w:color="auto"/>
            </w:tcBorders>
            <w:shd w:val="clear" w:color="auto" w:fill="auto"/>
            <w:noWrap/>
            <w:vAlign w:val="center"/>
            <w:hideMark/>
          </w:tcPr>
          <w:p w14:paraId="0AEDC31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E6256B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7DA6ADD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194,66</w:t>
            </w:r>
          </w:p>
        </w:tc>
        <w:tc>
          <w:tcPr>
            <w:tcW w:w="326" w:type="pct"/>
            <w:tcBorders>
              <w:top w:val="nil"/>
              <w:left w:val="nil"/>
              <w:bottom w:val="single" w:sz="4" w:space="0" w:color="auto"/>
              <w:right w:val="single" w:sz="4" w:space="0" w:color="auto"/>
            </w:tcBorders>
            <w:shd w:val="clear" w:color="auto" w:fill="auto"/>
            <w:noWrap/>
            <w:vAlign w:val="center"/>
            <w:hideMark/>
          </w:tcPr>
          <w:p w14:paraId="7E68AD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0E4872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A21D65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F285BA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A523C7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FE7614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A8AA60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40F07F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39F33D4C" w14:textId="77777777" w:rsidTr="0039238F">
        <w:trPr>
          <w:trHeight w:val="30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2FA7C42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3.18</w:t>
            </w:r>
          </w:p>
        </w:tc>
        <w:tc>
          <w:tcPr>
            <w:tcW w:w="955" w:type="pct"/>
            <w:tcBorders>
              <w:top w:val="nil"/>
              <w:left w:val="nil"/>
              <w:bottom w:val="single" w:sz="4" w:space="0" w:color="auto"/>
              <w:right w:val="single" w:sz="4" w:space="0" w:color="auto"/>
            </w:tcBorders>
            <w:shd w:val="clear" w:color="auto" w:fill="auto"/>
            <w:vAlign w:val="center"/>
            <w:hideMark/>
          </w:tcPr>
          <w:p w14:paraId="521CD49F"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Замена электрооборудования д. </w:t>
            </w:r>
            <w:proofErr w:type="spellStart"/>
            <w:r w:rsidRPr="001A6F31">
              <w:rPr>
                <w:rFonts w:ascii="Times New Roman" w:eastAsia="Times New Roman" w:hAnsi="Times New Roman" w:cs="Times New Roman"/>
                <w:color w:val="000000"/>
                <w:sz w:val="20"/>
                <w:szCs w:val="20"/>
                <w:lang w:eastAsia="ru-RU"/>
              </w:rPr>
              <w:t>Быкасово</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3715CA6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139,19</w:t>
            </w:r>
          </w:p>
        </w:tc>
        <w:tc>
          <w:tcPr>
            <w:tcW w:w="294" w:type="pct"/>
            <w:tcBorders>
              <w:top w:val="nil"/>
              <w:left w:val="nil"/>
              <w:bottom w:val="single" w:sz="4" w:space="0" w:color="auto"/>
              <w:right w:val="single" w:sz="4" w:space="0" w:color="auto"/>
            </w:tcBorders>
            <w:shd w:val="clear" w:color="auto" w:fill="auto"/>
            <w:noWrap/>
            <w:vAlign w:val="center"/>
            <w:hideMark/>
          </w:tcPr>
          <w:p w14:paraId="5A02A7C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2EC9A9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9F3B6B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5B5BA9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139,19</w:t>
            </w:r>
          </w:p>
        </w:tc>
        <w:tc>
          <w:tcPr>
            <w:tcW w:w="294" w:type="pct"/>
            <w:tcBorders>
              <w:top w:val="nil"/>
              <w:left w:val="nil"/>
              <w:bottom w:val="single" w:sz="4" w:space="0" w:color="auto"/>
              <w:right w:val="single" w:sz="4" w:space="0" w:color="auto"/>
            </w:tcBorders>
            <w:shd w:val="clear" w:color="auto" w:fill="auto"/>
            <w:noWrap/>
            <w:vAlign w:val="center"/>
            <w:hideMark/>
          </w:tcPr>
          <w:p w14:paraId="37C2FA9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E14F36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4CADA9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530855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178DE3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4F2660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24130A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1C939336"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438357E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3.19</w:t>
            </w:r>
          </w:p>
        </w:tc>
        <w:tc>
          <w:tcPr>
            <w:tcW w:w="955" w:type="pct"/>
            <w:tcBorders>
              <w:top w:val="nil"/>
              <w:left w:val="nil"/>
              <w:bottom w:val="single" w:sz="4" w:space="0" w:color="auto"/>
              <w:right w:val="single" w:sz="4" w:space="0" w:color="auto"/>
            </w:tcBorders>
            <w:shd w:val="clear" w:color="auto" w:fill="auto"/>
            <w:vAlign w:val="center"/>
            <w:hideMark/>
          </w:tcPr>
          <w:p w14:paraId="20D0748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Установка прибора учета поднятой воды д. </w:t>
            </w:r>
            <w:proofErr w:type="spellStart"/>
            <w:r w:rsidRPr="001A6F31">
              <w:rPr>
                <w:rFonts w:ascii="Times New Roman" w:eastAsia="Times New Roman" w:hAnsi="Times New Roman" w:cs="Times New Roman"/>
                <w:color w:val="000000"/>
                <w:sz w:val="20"/>
                <w:szCs w:val="20"/>
                <w:lang w:eastAsia="ru-RU"/>
              </w:rPr>
              <w:t>Быкасово</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7813A56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39,78</w:t>
            </w:r>
          </w:p>
        </w:tc>
        <w:tc>
          <w:tcPr>
            <w:tcW w:w="294" w:type="pct"/>
            <w:tcBorders>
              <w:top w:val="nil"/>
              <w:left w:val="nil"/>
              <w:bottom w:val="single" w:sz="4" w:space="0" w:color="auto"/>
              <w:right w:val="single" w:sz="4" w:space="0" w:color="auto"/>
            </w:tcBorders>
            <w:shd w:val="clear" w:color="auto" w:fill="auto"/>
            <w:noWrap/>
            <w:vAlign w:val="center"/>
            <w:hideMark/>
          </w:tcPr>
          <w:p w14:paraId="24BC4C8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66D0022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39,78</w:t>
            </w:r>
          </w:p>
        </w:tc>
        <w:tc>
          <w:tcPr>
            <w:tcW w:w="294" w:type="pct"/>
            <w:tcBorders>
              <w:top w:val="nil"/>
              <w:left w:val="nil"/>
              <w:bottom w:val="single" w:sz="4" w:space="0" w:color="auto"/>
              <w:right w:val="single" w:sz="4" w:space="0" w:color="auto"/>
            </w:tcBorders>
            <w:shd w:val="clear" w:color="auto" w:fill="auto"/>
            <w:noWrap/>
            <w:vAlign w:val="center"/>
            <w:hideMark/>
          </w:tcPr>
          <w:p w14:paraId="54EF4D5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B77AF4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98CA72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3F5C4B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688346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4F862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FD9354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ADD620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A063E5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C954765" w14:textId="77777777" w:rsidTr="0039238F">
        <w:trPr>
          <w:trHeight w:val="51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4834A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3.20</w:t>
            </w:r>
          </w:p>
        </w:tc>
        <w:tc>
          <w:tcPr>
            <w:tcW w:w="955" w:type="pct"/>
            <w:tcBorders>
              <w:top w:val="nil"/>
              <w:left w:val="nil"/>
              <w:bottom w:val="single" w:sz="4" w:space="0" w:color="auto"/>
              <w:right w:val="single" w:sz="4" w:space="0" w:color="auto"/>
            </w:tcBorders>
            <w:shd w:val="clear" w:color="auto" w:fill="auto"/>
            <w:vAlign w:val="center"/>
            <w:hideMark/>
          </w:tcPr>
          <w:p w14:paraId="1BC04AE1"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Восстановление I-го пояса зоны санитарной охраны скважины д. </w:t>
            </w:r>
            <w:proofErr w:type="spellStart"/>
            <w:r w:rsidRPr="001A6F31">
              <w:rPr>
                <w:rFonts w:ascii="Times New Roman" w:eastAsia="Times New Roman" w:hAnsi="Times New Roman" w:cs="Times New Roman"/>
                <w:color w:val="000000"/>
                <w:sz w:val="20"/>
                <w:szCs w:val="20"/>
                <w:lang w:eastAsia="ru-RU"/>
              </w:rPr>
              <w:t>Быкасово</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3B05609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103,42</w:t>
            </w:r>
          </w:p>
        </w:tc>
        <w:tc>
          <w:tcPr>
            <w:tcW w:w="294" w:type="pct"/>
            <w:tcBorders>
              <w:top w:val="nil"/>
              <w:left w:val="nil"/>
              <w:bottom w:val="single" w:sz="4" w:space="0" w:color="auto"/>
              <w:right w:val="single" w:sz="4" w:space="0" w:color="auto"/>
            </w:tcBorders>
            <w:shd w:val="clear" w:color="auto" w:fill="auto"/>
            <w:noWrap/>
            <w:vAlign w:val="center"/>
            <w:hideMark/>
          </w:tcPr>
          <w:p w14:paraId="5858872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745E9B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3024DA3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103,42</w:t>
            </w:r>
          </w:p>
        </w:tc>
        <w:tc>
          <w:tcPr>
            <w:tcW w:w="326" w:type="pct"/>
            <w:tcBorders>
              <w:top w:val="nil"/>
              <w:left w:val="nil"/>
              <w:bottom w:val="single" w:sz="4" w:space="0" w:color="auto"/>
              <w:right w:val="single" w:sz="4" w:space="0" w:color="auto"/>
            </w:tcBorders>
            <w:shd w:val="clear" w:color="auto" w:fill="auto"/>
            <w:noWrap/>
            <w:vAlign w:val="center"/>
            <w:hideMark/>
          </w:tcPr>
          <w:p w14:paraId="10D35E2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7D085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5A5AA9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F8F6F0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CA239A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68A8FA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CB637F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58EA67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1A6F31" w:rsidRPr="001A6F31" w14:paraId="10EDDDB3" w14:textId="77777777" w:rsidTr="0039238F">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5E0ECEC"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4. Системы водоотведения</w:t>
            </w:r>
          </w:p>
        </w:tc>
      </w:tr>
      <w:tr w:rsidR="0039238F" w:rsidRPr="001A6F31" w14:paraId="2FBB3EFF" w14:textId="77777777" w:rsidTr="0039238F">
        <w:trPr>
          <w:trHeight w:val="2368"/>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05EC5D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w:t>
            </w:r>
          </w:p>
        </w:tc>
        <w:tc>
          <w:tcPr>
            <w:tcW w:w="955" w:type="pct"/>
            <w:tcBorders>
              <w:top w:val="nil"/>
              <w:left w:val="nil"/>
              <w:bottom w:val="single" w:sz="4" w:space="0" w:color="auto"/>
              <w:right w:val="single" w:sz="4" w:space="0" w:color="auto"/>
            </w:tcBorders>
            <w:shd w:val="clear" w:color="auto" w:fill="auto"/>
            <w:vAlign w:val="center"/>
            <w:hideMark/>
          </w:tcPr>
          <w:p w14:paraId="1ED88A38"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Ремонт оголовков и прочистка колодцев канализационных 42 </w:t>
            </w:r>
            <w:proofErr w:type="spellStart"/>
            <w:r w:rsidRPr="001A6F31">
              <w:rPr>
                <w:rFonts w:ascii="Times New Roman" w:eastAsia="Times New Roman" w:hAnsi="Times New Roman" w:cs="Times New Roman"/>
                <w:color w:val="000000"/>
                <w:sz w:val="20"/>
                <w:szCs w:val="20"/>
                <w:lang w:eastAsia="ru-RU"/>
              </w:rPr>
              <w:t>шт</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743B5A4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1 109,00</w:t>
            </w:r>
          </w:p>
        </w:tc>
        <w:tc>
          <w:tcPr>
            <w:tcW w:w="294" w:type="pct"/>
            <w:tcBorders>
              <w:top w:val="nil"/>
              <w:left w:val="nil"/>
              <w:bottom w:val="single" w:sz="4" w:space="0" w:color="auto"/>
              <w:right w:val="single" w:sz="4" w:space="0" w:color="auto"/>
            </w:tcBorders>
            <w:shd w:val="clear" w:color="auto" w:fill="CCFFCC"/>
            <w:noWrap/>
            <w:vAlign w:val="center"/>
            <w:hideMark/>
          </w:tcPr>
          <w:p w14:paraId="2402A6F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253,00</w:t>
            </w:r>
          </w:p>
        </w:tc>
        <w:tc>
          <w:tcPr>
            <w:tcW w:w="326" w:type="pct"/>
            <w:tcBorders>
              <w:top w:val="nil"/>
              <w:left w:val="nil"/>
              <w:bottom w:val="single" w:sz="4" w:space="0" w:color="auto"/>
              <w:right w:val="single" w:sz="4" w:space="0" w:color="auto"/>
            </w:tcBorders>
            <w:shd w:val="clear" w:color="auto" w:fill="CCFFCC"/>
            <w:noWrap/>
            <w:vAlign w:val="center"/>
            <w:hideMark/>
          </w:tcPr>
          <w:p w14:paraId="14CC177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158,00</w:t>
            </w:r>
          </w:p>
        </w:tc>
        <w:tc>
          <w:tcPr>
            <w:tcW w:w="294" w:type="pct"/>
            <w:tcBorders>
              <w:top w:val="nil"/>
              <w:left w:val="nil"/>
              <w:bottom w:val="single" w:sz="4" w:space="0" w:color="auto"/>
              <w:right w:val="single" w:sz="4" w:space="0" w:color="auto"/>
            </w:tcBorders>
            <w:shd w:val="clear" w:color="auto" w:fill="CCFFCC"/>
            <w:noWrap/>
            <w:vAlign w:val="center"/>
            <w:hideMark/>
          </w:tcPr>
          <w:p w14:paraId="74ADF45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164,00</w:t>
            </w:r>
          </w:p>
        </w:tc>
        <w:tc>
          <w:tcPr>
            <w:tcW w:w="326" w:type="pct"/>
            <w:tcBorders>
              <w:top w:val="nil"/>
              <w:left w:val="nil"/>
              <w:bottom w:val="single" w:sz="4" w:space="0" w:color="auto"/>
              <w:right w:val="single" w:sz="4" w:space="0" w:color="auto"/>
            </w:tcBorders>
            <w:shd w:val="clear" w:color="auto" w:fill="CCFFCC"/>
            <w:noWrap/>
            <w:vAlign w:val="center"/>
            <w:hideMark/>
          </w:tcPr>
          <w:p w14:paraId="5084B1C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171,00</w:t>
            </w:r>
          </w:p>
        </w:tc>
        <w:tc>
          <w:tcPr>
            <w:tcW w:w="294" w:type="pct"/>
            <w:tcBorders>
              <w:top w:val="nil"/>
              <w:left w:val="nil"/>
              <w:bottom w:val="single" w:sz="4" w:space="0" w:color="auto"/>
              <w:right w:val="single" w:sz="4" w:space="0" w:color="auto"/>
            </w:tcBorders>
            <w:shd w:val="clear" w:color="auto" w:fill="CCFFCC"/>
            <w:noWrap/>
            <w:vAlign w:val="center"/>
            <w:hideMark/>
          </w:tcPr>
          <w:p w14:paraId="0DA62F3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178,00</w:t>
            </w:r>
          </w:p>
        </w:tc>
        <w:tc>
          <w:tcPr>
            <w:tcW w:w="294" w:type="pct"/>
            <w:tcBorders>
              <w:top w:val="nil"/>
              <w:left w:val="nil"/>
              <w:bottom w:val="single" w:sz="4" w:space="0" w:color="auto"/>
              <w:right w:val="single" w:sz="4" w:space="0" w:color="auto"/>
            </w:tcBorders>
            <w:shd w:val="clear" w:color="auto" w:fill="CCFFCC"/>
            <w:noWrap/>
            <w:vAlign w:val="center"/>
            <w:hideMark/>
          </w:tcPr>
          <w:p w14:paraId="3B6D07E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185,00</w:t>
            </w:r>
          </w:p>
        </w:tc>
        <w:tc>
          <w:tcPr>
            <w:tcW w:w="294" w:type="pct"/>
            <w:tcBorders>
              <w:top w:val="nil"/>
              <w:left w:val="nil"/>
              <w:bottom w:val="single" w:sz="4" w:space="0" w:color="auto"/>
              <w:right w:val="single" w:sz="4" w:space="0" w:color="auto"/>
            </w:tcBorders>
            <w:shd w:val="clear" w:color="auto" w:fill="auto"/>
            <w:noWrap/>
            <w:vAlign w:val="center"/>
            <w:hideMark/>
          </w:tcPr>
          <w:p w14:paraId="60D3E22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B97105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D599E5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21D0C5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F6EFBB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1A6F31" w:rsidRPr="001A6F31" w14:paraId="0A655188" w14:textId="77777777" w:rsidTr="0039238F">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6C9A39"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lastRenderedPageBreak/>
              <w:t>5. Сбор, сортировка и транспортировка ТКО</w:t>
            </w:r>
          </w:p>
        </w:tc>
      </w:tr>
      <w:tr w:rsidR="0039238F" w:rsidRPr="001A6F31" w14:paraId="6717C6BE"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BF5733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5.1</w:t>
            </w:r>
          </w:p>
        </w:tc>
        <w:tc>
          <w:tcPr>
            <w:tcW w:w="955" w:type="pct"/>
            <w:tcBorders>
              <w:top w:val="nil"/>
              <w:left w:val="nil"/>
              <w:bottom w:val="single" w:sz="4" w:space="0" w:color="auto"/>
              <w:right w:val="single" w:sz="4" w:space="0" w:color="auto"/>
            </w:tcBorders>
            <w:shd w:val="clear" w:color="auto" w:fill="auto"/>
            <w:vAlign w:val="center"/>
            <w:hideMark/>
          </w:tcPr>
          <w:p w14:paraId="4251261F"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Сбор и вывоз мусора с несанкционированных свалок в населенных пунктах</w:t>
            </w:r>
          </w:p>
        </w:tc>
        <w:tc>
          <w:tcPr>
            <w:tcW w:w="504" w:type="pct"/>
            <w:tcBorders>
              <w:top w:val="nil"/>
              <w:left w:val="nil"/>
              <w:bottom w:val="single" w:sz="4" w:space="0" w:color="auto"/>
              <w:right w:val="single" w:sz="4" w:space="0" w:color="auto"/>
            </w:tcBorders>
            <w:shd w:val="clear" w:color="auto" w:fill="auto"/>
            <w:noWrap/>
            <w:vAlign w:val="center"/>
            <w:hideMark/>
          </w:tcPr>
          <w:p w14:paraId="3E304EE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124,98</w:t>
            </w:r>
          </w:p>
        </w:tc>
        <w:tc>
          <w:tcPr>
            <w:tcW w:w="294" w:type="pct"/>
            <w:tcBorders>
              <w:top w:val="nil"/>
              <w:left w:val="nil"/>
              <w:bottom w:val="single" w:sz="4" w:space="0" w:color="auto"/>
              <w:right w:val="single" w:sz="4" w:space="0" w:color="auto"/>
            </w:tcBorders>
            <w:shd w:val="clear" w:color="auto" w:fill="auto"/>
            <w:noWrap/>
            <w:vAlign w:val="center"/>
            <w:hideMark/>
          </w:tcPr>
          <w:p w14:paraId="5E4FAD0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1AD35A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5CF091F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41,66</w:t>
            </w:r>
          </w:p>
        </w:tc>
        <w:tc>
          <w:tcPr>
            <w:tcW w:w="326" w:type="pct"/>
            <w:tcBorders>
              <w:top w:val="nil"/>
              <w:left w:val="nil"/>
              <w:bottom w:val="single" w:sz="4" w:space="0" w:color="auto"/>
              <w:right w:val="single" w:sz="4" w:space="0" w:color="auto"/>
            </w:tcBorders>
            <w:shd w:val="clear" w:color="auto" w:fill="CCFFCC"/>
            <w:noWrap/>
            <w:vAlign w:val="center"/>
            <w:hideMark/>
          </w:tcPr>
          <w:p w14:paraId="141CE7C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41,66</w:t>
            </w:r>
          </w:p>
        </w:tc>
        <w:tc>
          <w:tcPr>
            <w:tcW w:w="294" w:type="pct"/>
            <w:tcBorders>
              <w:top w:val="nil"/>
              <w:left w:val="nil"/>
              <w:bottom w:val="single" w:sz="4" w:space="0" w:color="auto"/>
              <w:right w:val="single" w:sz="4" w:space="0" w:color="auto"/>
            </w:tcBorders>
            <w:shd w:val="clear" w:color="auto" w:fill="CCFFCC"/>
            <w:noWrap/>
            <w:vAlign w:val="center"/>
            <w:hideMark/>
          </w:tcPr>
          <w:p w14:paraId="33F4B3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41,66</w:t>
            </w:r>
          </w:p>
        </w:tc>
        <w:tc>
          <w:tcPr>
            <w:tcW w:w="294" w:type="pct"/>
            <w:tcBorders>
              <w:top w:val="nil"/>
              <w:left w:val="nil"/>
              <w:bottom w:val="single" w:sz="4" w:space="0" w:color="auto"/>
              <w:right w:val="single" w:sz="4" w:space="0" w:color="auto"/>
            </w:tcBorders>
            <w:shd w:val="clear" w:color="auto" w:fill="auto"/>
            <w:noWrap/>
            <w:vAlign w:val="center"/>
            <w:hideMark/>
          </w:tcPr>
          <w:p w14:paraId="4DA3B37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C29BCB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838BCE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3B495C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1E2F0A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A36E5B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4E524B0" w14:textId="77777777" w:rsidTr="0039238F">
        <w:trPr>
          <w:trHeight w:val="127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16304D6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5.2</w:t>
            </w:r>
          </w:p>
        </w:tc>
        <w:tc>
          <w:tcPr>
            <w:tcW w:w="955" w:type="pct"/>
            <w:tcBorders>
              <w:top w:val="nil"/>
              <w:left w:val="nil"/>
              <w:bottom w:val="single" w:sz="4" w:space="0" w:color="auto"/>
              <w:right w:val="single" w:sz="4" w:space="0" w:color="auto"/>
            </w:tcBorders>
            <w:shd w:val="clear" w:color="auto" w:fill="auto"/>
            <w:vAlign w:val="center"/>
            <w:hideMark/>
          </w:tcPr>
          <w:p w14:paraId="56153A5C"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Обустройство контейнерных площадок для сбора и накопления ТБО:</w:t>
            </w:r>
            <w:r w:rsidRPr="001A6F31">
              <w:rPr>
                <w:rFonts w:ascii="Times New Roman" w:eastAsia="Times New Roman" w:hAnsi="Times New Roman" w:cs="Times New Roman"/>
                <w:color w:val="000000"/>
                <w:sz w:val="20"/>
                <w:szCs w:val="20"/>
                <w:lang w:eastAsia="ru-RU"/>
              </w:rPr>
              <w:br/>
              <w:t xml:space="preserve">ул. Ленина </w:t>
            </w:r>
            <w:proofErr w:type="spellStart"/>
            <w:r w:rsidRPr="001A6F31">
              <w:rPr>
                <w:rFonts w:ascii="Times New Roman" w:eastAsia="Times New Roman" w:hAnsi="Times New Roman" w:cs="Times New Roman"/>
                <w:color w:val="000000"/>
                <w:sz w:val="20"/>
                <w:szCs w:val="20"/>
                <w:lang w:eastAsia="ru-RU"/>
              </w:rPr>
              <w:t>с.Фоминки</w:t>
            </w:r>
            <w:proofErr w:type="spellEnd"/>
            <w:r w:rsidRPr="001A6F31">
              <w:rPr>
                <w:rFonts w:ascii="Times New Roman" w:eastAsia="Times New Roman" w:hAnsi="Times New Roman" w:cs="Times New Roman"/>
                <w:color w:val="000000"/>
                <w:sz w:val="20"/>
                <w:szCs w:val="20"/>
                <w:lang w:eastAsia="ru-RU"/>
              </w:rPr>
              <w:t xml:space="preserve">, ул. Луговая д. </w:t>
            </w:r>
            <w:proofErr w:type="spellStart"/>
            <w:r w:rsidRPr="001A6F31">
              <w:rPr>
                <w:rFonts w:ascii="Times New Roman" w:eastAsia="Times New Roman" w:hAnsi="Times New Roman" w:cs="Times New Roman"/>
                <w:color w:val="000000"/>
                <w:sz w:val="20"/>
                <w:szCs w:val="20"/>
                <w:lang w:eastAsia="ru-RU"/>
              </w:rPr>
              <w:t>Быкасово</w:t>
            </w:r>
            <w:proofErr w:type="spellEnd"/>
            <w:r w:rsidRPr="001A6F31">
              <w:rPr>
                <w:rFonts w:ascii="Times New Roman" w:eastAsia="Times New Roman" w:hAnsi="Times New Roman" w:cs="Times New Roman"/>
                <w:color w:val="000000"/>
                <w:sz w:val="20"/>
                <w:szCs w:val="20"/>
                <w:lang w:eastAsia="ru-RU"/>
              </w:rPr>
              <w:br/>
            </w:r>
            <w:proofErr w:type="spellStart"/>
            <w:r w:rsidRPr="001A6F31">
              <w:rPr>
                <w:rFonts w:ascii="Times New Roman" w:eastAsia="Times New Roman" w:hAnsi="Times New Roman" w:cs="Times New Roman"/>
                <w:color w:val="000000"/>
                <w:sz w:val="20"/>
                <w:szCs w:val="20"/>
                <w:lang w:eastAsia="ru-RU"/>
              </w:rPr>
              <w:t>с.Фоминки</w:t>
            </w:r>
            <w:proofErr w:type="spellEnd"/>
            <w:r w:rsidRPr="001A6F31">
              <w:rPr>
                <w:rFonts w:ascii="Times New Roman" w:eastAsia="Times New Roman" w:hAnsi="Times New Roman" w:cs="Times New Roman"/>
                <w:color w:val="000000"/>
                <w:sz w:val="20"/>
                <w:szCs w:val="20"/>
                <w:lang w:eastAsia="ru-RU"/>
              </w:rPr>
              <w:t xml:space="preserve"> </w:t>
            </w:r>
            <w:proofErr w:type="spellStart"/>
            <w:r w:rsidRPr="001A6F31">
              <w:rPr>
                <w:rFonts w:ascii="Times New Roman" w:eastAsia="Times New Roman" w:hAnsi="Times New Roman" w:cs="Times New Roman"/>
                <w:color w:val="000000"/>
                <w:sz w:val="20"/>
                <w:szCs w:val="20"/>
                <w:lang w:eastAsia="ru-RU"/>
              </w:rPr>
              <w:t>ул.Гагарина</w:t>
            </w:r>
            <w:proofErr w:type="spellEnd"/>
            <w:r w:rsidRPr="001A6F31">
              <w:rPr>
                <w:rFonts w:ascii="Times New Roman" w:eastAsia="Times New Roman" w:hAnsi="Times New Roman" w:cs="Times New Roman"/>
                <w:color w:val="000000"/>
                <w:sz w:val="20"/>
                <w:szCs w:val="20"/>
                <w:lang w:eastAsia="ru-RU"/>
              </w:rPr>
              <w:t xml:space="preserve">, </w:t>
            </w:r>
            <w:proofErr w:type="spellStart"/>
            <w:r w:rsidRPr="001A6F31">
              <w:rPr>
                <w:rFonts w:ascii="Times New Roman" w:eastAsia="Times New Roman" w:hAnsi="Times New Roman" w:cs="Times New Roman"/>
                <w:color w:val="000000"/>
                <w:sz w:val="20"/>
                <w:szCs w:val="20"/>
                <w:lang w:eastAsia="ru-RU"/>
              </w:rPr>
              <w:t>ул.Первомайская</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076CB7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41,66</w:t>
            </w:r>
          </w:p>
        </w:tc>
        <w:tc>
          <w:tcPr>
            <w:tcW w:w="294" w:type="pct"/>
            <w:tcBorders>
              <w:top w:val="nil"/>
              <w:left w:val="nil"/>
              <w:bottom w:val="single" w:sz="4" w:space="0" w:color="auto"/>
              <w:right w:val="single" w:sz="4" w:space="0" w:color="auto"/>
            </w:tcBorders>
            <w:shd w:val="clear" w:color="auto" w:fill="auto"/>
            <w:noWrap/>
            <w:vAlign w:val="center"/>
            <w:hideMark/>
          </w:tcPr>
          <w:p w14:paraId="70BA79C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3CDEACB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41,66</w:t>
            </w:r>
          </w:p>
        </w:tc>
        <w:tc>
          <w:tcPr>
            <w:tcW w:w="294" w:type="pct"/>
            <w:tcBorders>
              <w:top w:val="nil"/>
              <w:left w:val="nil"/>
              <w:bottom w:val="single" w:sz="4" w:space="0" w:color="auto"/>
              <w:right w:val="single" w:sz="4" w:space="0" w:color="auto"/>
            </w:tcBorders>
            <w:shd w:val="clear" w:color="auto" w:fill="auto"/>
            <w:noWrap/>
            <w:vAlign w:val="center"/>
            <w:hideMark/>
          </w:tcPr>
          <w:p w14:paraId="4595F32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249D075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730547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425900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0144AB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583425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794169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733475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543CB9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03FF893C" w14:textId="77777777" w:rsidTr="0039238F">
        <w:trPr>
          <w:trHeight w:val="102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5BD317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5.3</w:t>
            </w:r>
          </w:p>
        </w:tc>
        <w:tc>
          <w:tcPr>
            <w:tcW w:w="955" w:type="pct"/>
            <w:tcBorders>
              <w:top w:val="nil"/>
              <w:left w:val="nil"/>
              <w:bottom w:val="single" w:sz="4" w:space="0" w:color="auto"/>
              <w:right w:val="single" w:sz="4" w:space="0" w:color="auto"/>
            </w:tcBorders>
            <w:shd w:val="clear" w:color="auto" w:fill="auto"/>
            <w:vAlign w:val="center"/>
            <w:hideMark/>
          </w:tcPr>
          <w:p w14:paraId="461F0DDA"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Обустройство площадок накопления твердых коммунальных отходов, д. </w:t>
            </w:r>
            <w:proofErr w:type="spellStart"/>
            <w:r w:rsidRPr="001A6F31">
              <w:rPr>
                <w:rFonts w:ascii="Times New Roman" w:eastAsia="Times New Roman" w:hAnsi="Times New Roman" w:cs="Times New Roman"/>
                <w:color w:val="000000"/>
                <w:sz w:val="20"/>
                <w:szCs w:val="20"/>
                <w:lang w:eastAsia="ru-RU"/>
              </w:rPr>
              <w:t>Быкасово</w:t>
            </w:r>
            <w:proofErr w:type="spellEnd"/>
            <w:r w:rsidRPr="001A6F31">
              <w:rPr>
                <w:rFonts w:ascii="Times New Roman" w:eastAsia="Times New Roman" w:hAnsi="Times New Roman" w:cs="Times New Roman"/>
                <w:color w:val="000000"/>
                <w:sz w:val="20"/>
                <w:szCs w:val="20"/>
                <w:lang w:eastAsia="ru-RU"/>
              </w:rPr>
              <w:t xml:space="preserve">, с </w:t>
            </w:r>
            <w:proofErr w:type="spellStart"/>
            <w:proofErr w:type="gramStart"/>
            <w:r w:rsidRPr="001A6F31">
              <w:rPr>
                <w:rFonts w:ascii="Times New Roman" w:eastAsia="Times New Roman" w:hAnsi="Times New Roman" w:cs="Times New Roman"/>
                <w:color w:val="000000"/>
                <w:sz w:val="20"/>
                <w:szCs w:val="20"/>
                <w:lang w:eastAsia="ru-RU"/>
              </w:rPr>
              <w:t>Гришино,с</w:t>
            </w:r>
            <w:proofErr w:type="spellEnd"/>
            <w:r w:rsidRPr="001A6F31">
              <w:rPr>
                <w:rFonts w:ascii="Times New Roman" w:eastAsia="Times New Roman" w:hAnsi="Times New Roman" w:cs="Times New Roman"/>
                <w:color w:val="000000"/>
                <w:sz w:val="20"/>
                <w:szCs w:val="20"/>
                <w:lang w:eastAsia="ru-RU"/>
              </w:rPr>
              <w:t>.</w:t>
            </w:r>
            <w:proofErr w:type="gramEnd"/>
            <w:r w:rsidRPr="001A6F31">
              <w:rPr>
                <w:rFonts w:ascii="Times New Roman" w:eastAsia="Times New Roman" w:hAnsi="Times New Roman" w:cs="Times New Roman"/>
                <w:color w:val="000000"/>
                <w:sz w:val="20"/>
                <w:szCs w:val="20"/>
                <w:lang w:eastAsia="ru-RU"/>
              </w:rPr>
              <w:t xml:space="preserve"> Фоминки, д. Рождествено, д. </w:t>
            </w:r>
            <w:proofErr w:type="spellStart"/>
            <w:r w:rsidRPr="001A6F31">
              <w:rPr>
                <w:rFonts w:ascii="Times New Roman" w:eastAsia="Times New Roman" w:hAnsi="Times New Roman" w:cs="Times New Roman"/>
                <w:color w:val="000000"/>
                <w:sz w:val="20"/>
                <w:szCs w:val="20"/>
                <w:lang w:eastAsia="ru-RU"/>
              </w:rPr>
              <w:t>Ивачево</w:t>
            </w:r>
            <w:proofErr w:type="spellEnd"/>
            <w:r w:rsidRPr="001A6F31">
              <w:rPr>
                <w:rFonts w:ascii="Times New Roman" w:eastAsia="Times New Roman" w:hAnsi="Times New Roman" w:cs="Times New Roman"/>
                <w:color w:val="000000"/>
                <w:sz w:val="20"/>
                <w:szCs w:val="20"/>
                <w:lang w:eastAsia="ru-RU"/>
              </w:rPr>
              <w:t xml:space="preserve">, д. </w:t>
            </w:r>
            <w:proofErr w:type="spellStart"/>
            <w:r w:rsidRPr="001A6F31">
              <w:rPr>
                <w:rFonts w:ascii="Times New Roman" w:eastAsia="Times New Roman" w:hAnsi="Times New Roman" w:cs="Times New Roman"/>
                <w:color w:val="000000"/>
                <w:sz w:val="20"/>
                <w:szCs w:val="20"/>
                <w:lang w:eastAsia="ru-RU"/>
              </w:rPr>
              <w:t>Растригино</w:t>
            </w:r>
            <w:proofErr w:type="spellEnd"/>
          </w:p>
        </w:tc>
        <w:tc>
          <w:tcPr>
            <w:tcW w:w="504" w:type="pct"/>
            <w:tcBorders>
              <w:top w:val="nil"/>
              <w:left w:val="nil"/>
              <w:bottom w:val="single" w:sz="4" w:space="0" w:color="auto"/>
              <w:right w:val="single" w:sz="4" w:space="0" w:color="auto"/>
            </w:tcBorders>
            <w:shd w:val="clear" w:color="auto" w:fill="auto"/>
            <w:noWrap/>
            <w:vAlign w:val="center"/>
            <w:hideMark/>
          </w:tcPr>
          <w:p w14:paraId="30632E7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833,32</w:t>
            </w:r>
          </w:p>
        </w:tc>
        <w:tc>
          <w:tcPr>
            <w:tcW w:w="294" w:type="pct"/>
            <w:tcBorders>
              <w:top w:val="nil"/>
              <w:left w:val="nil"/>
              <w:bottom w:val="single" w:sz="4" w:space="0" w:color="auto"/>
              <w:right w:val="single" w:sz="4" w:space="0" w:color="auto"/>
            </w:tcBorders>
            <w:shd w:val="clear" w:color="auto" w:fill="auto"/>
            <w:noWrap/>
            <w:vAlign w:val="center"/>
            <w:hideMark/>
          </w:tcPr>
          <w:p w14:paraId="67F9CBD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50DDDA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2FFE4F9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208,33</w:t>
            </w:r>
          </w:p>
        </w:tc>
        <w:tc>
          <w:tcPr>
            <w:tcW w:w="326" w:type="pct"/>
            <w:tcBorders>
              <w:top w:val="nil"/>
              <w:left w:val="nil"/>
              <w:bottom w:val="single" w:sz="4" w:space="0" w:color="auto"/>
              <w:right w:val="single" w:sz="4" w:space="0" w:color="auto"/>
            </w:tcBorders>
            <w:shd w:val="clear" w:color="auto" w:fill="CCFFCC"/>
            <w:noWrap/>
            <w:vAlign w:val="center"/>
            <w:hideMark/>
          </w:tcPr>
          <w:p w14:paraId="4A40964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208,33</w:t>
            </w:r>
          </w:p>
        </w:tc>
        <w:tc>
          <w:tcPr>
            <w:tcW w:w="294" w:type="pct"/>
            <w:tcBorders>
              <w:top w:val="nil"/>
              <w:left w:val="nil"/>
              <w:bottom w:val="single" w:sz="4" w:space="0" w:color="auto"/>
              <w:right w:val="single" w:sz="4" w:space="0" w:color="auto"/>
            </w:tcBorders>
            <w:shd w:val="clear" w:color="auto" w:fill="CCFFCC"/>
            <w:noWrap/>
            <w:vAlign w:val="center"/>
            <w:hideMark/>
          </w:tcPr>
          <w:p w14:paraId="2AD2A2C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208,33</w:t>
            </w:r>
          </w:p>
        </w:tc>
        <w:tc>
          <w:tcPr>
            <w:tcW w:w="294" w:type="pct"/>
            <w:tcBorders>
              <w:top w:val="nil"/>
              <w:left w:val="nil"/>
              <w:bottom w:val="single" w:sz="4" w:space="0" w:color="auto"/>
              <w:right w:val="single" w:sz="4" w:space="0" w:color="auto"/>
            </w:tcBorders>
            <w:shd w:val="clear" w:color="auto" w:fill="CCFFCC"/>
            <w:noWrap/>
            <w:vAlign w:val="center"/>
            <w:hideMark/>
          </w:tcPr>
          <w:p w14:paraId="6DBC46F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208,33</w:t>
            </w:r>
          </w:p>
        </w:tc>
        <w:tc>
          <w:tcPr>
            <w:tcW w:w="294" w:type="pct"/>
            <w:tcBorders>
              <w:top w:val="nil"/>
              <w:left w:val="nil"/>
              <w:bottom w:val="single" w:sz="4" w:space="0" w:color="auto"/>
              <w:right w:val="single" w:sz="4" w:space="0" w:color="auto"/>
            </w:tcBorders>
            <w:shd w:val="clear" w:color="auto" w:fill="auto"/>
            <w:noWrap/>
            <w:vAlign w:val="center"/>
            <w:hideMark/>
          </w:tcPr>
          <w:p w14:paraId="6AFC8B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572AA2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AF5D44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3DCD63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A121D6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2E862B77"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7D4083D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5.4</w:t>
            </w:r>
          </w:p>
        </w:tc>
        <w:tc>
          <w:tcPr>
            <w:tcW w:w="955" w:type="pct"/>
            <w:tcBorders>
              <w:top w:val="nil"/>
              <w:left w:val="nil"/>
              <w:bottom w:val="single" w:sz="4" w:space="0" w:color="auto"/>
              <w:right w:val="single" w:sz="4" w:space="0" w:color="auto"/>
            </w:tcBorders>
            <w:shd w:val="clear" w:color="auto" w:fill="auto"/>
            <w:vAlign w:val="center"/>
            <w:hideMark/>
          </w:tcPr>
          <w:p w14:paraId="2F0E75B2"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Рекультивация земельного участка с кадастровым номером 33:09:020323:495 с Фоминки</w:t>
            </w:r>
          </w:p>
        </w:tc>
        <w:tc>
          <w:tcPr>
            <w:tcW w:w="504" w:type="pct"/>
            <w:tcBorders>
              <w:top w:val="nil"/>
              <w:left w:val="nil"/>
              <w:bottom w:val="single" w:sz="4" w:space="0" w:color="auto"/>
              <w:right w:val="single" w:sz="4" w:space="0" w:color="auto"/>
            </w:tcBorders>
            <w:shd w:val="clear" w:color="auto" w:fill="auto"/>
            <w:noWrap/>
            <w:vAlign w:val="center"/>
            <w:hideMark/>
          </w:tcPr>
          <w:p w14:paraId="58C5F61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25 472,11</w:t>
            </w:r>
          </w:p>
        </w:tc>
        <w:tc>
          <w:tcPr>
            <w:tcW w:w="294" w:type="pct"/>
            <w:tcBorders>
              <w:top w:val="nil"/>
              <w:left w:val="nil"/>
              <w:bottom w:val="single" w:sz="4" w:space="0" w:color="auto"/>
              <w:right w:val="single" w:sz="4" w:space="0" w:color="auto"/>
            </w:tcBorders>
            <w:shd w:val="clear" w:color="auto" w:fill="auto"/>
            <w:noWrap/>
            <w:vAlign w:val="center"/>
            <w:hideMark/>
          </w:tcPr>
          <w:p w14:paraId="3D7FCF8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6B49B78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25 472,11</w:t>
            </w:r>
          </w:p>
        </w:tc>
        <w:tc>
          <w:tcPr>
            <w:tcW w:w="294" w:type="pct"/>
            <w:tcBorders>
              <w:top w:val="nil"/>
              <w:left w:val="nil"/>
              <w:bottom w:val="single" w:sz="4" w:space="0" w:color="auto"/>
              <w:right w:val="single" w:sz="4" w:space="0" w:color="auto"/>
            </w:tcBorders>
            <w:shd w:val="clear" w:color="auto" w:fill="auto"/>
            <w:noWrap/>
            <w:vAlign w:val="center"/>
            <w:hideMark/>
          </w:tcPr>
          <w:p w14:paraId="06127A1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DE2286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835012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479700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1CAE3D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F93137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85E485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40B287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B1C7A2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1A6F31" w:rsidRPr="001A6F31" w14:paraId="2C62C46E" w14:textId="77777777" w:rsidTr="0039238F">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C3E4826" w14:textId="77777777" w:rsidR="001A6F31" w:rsidRPr="001A6F31" w:rsidRDefault="001A6F31" w:rsidP="001A6F31">
            <w:pPr>
              <w:spacing w:after="0" w:line="240" w:lineRule="auto"/>
              <w:jc w:val="center"/>
              <w:rPr>
                <w:rFonts w:ascii="Times New Roman" w:eastAsia="Times New Roman" w:hAnsi="Times New Roman" w:cs="Times New Roman"/>
                <w:b/>
                <w:bCs/>
                <w:color w:val="000000"/>
                <w:sz w:val="20"/>
                <w:szCs w:val="20"/>
                <w:lang w:eastAsia="ru-RU"/>
              </w:rPr>
            </w:pPr>
            <w:r w:rsidRPr="001A6F31">
              <w:rPr>
                <w:rFonts w:ascii="Times New Roman" w:eastAsia="Times New Roman" w:hAnsi="Times New Roman" w:cs="Times New Roman"/>
                <w:b/>
                <w:bCs/>
                <w:color w:val="000000"/>
                <w:sz w:val="20"/>
                <w:szCs w:val="20"/>
                <w:lang w:eastAsia="ru-RU"/>
              </w:rPr>
              <w:t>6. Система газоснабжения</w:t>
            </w:r>
          </w:p>
        </w:tc>
      </w:tr>
      <w:tr w:rsidR="0039238F" w:rsidRPr="001A6F31" w14:paraId="1A4B475E"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641675B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6.1</w:t>
            </w:r>
          </w:p>
        </w:tc>
        <w:tc>
          <w:tcPr>
            <w:tcW w:w="955" w:type="pct"/>
            <w:tcBorders>
              <w:top w:val="nil"/>
              <w:left w:val="nil"/>
              <w:bottom w:val="single" w:sz="4" w:space="0" w:color="auto"/>
              <w:right w:val="single" w:sz="4" w:space="0" w:color="auto"/>
            </w:tcBorders>
            <w:shd w:val="clear" w:color="auto" w:fill="auto"/>
            <w:vAlign w:val="center"/>
            <w:hideMark/>
          </w:tcPr>
          <w:p w14:paraId="4CAEF1CE"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Газопровод межпоселковый с. Фоминки - д. </w:t>
            </w:r>
            <w:proofErr w:type="spellStart"/>
            <w:r w:rsidRPr="001A6F31">
              <w:rPr>
                <w:rFonts w:ascii="Times New Roman" w:eastAsia="Times New Roman" w:hAnsi="Times New Roman" w:cs="Times New Roman"/>
                <w:color w:val="000000"/>
                <w:sz w:val="20"/>
                <w:szCs w:val="20"/>
                <w:lang w:eastAsia="ru-RU"/>
              </w:rPr>
              <w:t>Быкасово</w:t>
            </w:r>
            <w:proofErr w:type="spellEnd"/>
            <w:r w:rsidRPr="001A6F31">
              <w:rPr>
                <w:rFonts w:ascii="Times New Roman" w:eastAsia="Times New Roman" w:hAnsi="Times New Roman" w:cs="Times New Roman"/>
                <w:color w:val="000000"/>
                <w:sz w:val="20"/>
                <w:szCs w:val="20"/>
                <w:lang w:eastAsia="ru-RU"/>
              </w:rPr>
              <w:t xml:space="preserve"> Гороховецкого района Владимирской области</w:t>
            </w:r>
          </w:p>
        </w:tc>
        <w:tc>
          <w:tcPr>
            <w:tcW w:w="504" w:type="pct"/>
            <w:tcBorders>
              <w:top w:val="nil"/>
              <w:left w:val="nil"/>
              <w:bottom w:val="single" w:sz="4" w:space="0" w:color="auto"/>
              <w:right w:val="single" w:sz="4" w:space="0" w:color="auto"/>
            </w:tcBorders>
            <w:shd w:val="clear" w:color="auto" w:fill="auto"/>
            <w:noWrap/>
            <w:vAlign w:val="center"/>
            <w:hideMark/>
          </w:tcPr>
          <w:p w14:paraId="6E7F3D2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44 008,33</w:t>
            </w:r>
          </w:p>
        </w:tc>
        <w:tc>
          <w:tcPr>
            <w:tcW w:w="294" w:type="pct"/>
            <w:tcBorders>
              <w:top w:val="nil"/>
              <w:left w:val="nil"/>
              <w:bottom w:val="single" w:sz="4" w:space="0" w:color="auto"/>
              <w:right w:val="single" w:sz="4" w:space="0" w:color="auto"/>
            </w:tcBorders>
            <w:shd w:val="clear" w:color="auto" w:fill="auto"/>
            <w:noWrap/>
            <w:vAlign w:val="center"/>
            <w:hideMark/>
          </w:tcPr>
          <w:p w14:paraId="22591E4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FEAD32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EB408D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BC4E3D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44 008,33</w:t>
            </w:r>
          </w:p>
        </w:tc>
        <w:tc>
          <w:tcPr>
            <w:tcW w:w="294" w:type="pct"/>
            <w:tcBorders>
              <w:top w:val="nil"/>
              <w:left w:val="nil"/>
              <w:bottom w:val="single" w:sz="4" w:space="0" w:color="auto"/>
              <w:right w:val="single" w:sz="4" w:space="0" w:color="auto"/>
            </w:tcBorders>
            <w:shd w:val="clear" w:color="auto" w:fill="auto"/>
            <w:noWrap/>
            <w:vAlign w:val="center"/>
            <w:hideMark/>
          </w:tcPr>
          <w:p w14:paraId="2B66B6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E83B46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DACB04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4F2897A"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0790DB5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5B3AB60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7664F656"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600A5EF5" w14:textId="77777777" w:rsidTr="0039238F">
        <w:trPr>
          <w:trHeight w:val="765"/>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4FD9A0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6.2</w:t>
            </w:r>
          </w:p>
        </w:tc>
        <w:tc>
          <w:tcPr>
            <w:tcW w:w="955" w:type="pct"/>
            <w:tcBorders>
              <w:top w:val="nil"/>
              <w:left w:val="nil"/>
              <w:bottom w:val="single" w:sz="4" w:space="0" w:color="auto"/>
              <w:right w:val="single" w:sz="4" w:space="0" w:color="auto"/>
            </w:tcBorders>
            <w:shd w:val="clear" w:color="auto" w:fill="auto"/>
            <w:vAlign w:val="center"/>
            <w:hideMark/>
          </w:tcPr>
          <w:p w14:paraId="200A867D"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Распределительный газопровод низкого давления по д. </w:t>
            </w:r>
            <w:proofErr w:type="spellStart"/>
            <w:r w:rsidRPr="001A6F31">
              <w:rPr>
                <w:rFonts w:ascii="Times New Roman" w:eastAsia="Times New Roman" w:hAnsi="Times New Roman" w:cs="Times New Roman"/>
                <w:color w:val="000000"/>
                <w:sz w:val="20"/>
                <w:szCs w:val="20"/>
                <w:lang w:eastAsia="ru-RU"/>
              </w:rPr>
              <w:t>Быкасово</w:t>
            </w:r>
            <w:proofErr w:type="spellEnd"/>
            <w:r w:rsidRPr="001A6F31">
              <w:rPr>
                <w:rFonts w:ascii="Times New Roman" w:eastAsia="Times New Roman" w:hAnsi="Times New Roman" w:cs="Times New Roman"/>
                <w:color w:val="000000"/>
                <w:sz w:val="20"/>
                <w:szCs w:val="20"/>
                <w:lang w:eastAsia="ru-RU"/>
              </w:rPr>
              <w:t xml:space="preserve"> Гороховецкого района</w:t>
            </w:r>
          </w:p>
        </w:tc>
        <w:tc>
          <w:tcPr>
            <w:tcW w:w="504" w:type="pct"/>
            <w:tcBorders>
              <w:top w:val="nil"/>
              <w:left w:val="nil"/>
              <w:bottom w:val="single" w:sz="4" w:space="0" w:color="auto"/>
              <w:right w:val="single" w:sz="4" w:space="0" w:color="auto"/>
            </w:tcBorders>
            <w:shd w:val="clear" w:color="auto" w:fill="auto"/>
            <w:noWrap/>
            <w:vAlign w:val="center"/>
            <w:hideMark/>
          </w:tcPr>
          <w:p w14:paraId="4ED626A0"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6 233,33</w:t>
            </w:r>
          </w:p>
        </w:tc>
        <w:tc>
          <w:tcPr>
            <w:tcW w:w="294" w:type="pct"/>
            <w:tcBorders>
              <w:top w:val="nil"/>
              <w:left w:val="nil"/>
              <w:bottom w:val="single" w:sz="4" w:space="0" w:color="auto"/>
              <w:right w:val="single" w:sz="4" w:space="0" w:color="auto"/>
            </w:tcBorders>
            <w:shd w:val="clear" w:color="auto" w:fill="auto"/>
            <w:noWrap/>
            <w:vAlign w:val="center"/>
            <w:hideMark/>
          </w:tcPr>
          <w:p w14:paraId="0894B15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B6397E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6C6DE6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564E96F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6 233,33</w:t>
            </w:r>
          </w:p>
        </w:tc>
        <w:tc>
          <w:tcPr>
            <w:tcW w:w="294" w:type="pct"/>
            <w:tcBorders>
              <w:top w:val="nil"/>
              <w:left w:val="nil"/>
              <w:bottom w:val="single" w:sz="4" w:space="0" w:color="auto"/>
              <w:right w:val="single" w:sz="4" w:space="0" w:color="auto"/>
            </w:tcBorders>
            <w:shd w:val="clear" w:color="auto" w:fill="auto"/>
            <w:noWrap/>
            <w:vAlign w:val="center"/>
            <w:hideMark/>
          </w:tcPr>
          <w:p w14:paraId="200360F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CACDE7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EE0690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122A28E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6700D5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43BBCFB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71D747B"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09F1695A" w14:textId="77777777" w:rsidTr="0039238F">
        <w:trPr>
          <w:trHeight w:val="96"/>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8E9D9C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6.3</w:t>
            </w:r>
          </w:p>
        </w:tc>
        <w:tc>
          <w:tcPr>
            <w:tcW w:w="955" w:type="pct"/>
            <w:tcBorders>
              <w:top w:val="nil"/>
              <w:left w:val="nil"/>
              <w:bottom w:val="single" w:sz="4" w:space="0" w:color="auto"/>
              <w:right w:val="single" w:sz="4" w:space="0" w:color="auto"/>
            </w:tcBorders>
            <w:shd w:val="clear" w:color="auto" w:fill="auto"/>
            <w:vAlign w:val="center"/>
            <w:hideMark/>
          </w:tcPr>
          <w:p w14:paraId="0E53D1E1"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Газопровод высокого давления до ПРГ, ПРГ, распределительный газопровод низкого давления и газопроводы-вводы до границ </w:t>
            </w:r>
            <w:r w:rsidRPr="001A6F31">
              <w:rPr>
                <w:rFonts w:ascii="Times New Roman" w:eastAsia="Times New Roman" w:hAnsi="Times New Roman" w:cs="Times New Roman"/>
                <w:color w:val="000000"/>
                <w:sz w:val="20"/>
                <w:szCs w:val="20"/>
                <w:lang w:eastAsia="ru-RU"/>
              </w:rPr>
              <w:lastRenderedPageBreak/>
              <w:t xml:space="preserve">земельных участков для газоснабжения индивидуальных домов в д. </w:t>
            </w:r>
            <w:proofErr w:type="spellStart"/>
            <w:r w:rsidRPr="001A6F31">
              <w:rPr>
                <w:rFonts w:ascii="Times New Roman" w:eastAsia="Times New Roman" w:hAnsi="Times New Roman" w:cs="Times New Roman"/>
                <w:color w:val="000000"/>
                <w:sz w:val="20"/>
                <w:szCs w:val="20"/>
                <w:lang w:eastAsia="ru-RU"/>
              </w:rPr>
              <w:t>Растригино</w:t>
            </w:r>
            <w:proofErr w:type="spellEnd"/>
            <w:r w:rsidRPr="001A6F31">
              <w:rPr>
                <w:rFonts w:ascii="Times New Roman" w:eastAsia="Times New Roman" w:hAnsi="Times New Roman" w:cs="Times New Roman"/>
                <w:color w:val="000000"/>
                <w:sz w:val="20"/>
                <w:szCs w:val="20"/>
                <w:lang w:eastAsia="ru-RU"/>
              </w:rPr>
              <w:t xml:space="preserve"> Гороховецкого района</w:t>
            </w:r>
          </w:p>
        </w:tc>
        <w:tc>
          <w:tcPr>
            <w:tcW w:w="504" w:type="pct"/>
            <w:tcBorders>
              <w:top w:val="nil"/>
              <w:left w:val="nil"/>
              <w:bottom w:val="single" w:sz="4" w:space="0" w:color="auto"/>
              <w:right w:val="single" w:sz="4" w:space="0" w:color="auto"/>
            </w:tcBorders>
            <w:shd w:val="clear" w:color="auto" w:fill="auto"/>
            <w:noWrap/>
            <w:vAlign w:val="center"/>
            <w:hideMark/>
          </w:tcPr>
          <w:p w14:paraId="40A7558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lastRenderedPageBreak/>
              <w:t>3 783,33</w:t>
            </w:r>
          </w:p>
        </w:tc>
        <w:tc>
          <w:tcPr>
            <w:tcW w:w="294" w:type="pct"/>
            <w:tcBorders>
              <w:top w:val="nil"/>
              <w:left w:val="nil"/>
              <w:bottom w:val="single" w:sz="4" w:space="0" w:color="auto"/>
              <w:right w:val="single" w:sz="4" w:space="0" w:color="auto"/>
            </w:tcBorders>
            <w:shd w:val="clear" w:color="auto" w:fill="auto"/>
            <w:noWrap/>
            <w:vAlign w:val="center"/>
            <w:hideMark/>
          </w:tcPr>
          <w:p w14:paraId="6E888C4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77B86FF"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CCFFCC"/>
            <w:noWrap/>
            <w:vAlign w:val="center"/>
            <w:hideMark/>
          </w:tcPr>
          <w:p w14:paraId="28F6A57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3 783,33</w:t>
            </w:r>
          </w:p>
        </w:tc>
        <w:tc>
          <w:tcPr>
            <w:tcW w:w="326" w:type="pct"/>
            <w:tcBorders>
              <w:top w:val="nil"/>
              <w:left w:val="nil"/>
              <w:bottom w:val="single" w:sz="4" w:space="0" w:color="auto"/>
              <w:right w:val="single" w:sz="4" w:space="0" w:color="auto"/>
            </w:tcBorders>
            <w:shd w:val="clear" w:color="auto" w:fill="auto"/>
            <w:noWrap/>
            <w:vAlign w:val="center"/>
            <w:hideMark/>
          </w:tcPr>
          <w:p w14:paraId="19360B3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4958052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0CBA04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ECFE90E"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92C993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EFE0E9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3381D72C"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17288E8D"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r w:rsidR="0039238F" w:rsidRPr="001A6F31" w14:paraId="4CCAC011" w14:textId="77777777" w:rsidTr="0039238F">
        <w:trPr>
          <w:trHeight w:val="237"/>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0D63690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6.4</w:t>
            </w:r>
          </w:p>
        </w:tc>
        <w:tc>
          <w:tcPr>
            <w:tcW w:w="955" w:type="pct"/>
            <w:tcBorders>
              <w:top w:val="nil"/>
              <w:left w:val="nil"/>
              <w:bottom w:val="single" w:sz="4" w:space="0" w:color="auto"/>
              <w:right w:val="single" w:sz="4" w:space="0" w:color="auto"/>
            </w:tcBorders>
            <w:shd w:val="clear" w:color="auto" w:fill="auto"/>
            <w:vAlign w:val="center"/>
            <w:hideMark/>
          </w:tcPr>
          <w:p w14:paraId="39C10863" w14:textId="77777777" w:rsidR="001A6F31" w:rsidRPr="001A6F31" w:rsidRDefault="001A6F31" w:rsidP="001A6F31">
            <w:pPr>
              <w:spacing w:after="0" w:line="240" w:lineRule="auto"/>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xml:space="preserve">Проведение государственной экспертизы проектной документации, результатов инженерных изысканий и сметной документации по объекту Газопровод высокого давления до </w:t>
            </w:r>
            <w:proofErr w:type="gramStart"/>
            <w:r w:rsidRPr="001A6F31">
              <w:rPr>
                <w:rFonts w:ascii="Times New Roman" w:eastAsia="Times New Roman" w:hAnsi="Times New Roman" w:cs="Times New Roman"/>
                <w:color w:val="000000"/>
                <w:sz w:val="20"/>
                <w:szCs w:val="20"/>
                <w:lang w:eastAsia="ru-RU"/>
              </w:rPr>
              <w:t>ПРГ,ПРГ</w:t>
            </w:r>
            <w:proofErr w:type="gramEnd"/>
            <w:r w:rsidRPr="001A6F31">
              <w:rPr>
                <w:rFonts w:ascii="Times New Roman" w:eastAsia="Times New Roman" w:hAnsi="Times New Roman" w:cs="Times New Roman"/>
                <w:color w:val="000000"/>
                <w:sz w:val="20"/>
                <w:szCs w:val="20"/>
                <w:lang w:eastAsia="ru-RU"/>
              </w:rPr>
              <w:t xml:space="preserve"> распределительных газопроводов и газопроводов-вводов низкого давления для газоснабжения индивидуальных жилых домов в д. </w:t>
            </w:r>
            <w:proofErr w:type="spellStart"/>
            <w:r w:rsidRPr="001A6F31">
              <w:rPr>
                <w:rFonts w:ascii="Times New Roman" w:eastAsia="Times New Roman" w:hAnsi="Times New Roman" w:cs="Times New Roman"/>
                <w:color w:val="000000"/>
                <w:sz w:val="20"/>
                <w:szCs w:val="20"/>
                <w:lang w:eastAsia="ru-RU"/>
              </w:rPr>
              <w:t>Растригино</w:t>
            </w:r>
            <w:proofErr w:type="spellEnd"/>
            <w:r w:rsidRPr="001A6F31">
              <w:rPr>
                <w:rFonts w:ascii="Times New Roman" w:eastAsia="Times New Roman" w:hAnsi="Times New Roman" w:cs="Times New Roman"/>
                <w:color w:val="000000"/>
                <w:sz w:val="20"/>
                <w:szCs w:val="20"/>
                <w:lang w:eastAsia="ru-RU"/>
              </w:rPr>
              <w:t xml:space="preserve"> Гороховецкого района</w:t>
            </w:r>
          </w:p>
        </w:tc>
        <w:tc>
          <w:tcPr>
            <w:tcW w:w="504" w:type="pct"/>
            <w:tcBorders>
              <w:top w:val="nil"/>
              <w:left w:val="nil"/>
              <w:bottom w:val="single" w:sz="4" w:space="0" w:color="auto"/>
              <w:right w:val="single" w:sz="4" w:space="0" w:color="auto"/>
            </w:tcBorders>
            <w:shd w:val="clear" w:color="auto" w:fill="auto"/>
            <w:noWrap/>
            <w:vAlign w:val="center"/>
            <w:hideMark/>
          </w:tcPr>
          <w:p w14:paraId="3D6B857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500,00</w:t>
            </w:r>
          </w:p>
        </w:tc>
        <w:tc>
          <w:tcPr>
            <w:tcW w:w="294" w:type="pct"/>
            <w:tcBorders>
              <w:top w:val="nil"/>
              <w:left w:val="nil"/>
              <w:bottom w:val="single" w:sz="4" w:space="0" w:color="auto"/>
              <w:right w:val="single" w:sz="4" w:space="0" w:color="auto"/>
            </w:tcBorders>
            <w:shd w:val="clear" w:color="auto" w:fill="auto"/>
            <w:noWrap/>
            <w:vAlign w:val="center"/>
            <w:hideMark/>
          </w:tcPr>
          <w:p w14:paraId="60EB4B31"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CCFFCC"/>
            <w:noWrap/>
            <w:vAlign w:val="center"/>
            <w:hideMark/>
          </w:tcPr>
          <w:p w14:paraId="3DB07C67"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500,00</w:t>
            </w:r>
          </w:p>
        </w:tc>
        <w:tc>
          <w:tcPr>
            <w:tcW w:w="294" w:type="pct"/>
            <w:tcBorders>
              <w:top w:val="nil"/>
              <w:left w:val="nil"/>
              <w:bottom w:val="single" w:sz="4" w:space="0" w:color="auto"/>
              <w:right w:val="single" w:sz="4" w:space="0" w:color="auto"/>
            </w:tcBorders>
            <w:shd w:val="clear" w:color="auto" w:fill="auto"/>
            <w:noWrap/>
            <w:vAlign w:val="center"/>
            <w:hideMark/>
          </w:tcPr>
          <w:p w14:paraId="36A160F2"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8110279"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6F98BEA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51D6558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269BB525"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3E812083"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14:paraId="7AC913C8"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0F08E9D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14:paraId="63FF1B64" w14:textId="77777777" w:rsidR="001A6F31" w:rsidRPr="001A6F31" w:rsidRDefault="001A6F31" w:rsidP="001A6F31">
            <w:pPr>
              <w:spacing w:after="0" w:line="240" w:lineRule="auto"/>
              <w:jc w:val="center"/>
              <w:rPr>
                <w:rFonts w:ascii="Times New Roman" w:eastAsia="Times New Roman" w:hAnsi="Times New Roman" w:cs="Times New Roman"/>
                <w:color w:val="000000"/>
                <w:sz w:val="20"/>
                <w:szCs w:val="20"/>
                <w:lang w:eastAsia="ru-RU"/>
              </w:rPr>
            </w:pPr>
            <w:r w:rsidRPr="001A6F31">
              <w:rPr>
                <w:rFonts w:ascii="Times New Roman" w:eastAsia="Times New Roman" w:hAnsi="Times New Roman" w:cs="Times New Roman"/>
                <w:color w:val="000000"/>
                <w:sz w:val="20"/>
                <w:szCs w:val="20"/>
                <w:lang w:eastAsia="ru-RU"/>
              </w:rPr>
              <w:t> </w:t>
            </w:r>
          </w:p>
        </w:tc>
      </w:tr>
    </w:tbl>
    <w:p w14:paraId="2D16C021" w14:textId="5FC0C4A3" w:rsidR="001A6F31" w:rsidRPr="000522DD" w:rsidRDefault="001A6F31" w:rsidP="000522DD">
      <w:pPr>
        <w:spacing w:after="0" w:line="240" w:lineRule="auto"/>
        <w:jc w:val="both"/>
        <w:rPr>
          <w:rFonts w:ascii="Times New Roman" w:hAnsi="Times New Roman" w:cs="Times New Roman"/>
          <w:b/>
          <w:sz w:val="28"/>
          <w:szCs w:val="28"/>
          <w:u w:val="single"/>
        </w:rPr>
        <w:sectPr w:rsidR="001A6F31" w:rsidRPr="000522DD" w:rsidSect="00AD7F3F">
          <w:pgSz w:w="16838" w:h="11906" w:orient="landscape"/>
          <w:pgMar w:top="1134" w:right="851" w:bottom="567" w:left="851" w:header="709" w:footer="709" w:gutter="0"/>
          <w:cols w:space="708"/>
          <w:docGrid w:linePitch="360"/>
        </w:sectPr>
      </w:pPr>
    </w:p>
    <w:p w14:paraId="5CD57B1E" w14:textId="77777777" w:rsidR="00C00CE8" w:rsidRPr="00F6622C" w:rsidRDefault="00C00CE8" w:rsidP="00B80261">
      <w:pPr>
        <w:pStyle w:val="ac"/>
        <w:numPr>
          <w:ilvl w:val="0"/>
          <w:numId w:val="1"/>
        </w:numPr>
        <w:spacing w:after="0" w:line="240" w:lineRule="auto"/>
        <w:ind w:left="0" w:firstLine="709"/>
        <w:jc w:val="both"/>
        <w:outlineLvl w:val="0"/>
        <w:rPr>
          <w:rFonts w:ascii="Times New Roman" w:hAnsi="Times New Roman" w:cs="Times New Roman"/>
          <w:b/>
          <w:sz w:val="28"/>
          <w:szCs w:val="28"/>
          <w:u w:val="single"/>
        </w:rPr>
      </w:pPr>
      <w:bookmarkStart w:id="15" w:name="_Toc59531833"/>
      <w:r w:rsidRPr="00F6622C">
        <w:rPr>
          <w:rFonts w:ascii="Times New Roman" w:hAnsi="Times New Roman" w:cs="Times New Roman"/>
          <w:b/>
          <w:sz w:val="28"/>
          <w:szCs w:val="28"/>
          <w:u w:val="single"/>
        </w:rPr>
        <w:lastRenderedPageBreak/>
        <w:t>Источники инвестиций, тарифы и доступность программы для населения</w:t>
      </w:r>
      <w:bookmarkEnd w:id="15"/>
    </w:p>
    <w:p w14:paraId="04E11288" w14:textId="77777777" w:rsidR="00C00CE8" w:rsidRPr="000522DD" w:rsidRDefault="00C00CE8"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16" w:name="_Toc59531834"/>
      <w:r w:rsidRPr="00C41885">
        <w:rPr>
          <w:rFonts w:ascii="Times New Roman" w:hAnsi="Times New Roman" w:cs="Times New Roman"/>
          <w:b/>
          <w:sz w:val="28"/>
          <w:szCs w:val="28"/>
        </w:rPr>
        <w:t>Объём и источник инвестиций по каждому проекту</w:t>
      </w:r>
      <w:bookmarkEnd w:id="16"/>
    </w:p>
    <w:p w14:paraId="49909CB5" w14:textId="77777777" w:rsidR="002C084A" w:rsidRPr="002C084A" w:rsidRDefault="002C084A" w:rsidP="002C084A">
      <w:pPr>
        <w:pStyle w:val="ac"/>
        <w:spacing w:after="0" w:line="240" w:lineRule="auto"/>
        <w:ind w:left="0" w:firstLine="709"/>
        <w:jc w:val="both"/>
        <w:rPr>
          <w:rFonts w:ascii="Times New Roman" w:hAnsi="Times New Roman" w:cs="Times New Roman"/>
          <w:sz w:val="28"/>
          <w:szCs w:val="28"/>
        </w:rPr>
      </w:pPr>
      <w:r w:rsidRPr="002C084A">
        <w:rPr>
          <w:rFonts w:ascii="Times New Roman" w:hAnsi="Times New Roman" w:cs="Times New Roman"/>
          <w:sz w:val="28"/>
          <w:szCs w:val="28"/>
        </w:rPr>
        <w:t xml:space="preserve">Данные о совокупной потребности в капитальных вложениях для реализации всей программы инвестиционных проектов на протяжении прогнозного периода приведены в таблице </w:t>
      </w:r>
      <w:r>
        <w:rPr>
          <w:rFonts w:ascii="Times New Roman" w:hAnsi="Times New Roman" w:cs="Times New Roman"/>
          <w:sz w:val="28"/>
          <w:szCs w:val="28"/>
        </w:rPr>
        <w:t>6</w:t>
      </w:r>
      <w:r w:rsidRPr="002C084A">
        <w:rPr>
          <w:rFonts w:ascii="Times New Roman" w:hAnsi="Times New Roman" w:cs="Times New Roman"/>
          <w:sz w:val="28"/>
          <w:szCs w:val="28"/>
        </w:rPr>
        <w:t>.1.</w:t>
      </w:r>
    </w:p>
    <w:p w14:paraId="4BD8B986" w14:textId="77777777" w:rsidR="002C084A" w:rsidRPr="002C084A" w:rsidRDefault="002C084A" w:rsidP="002C084A">
      <w:pPr>
        <w:pStyle w:val="ac"/>
        <w:spacing w:after="0" w:line="240" w:lineRule="auto"/>
        <w:ind w:left="0" w:firstLine="709"/>
        <w:jc w:val="both"/>
        <w:rPr>
          <w:rFonts w:ascii="Times New Roman" w:hAnsi="Times New Roman" w:cs="Times New Roman"/>
          <w:sz w:val="28"/>
          <w:szCs w:val="28"/>
        </w:rPr>
      </w:pPr>
      <w:r w:rsidRPr="002C084A">
        <w:rPr>
          <w:rFonts w:ascii="Times New Roman" w:hAnsi="Times New Roman" w:cs="Times New Roman"/>
          <w:sz w:val="28"/>
          <w:szCs w:val="28"/>
        </w:rPr>
        <w:t xml:space="preserve">Расчет оценки объемов капитальных вложений в строительство, реконструкцию и модернизацию объектов коммунальной инфраструктуры выполнен при использовании: </w:t>
      </w:r>
    </w:p>
    <w:p w14:paraId="5452277D" w14:textId="77777777" w:rsidR="002C084A" w:rsidRPr="002C084A" w:rsidRDefault="002C084A" w:rsidP="002C084A">
      <w:pPr>
        <w:pStyle w:val="ac"/>
        <w:spacing w:after="0" w:line="240" w:lineRule="auto"/>
        <w:ind w:left="0" w:firstLine="709"/>
        <w:jc w:val="both"/>
        <w:rPr>
          <w:rFonts w:ascii="Times New Roman" w:hAnsi="Times New Roman" w:cs="Times New Roman"/>
          <w:sz w:val="28"/>
          <w:szCs w:val="28"/>
        </w:rPr>
      </w:pPr>
      <w:r w:rsidRPr="002C084A">
        <w:rPr>
          <w:rFonts w:ascii="Times New Roman" w:hAnsi="Times New Roman" w:cs="Times New Roman"/>
          <w:sz w:val="28"/>
          <w:szCs w:val="28"/>
        </w:rPr>
        <w:t>- действующих инвестиционных программ регулируемых организаций;</w:t>
      </w:r>
    </w:p>
    <w:p w14:paraId="6EC1D022" w14:textId="77777777" w:rsidR="002C084A" w:rsidRPr="002C084A" w:rsidRDefault="002C084A" w:rsidP="002C084A">
      <w:pPr>
        <w:pStyle w:val="ac"/>
        <w:spacing w:after="0" w:line="240" w:lineRule="auto"/>
        <w:ind w:left="0" w:firstLine="709"/>
        <w:jc w:val="both"/>
        <w:rPr>
          <w:rFonts w:ascii="Times New Roman" w:hAnsi="Times New Roman" w:cs="Times New Roman"/>
          <w:sz w:val="28"/>
          <w:szCs w:val="28"/>
        </w:rPr>
      </w:pPr>
      <w:r w:rsidRPr="002C084A">
        <w:rPr>
          <w:rFonts w:ascii="Times New Roman" w:hAnsi="Times New Roman" w:cs="Times New Roman"/>
          <w:sz w:val="28"/>
          <w:szCs w:val="28"/>
        </w:rPr>
        <w:t>- нормативов цен строительства (НЦС 2020);</w:t>
      </w:r>
    </w:p>
    <w:p w14:paraId="1C5A8D82" w14:textId="77777777" w:rsidR="002C084A" w:rsidRPr="002C084A" w:rsidRDefault="002C084A" w:rsidP="002C084A">
      <w:pPr>
        <w:pStyle w:val="ac"/>
        <w:spacing w:after="0" w:line="240" w:lineRule="auto"/>
        <w:ind w:left="0" w:firstLine="709"/>
        <w:jc w:val="both"/>
        <w:rPr>
          <w:rFonts w:ascii="Times New Roman" w:hAnsi="Times New Roman" w:cs="Times New Roman"/>
          <w:sz w:val="28"/>
          <w:szCs w:val="28"/>
        </w:rPr>
      </w:pPr>
      <w:r w:rsidRPr="002C084A">
        <w:rPr>
          <w:rFonts w:ascii="Times New Roman" w:hAnsi="Times New Roman" w:cs="Times New Roman"/>
          <w:sz w:val="28"/>
          <w:szCs w:val="28"/>
        </w:rPr>
        <w:t>- утвержденных муниципальных и региональных программ по развитию систем коммунальной инфраструктуры.</w:t>
      </w:r>
    </w:p>
    <w:p w14:paraId="58F37018" w14:textId="77777777" w:rsidR="002C084A" w:rsidRPr="002C084A" w:rsidRDefault="002C084A" w:rsidP="002C084A">
      <w:pPr>
        <w:pStyle w:val="ac"/>
        <w:spacing w:after="0" w:line="240" w:lineRule="auto"/>
        <w:ind w:left="0" w:firstLine="709"/>
        <w:jc w:val="both"/>
        <w:rPr>
          <w:rFonts w:ascii="Times New Roman" w:hAnsi="Times New Roman" w:cs="Times New Roman"/>
          <w:sz w:val="28"/>
          <w:szCs w:val="28"/>
        </w:rPr>
      </w:pPr>
      <w:r w:rsidRPr="002C084A">
        <w:rPr>
          <w:rFonts w:ascii="Times New Roman" w:hAnsi="Times New Roman" w:cs="Times New Roman"/>
          <w:sz w:val="28"/>
          <w:szCs w:val="28"/>
        </w:rPr>
        <w:t>Помимо капитальных затрат, инвестиционные затраты так же учитывают инфляционную составляющую, в соответствии с индексом-дефлятором инвестиций по данным Министерства экономического развития РФ.</w:t>
      </w:r>
    </w:p>
    <w:p w14:paraId="259E4500" w14:textId="77777777" w:rsidR="0094703E" w:rsidRPr="0094703E" w:rsidRDefault="0094703E" w:rsidP="0094703E">
      <w:pPr>
        <w:pStyle w:val="ac"/>
        <w:spacing w:after="0" w:line="240" w:lineRule="auto"/>
        <w:ind w:left="0" w:firstLine="709"/>
        <w:jc w:val="both"/>
        <w:rPr>
          <w:rFonts w:ascii="Times New Roman" w:hAnsi="Times New Roman" w:cs="Times New Roman"/>
          <w:sz w:val="28"/>
          <w:szCs w:val="28"/>
        </w:rPr>
      </w:pPr>
      <w:r w:rsidRPr="0094703E">
        <w:rPr>
          <w:rFonts w:ascii="Times New Roman" w:hAnsi="Times New Roman" w:cs="Times New Roman"/>
          <w:sz w:val="28"/>
          <w:szCs w:val="28"/>
        </w:rPr>
        <w:t>Общая сумма инвестиций, предусмотренная на весь период разработки Программы, оценочно составляет 239 744 тыс. руб. в ценах, определенных в сопоставимых условиях, из них:</w:t>
      </w:r>
    </w:p>
    <w:p w14:paraId="43C9E0CC" w14:textId="0F1DFFB8" w:rsidR="0094703E" w:rsidRPr="0094703E" w:rsidRDefault="0094703E" w:rsidP="003B24A2">
      <w:pPr>
        <w:pStyle w:val="ac"/>
        <w:numPr>
          <w:ilvl w:val="0"/>
          <w:numId w:val="31"/>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бюджетные средства различных уровней: 132 739 тыс. руб.;</w:t>
      </w:r>
    </w:p>
    <w:p w14:paraId="32C1DD1C" w14:textId="11F2150B" w:rsidR="0094703E" w:rsidRPr="0094703E" w:rsidRDefault="0094703E" w:rsidP="003B24A2">
      <w:pPr>
        <w:pStyle w:val="ac"/>
        <w:numPr>
          <w:ilvl w:val="0"/>
          <w:numId w:val="31"/>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 xml:space="preserve">внебюджетные средства, в </w:t>
      </w:r>
      <w:proofErr w:type="gramStart"/>
      <w:r w:rsidRPr="0094703E">
        <w:rPr>
          <w:rFonts w:ascii="Times New Roman" w:hAnsi="Times New Roman" w:cs="Times New Roman"/>
          <w:sz w:val="28"/>
          <w:szCs w:val="28"/>
        </w:rPr>
        <w:t>т.ч.</w:t>
      </w:r>
      <w:proofErr w:type="gramEnd"/>
      <w:r w:rsidRPr="0094703E">
        <w:rPr>
          <w:rFonts w:ascii="Times New Roman" w:hAnsi="Times New Roman" w:cs="Times New Roman"/>
          <w:sz w:val="28"/>
          <w:szCs w:val="28"/>
        </w:rPr>
        <w:t xml:space="preserve"> средства, учитываемых при установлении регулируемых государством цен: 107 005 тыс. руб.</w:t>
      </w:r>
    </w:p>
    <w:p w14:paraId="524C3D55" w14:textId="77777777" w:rsidR="0094703E" w:rsidRPr="0094703E" w:rsidRDefault="0094703E" w:rsidP="0094703E">
      <w:pPr>
        <w:pStyle w:val="ac"/>
        <w:spacing w:after="0" w:line="240" w:lineRule="auto"/>
        <w:ind w:left="0" w:firstLine="709"/>
        <w:jc w:val="both"/>
        <w:rPr>
          <w:rFonts w:ascii="Times New Roman" w:hAnsi="Times New Roman" w:cs="Times New Roman"/>
          <w:sz w:val="28"/>
          <w:szCs w:val="28"/>
        </w:rPr>
      </w:pPr>
      <w:r w:rsidRPr="0094703E">
        <w:rPr>
          <w:rFonts w:ascii="Times New Roman" w:hAnsi="Times New Roman" w:cs="Times New Roman"/>
          <w:sz w:val="28"/>
          <w:szCs w:val="28"/>
        </w:rPr>
        <w:t>Следует отметить, что затраты:</w:t>
      </w:r>
    </w:p>
    <w:p w14:paraId="51D9CEA1" w14:textId="2A3B1D7A" w:rsidR="0094703E" w:rsidRPr="0094703E" w:rsidRDefault="0094703E" w:rsidP="003B24A2">
      <w:pPr>
        <w:pStyle w:val="ac"/>
        <w:numPr>
          <w:ilvl w:val="0"/>
          <w:numId w:val="32"/>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для систем электроснабжения установлены на срок 2020-2024 гг.;</w:t>
      </w:r>
    </w:p>
    <w:p w14:paraId="2BD8CDC8" w14:textId="7F812C45" w:rsidR="0094703E" w:rsidRPr="0094703E" w:rsidRDefault="0094703E" w:rsidP="003B24A2">
      <w:pPr>
        <w:pStyle w:val="ac"/>
        <w:numPr>
          <w:ilvl w:val="0"/>
          <w:numId w:val="32"/>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для систем теплоснабжения установлены на срок 2020-2030 гг.;</w:t>
      </w:r>
    </w:p>
    <w:p w14:paraId="375B3C96" w14:textId="341915C8" w:rsidR="0094703E" w:rsidRPr="0094703E" w:rsidRDefault="0094703E" w:rsidP="003B24A2">
      <w:pPr>
        <w:pStyle w:val="ac"/>
        <w:numPr>
          <w:ilvl w:val="0"/>
          <w:numId w:val="32"/>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для систем обращения с отходами период реализации инвестиций 2021-2025 гг.;</w:t>
      </w:r>
    </w:p>
    <w:p w14:paraId="4230128B" w14:textId="6B0CCC51" w:rsidR="0094703E" w:rsidRPr="0094703E" w:rsidRDefault="0094703E" w:rsidP="003B24A2">
      <w:pPr>
        <w:pStyle w:val="ac"/>
        <w:numPr>
          <w:ilvl w:val="0"/>
          <w:numId w:val="32"/>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 xml:space="preserve">для системы газоснабжения период реализации инвестиций 2020-2023 гг. </w:t>
      </w:r>
    </w:p>
    <w:p w14:paraId="64620F4A" w14:textId="5F88D308" w:rsidR="0094703E" w:rsidRDefault="0094703E" w:rsidP="003B24A2">
      <w:pPr>
        <w:pStyle w:val="ac"/>
        <w:numPr>
          <w:ilvl w:val="0"/>
          <w:numId w:val="32"/>
        </w:numPr>
        <w:spacing w:after="0" w:line="240" w:lineRule="auto"/>
        <w:jc w:val="both"/>
        <w:rPr>
          <w:rFonts w:ascii="Times New Roman" w:hAnsi="Times New Roman" w:cs="Times New Roman"/>
          <w:sz w:val="28"/>
          <w:szCs w:val="28"/>
        </w:rPr>
      </w:pPr>
      <w:r w:rsidRPr="0094703E">
        <w:rPr>
          <w:rFonts w:ascii="Times New Roman" w:hAnsi="Times New Roman" w:cs="Times New Roman"/>
          <w:sz w:val="28"/>
          <w:szCs w:val="28"/>
        </w:rPr>
        <w:t>для системы водоснабжения и водоотведения период реализации инвестиций 2020-2030 гг.</w:t>
      </w:r>
    </w:p>
    <w:p w14:paraId="479FC55B" w14:textId="77777777" w:rsidR="0094703E" w:rsidRDefault="0094703E" w:rsidP="002C084A">
      <w:pPr>
        <w:pStyle w:val="ac"/>
        <w:spacing w:after="0" w:line="240" w:lineRule="auto"/>
        <w:ind w:left="0" w:firstLine="709"/>
        <w:jc w:val="both"/>
        <w:rPr>
          <w:rFonts w:ascii="Times New Roman" w:hAnsi="Times New Roman" w:cs="Times New Roman"/>
          <w:sz w:val="28"/>
          <w:szCs w:val="28"/>
        </w:rPr>
      </w:pPr>
      <w:r w:rsidRPr="0094703E">
        <w:rPr>
          <w:rFonts w:ascii="Times New Roman" w:hAnsi="Times New Roman" w:cs="Times New Roman"/>
          <w:sz w:val="28"/>
          <w:szCs w:val="28"/>
        </w:rPr>
        <w:t>Выбор вышеуказанных сроков обусловлен сроком действия инвестиционных программ регулируемых организаций и сроком действия региональных программ.</w:t>
      </w:r>
    </w:p>
    <w:p w14:paraId="15529319" w14:textId="2E171C27" w:rsidR="002C084A" w:rsidRPr="002C084A" w:rsidRDefault="002C084A" w:rsidP="002C084A">
      <w:pPr>
        <w:pStyle w:val="ac"/>
        <w:spacing w:after="0" w:line="240" w:lineRule="auto"/>
        <w:ind w:left="0" w:firstLine="709"/>
        <w:jc w:val="both"/>
        <w:rPr>
          <w:rFonts w:ascii="Times New Roman" w:hAnsi="Times New Roman" w:cs="Times New Roman"/>
          <w:sz w:val="28"/>
          <w:szCs w:val="28"/>
        </w:rPr>
        <w:sectPr w:rsidR="002C084A" w:rsidRPr="002C084A" w:rsidSect="002C084A">
          <w:pgSz w:w="11906" w:h="16838"/>
          <w:pgMar w:top="1134" w:right="851" w:bottom="1134" w:left="1134" w:header="709" w:footer="709" w:gutter="0"/>
          <w:cols w:space="708"/>
          <w:docGrid w:linePitch="360"/>
        </w:sectPr>
      </w:pPr>
      <w:r w:rsidRPr="002C084A">
        <w:rPr>
          <w:rFonts w:ascii="Times New Roman" w:hAnsi="Times New Roman" w:cs="Times New Roman"/>
          <w:sz w:val="28"/>
          <w:szCs w:val="28"/>
        </w:rPr>
        <w:t>Согласно п. 4 Постановления Правительства РФ от 14.06.2013 г. №502 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w:t>
      </w:r>
      <w:r>
        <w:rPr>
          <w:rFonts w:ascii="Times New Roman" w:hAnsi="Times New Roman" w:cs="Times New Roman"/>
          <w:sz w:val="28"/>
          <w:szCs w:val="28"/>
        </w:rPr>
        <w:t xml:space="preserve"> должны вноситься и в программу</w:t>
      </w:r>
      <w:r w:rsidR="00F608B5">
        <w:rPr>
          <w:rFonts w:ascii="Times New Roman" w:hAnsi="Times New Roman" w:cs="Times New Roman"/>
          <w:sz w:val="28"/>
          <w:szCs w:val="28"/>
        </w:rPr>
        <w:t>.</w:t>
      </w:r>
    </w:p>
    <w:p w14:paraId="1BE1DCA2" w14:textId="77777777" w:rsidR="002C084A" w:rsidRPr="002C084A" w:rsidRDefault="002C084A" w:rsidP="002C084A">
      <w:pPr>
        <w:spacing w:after="0" w:line="276" w:lineRule="auto"/>
        <w:jc w:val="both"/>
        <w:rPr>
          <w:rFonts w:ascii="Times New Roman" w:hAnsi="Times New Roman" w:cs="Times New Roman"/>
          <w:b/>
          <w:sz w:val="28"/>
          <w:szCs w:val="28"/>
        </w:rPr>
      </w:pPr>
      <w:r w:rsidRPr="002C084A">
        <w:rPr>
          <w:rFonts w:ascii="Times New Roman" w:hAnsi="Times New Roman" w:cs="Times New Roman"/>
          <w:b/>
          <w:sz w:val="28"/>
          <w:szCs w:val="28"/>
        </w:rPr>
        <w:lastRenderedPageBreak/>
        <w:t>Таблица</w:t>
      </w:r>
      <w:bookmarkStart w:id="17" w:name="_Ref498515883"/>
      <w:r w:rsidRPr="002C084A">
        <w:rPr>
          <w:rFonts w:ascii="Times New Roman" w:hAnsi="Times New Roman" w:cs="Times New Roman"/>
          <w:b/>
          <w:sz w:val="28"/>
          <w:szCs w:val="28"/>
        </w:rPr>
        <w:t xml:space="preserve"> </w:t>
      </w:r>
      <w:r>
        <w:rPr>
          <w:rFonts w:ascii="Times New Roman" w:hAnsi="Times New Roman" w:cs="Times New Roman"/>
          <w:b/>
          <w:sz w:val="28"/>
          <w:szCs w:val="28"/>
        </w:rPr>
        <w:t>6</w:t>
      </w:r>
      <w:r w:rsidRPr="002C084A">
        <w:rPr>
          <w:rFonts w:ascii="Times New Roman" w:hAnsi="Times New Roman" w:cs="Times New Roman"/>
          <w:b/>
          <w:sz w:val="28"/>
          <w:szCs w:val="28"/>
        </w:rPr>
        <w:t>.</w:t>
      </w:r>
      <w:bookmarkEnd w:id="17"/>
      <w:r w:rsidRPr="002C084A">
        <w:rPr>
          <w:rFonts w:ascii="Times New Roman" w:hAnsi="Times New Roman" w:cs="Times New Roman"/>
          <w:b/>
          <w:sz w:val="28"/>
          <w:szCs w:val="28"/>
        </w:rPr>
        <w:t>1</w:t>
      </w:r>
      <w:r w:rsidR="000528F8">
        <w:rPr>
          <w:rFonts w:ascii="Times New Roman" w:hAnsi="Times New Roman" w:cs="Times New Roman"/>
          <w:b/>
          <w:sz w:val="28"/>
          <w:szCs w:val="28"/>
        </w:rPr>
        <w:t>.</w:t>
      </w:r>
      <w:r w:rsidRPr="002C084A">
        <w:rPr>
          <w:rFonts w:ascii="Times New Roman" w:hAnsi="Times New Roman" w:cs="Times New Roman"/>
          <w:b/>
          <w:sz w:val="28"/>
          <w:szCs w:val="28"/>
        </w:rPr>
        <w:t xml:space="preserve"> – Объем потребности в капитальных вложениях для реализации Программы и их источники</w:t>
      </w:r>
    </w:p>
    <w:p w14:paraId="42D9EF52" w14:textId="77777777" w:rsidR="00D8224C" w:rsidRDefault="00D8224C" w:rsidP="00486441">
      <w:pPr>
        <w:spacing w:after="0" w:line="240" w:lineRule="auto"/>
        <w:jc w:val="both"/>
        <w:rPr>
          <w:rFonts w:ascii="Times New Roman" w:hAnsi="Times New Roman" w:cs="Times New Roman"/>
          <w:b/>
          <w:sz w:val="28"/>
          <w:szCs w:val="28"/>
          <w:u w:val="single"/>
        </w:rPr>
      </w:pPr>
    </w:p>
    <w:tbl>
      <w:tblPr>
        <w:tblW w:w="5000" w:type="pct"/>
        <w:tblLook w:val="04A0" w:firstRow="1" w:lastRow="0" w:firstColumn="1" w:lastColumn="0" w:noHBand="0" w:noVBand="1"/>
      </w:tblPr>
      <w:tblGrid>
        <w:gridCol w:w="780"/>
        <w:gridCol w:w="2077"/>
        <w:gridCol w:w="1803"/>
        <w:gridCol w:w="684"/>
        <w:gridCol w:w="835"/>
        <w:gridCol w:w="835"/>
        <w:gridCol w:w="835"/>
        <w:gridCol w:w="684"/>
        <w:gridCol w:w="835"/>
        <w:gridCol w:w="684"/>
        <w:gridCol w:w="684"/>
        <w:gridCol w:w="835"/>
        <w:gridCol w:w="835"/>
        <w:gridCol w:w="835"/>
        <w:gridCol w:w="1885"/>
      </w:tblGrid>
      <w:tr w:rsidR="00E64616" w:rsidRPr="00E64616" w14:paraId="51C8D044" w14:textId="77777777" w:rsidTr="0012526F">
        <w:trPr>
          <w:trHeight w:val="20"/>
          <w:tblHeader/>
        </w:trPr>
        <w:tc>
          <w:tcPr>
            <w:tcW w:w="258" w:type="pct"/>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1424092"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 п/п</w:t>
            </w:r>
          </w:p>
        </w:tc>
        <w:tc>
          <w:tcPr>
            <w:tcW w:w="68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5B3FF87"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Ответственный за исполнение мероприятия</w:t>
            </w:r>
          </w:p>
        </w:tc>
        <w:tc>
          <w:tcPr>
            <w:tcW w:w="596"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5E9365"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Источник возврата инвестиций</w:t>
            </w:r>
          </w:p>
        </w:tc>
        <w:tc>
          <w:tcPr>
            <w:tcW w:w="2836" w:type="pct"/>
            <w:gridSpan w:val="11"/>
            <w:tcBorders>
              <w:top w:val="single" w:sz="4" w:space="0" w:color="auto"/>
              <w:left w:val="nil"/>
              <w:bottom w:val="single" w:sz="4" w:space="0" w:color="auto"/>
              <w:right w:val="single" w:sz="4" w:space="0" w:color="auto"/>
            </w:tcBorders>
            <w:shd w:val="clear" w:color="000000" w:fill="92D050"/>
            <w:vAlign w:val="center"/>
            <w:hideMark/>
          </w:tcPr>
          <w:p w14:paraId="184949C2"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План график мероприятий</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E9F5691"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 xml:space="preserve">Капитальные затраты, в ценах соответствующих лет, </w:t>
            </w:r>
            <w:proofErr w:type="spellStart"/>
            <w:r w:rsidRPr="00E64616">
              <w:rPr>
                <w:rFonts w:ascii="Times New Roman" w:eastAsia="Times New Roman" w:hAnsi="Times New Roman" w:cs="Times New Roman"/>
                <w:b/>
                <w:bCs/>
                <w:color w:val="000000"/>
                <w:sz w:val="20"/>
                <w:szCs w:val="20"/>
                <w:lang w:eastAsia="ru-RU"/>
              </w:rPr>
              <w:t>тыс.руб</w:t>
            </w:r>
            <w:proofErr w:type="spellEnd"/>
            <w:r w:rsidRPr="00E64616">
              <w:rPr>
                <w:rFonts w:ascii="Times New Roman" w:eastAsia="Times New Roman" w:hAnsi="Times New Roman" w:cs="Times New Roman"/>
                <w:b/>
                <w:bCs/>
                <w:color w:val="000000"/>
                <w:sz w:val="20"/>
                <w:szCs w:val="20"/>
                <w:lang w:eastAsia="ru-RU"/>
              </w:rPr>
              <w:t>. без НДС</w:t>
            </w:r>
          </w:p>
        </w:tc>
      </w:tr>
      <w:tr w:rsidR="00E64616" w:rsidRPr="00E64616" w14:paraId="45331575" w14:textId="77777777" w:rsidTr="0012526F">
        <w:trPr>
          <w:trHeight w:val="20"/>
          <w:tblHeader/>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1FEAA782" w14:textId="77777777" w:rsidR="00E64616" w:rsidRPr="00E64616" w:rsidRDefault="00E64616" w:rsidP="00E64616">
            <w:pPr>
              <w:spacing w:after="0" w:line="240" w:lineRule="auto"/>
              <w:rPr>
                <w:rFonts w:ascii="Times New Roman" w:eastAsia="Times New Roman" w:hAnsi="Times New Roman" w:cs="Times New Roman"/>
                <w:b/>
                <w:bCs/>
                <w:color w:val="000000"/>
                <w:sz w:val="20"/>
                <w:szCs w:val="20"/>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14:paraId="0828E1CC" w14:textId="77777777" w:rsidR="00E64616" w:rsidRPr="00E64616" w:rsidRDefault="00E64616" w:rsidP="00E64616">
            <w:pPr>
              <w:spacing w:after="0" w:line="240" w:lineRule="auto"/>
              <w:rPr>
                <w:rFonts w:ascii="Times New Roman" w:eastAsia="Times New Roman" w:hAnsi="Times New Roman" w:cs="Times New Roman"/>
                <w:b/>
                <w:bCs/>
                <w:color w:val="000000"/>
                <w:sz w:val="20"/>
                <w:szCs w:val="20"/>
                <w:lang w:eastAsia="ru-RU"/>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236B1219" w14:textId="77777777" w:rsidR="00E64616" w:rsidRPr="00E64616" w:rsidRDefault="00E64616" w:rsidP="00E64616">
            <w:pPr>
              <w:spacing w:after="0" w:line="240" w:lineRule="auto"/>
              <w:rPr>
                <w:rFonts w:ascii="Times New Roman" w:eastAsia="Times New Roman" w:hAnsi="Times New Roman" w:cs="Times New Roman"/>
                <w:b/>
                <w:bCs/>
                <w:color w:val="000000"/>
                <w:sz w:val="20"/>
                <w:szCs w:val="20"/>
                <w:lang w:eastAsia="ru-RU"/>
              </w:rPr>
            </w:pPr>
          </w:p>
        </w:tc>
        <w:tc>
          <w:tcPr>
            <w:tcW w:w="226" w:type="pct"/>
            <w:tcBorders>
              <w:top w:val="nil"/>
              <w:left w:val="nil"/>
              <w:bottom w:val="single" w:sz="4" w:space="0" w:color="auto"/>
              <w:right w:val="single" w:sz="4" w:space="0" w:color="auto"/>
            </w:tcBorders>
            <w:shd w:val="clear" w:color="000000" w:fill="92D050"/>
            <w:noWrap/>
            <w:vAlign w:val="center"/>
            <w:hideMark/>
          </w:tcPr>
          <w:p w14:paraId="5DA20B64"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2020</w:t>
            </w:r>
          </w:p>
        </w:tc>
        <w:tc>
          <w:tcPr>
            <w:tcW w:w="276" w:type="pct"/>
            <w:tcBorders>
              <w:top w:val="nil"/>
              <w:left w:val="nil"/>
              <w:bottom w:val="single" w:sz="4" w:space="0" w:color="auto"/>
              <w:right w:val="single" w:sz="4" w:space="0" w:color="auto"/>
            </w:tcBorders>
            <w:shd w:val="clear" w:color="000000" w:fill="92D050"/>
            <w:noWrap/>
            <w:vAlign w:val="center"/>
            <w:hideMark/>
          </w:tcPr>
          <w:p w14:paraId="2C9BF204"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2021</w:t>
            </w:r>
          </w:p>
        </w:tc>
        <w:tc>
          <w:tcPr>
            <w:tcW w:w="276" w:type="pct"/>
            <w:tcBorders>
              <w:top w:val="nil"/>
              <w:left w:val="nil"/>
              <w:bottom w:val="single" w:sz="4" w:space="0" w:color="auto"/>
              <w:right w:val="single" w:sz="4" w:space="0" w:color="auto"/>
            </w:tcBorders>
            <w:shd w:val="clear" w:color="000000" w:fill="92D050"/>
            <w:noWrap/>
            <w:vAlign w:val="center"/>
            <w:hideMark/>
          </w:tcPr>
          <w:p w14:paraId="75A05280"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2022</w:t>
            </w:r>
          </w:p>
        </w:tc>
        <w:tc>
          <w:tcPr>
            <w:tcW w:w="276" w:type="pct"/>
            <w:tcBorders>
              <w:top w:val="nil"/>
              <w:left w:val="nil"/>
              <w:bottom w:val="single" w:sz="4" w:space="0" w:color="auto"/>
              <w:right w:val="single" w:sz="4" w:space="0" w:color="auto"/>
            </w:tcBorders>
            <w:shd w:val="clear" w:color="000000" w:fill="92D050"/>
            <w:noWrap/>
            <w:vAlign w:val="center"/>
            <w:hideMark/>
          </w:tcPr>
          <w:p w14:paraId="2289EA8B"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2023</w:t>
            </w:r>
          </w:p>
        </w:tc>
        <w:tc>
          <w:tcPr>
            <w:tcW w:w="226" w:type="pct"/>
            <w:tcBorders>
              <w:top w:val="nil"/>
              <w:left w:val="nil"/>
              <w:bottom w:val="single" w:sz="4" w:space="0" w:color="auto"/>
              <w:right w:val="single" w:sz="4" w:space="0" w:color="auto"/>
            </w:tcBorders>
            <w:shd w:val="clear" w:color="000000" w:fill="92D050"/>
            <w:noWrap/>
            <w:vAlign w:val="center"/>
            <w:hideMark/>
          </w:tcPr>
          <w:p w14:paraId="1FF79BA8"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2024</w:t>
            </w:r>
          </w:p>
        </w:tc>
        <w:tc>
          <w:tcPr>
            <w:tcW w:w="276" w:type="pct"/>
            <w:tcBorders>
              <w:top w:val="nil"/>
              <w:left w:val="nil"/>
              <w:bottom w:val="single" w:sz="4" w:space="0" w:color="auto"/>
              <w:right w:val="single" w:sz="4" w:space="0" w:color="auto"/>
            </w:tcBorders>
            <w:shd w:val="clear" w:color="000000" w:fill="92D050"/>
            <w:noWrap/>
            <w:vAlign w:val="center"/>
            <w:hideMark/>
          </w:tcPr>
          <w:p w14:paraId="791B489B"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2025</w:t>
            </w:r>
          </w:p>
        </w:tc>
        <w:tc>
          <w:tcPr>
            <w:tcW w:w="226" w:type="pct"/>
            <w:tcBorders>
              <w:top w:val="nil"/>
              <w:left w:val="nil"/>
              <w:bottom w:val="single" w:sz="4" w:space="0" w:color="auto"/>
              <w:right w:val="single" w:sz="4" w:space="0" w:color="auto"/>
            </w:tcBorders>
            <w:shd w:val="clear" w:color="000000" w:fill="92D050"/>
            <w:noWrap/>
            <w:vAlign w:val="center"/>
            <w:hideMark/>
          </w:tcPr>
          <w:p w14:paraId="26BD5493"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2026</w:t>
            </w:r>
          </w:p>
        </w:tc>
        <w:tc>
          <w:tcPr>
            <w:tcW w:w="226" w:type="pct"/>
            <w:tcBorders>
              <w:top w:val="nil"/>
              <w:left w:val="nil"/>
              <w:bottom w:val="single" w:sz="4" w:space="0" w:color="auto"/>
              <w:right w:val="single" w:sz="4" w:space="0" w:color="auto"/>
            </w:tcBorders>
            <w:shd w:val="clear" w:color="000000" w:fill="92D050"/>
            <w:noWrap/>
            <w:vAlign w:val="center"/>
            <w:hideMark/>
          </w:tcPr>
          <w:p w14:paraId="48626564"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2027</w:t>
            </w:r>
          </w:p>
        </w:tc>
        <w:tc>
          <w:tcPr>
            <w:tcW w:w="276" w:type="pct"/>
            <w:tcBorders>
              <w:top w:val="nil"/>
              <w:left w:val="nil"/>
              <w:bottom w:val="single" w:sz="4" w:space="0" w:color="auto"/>
              <w:right w:val="single" w:sz="4" w:space="0" w:color="auto"/>
            </w:tcBorders>
            <w:shd w:val="clear" w:color="000000" w:fill="92D050"/>
            <w:noWrap/>
            <w:vAlign w:val="center"/>
            <w:hideMark/>
          </w:tcPr>
          <w:p w14:paraId="01D88CF1"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2028</w:t>
            </w:r>
          </w:p>
        </w:tc>
        <w:tc>
          <w:tcPr>
            <w:tcW w:w="276" w:type="pct"/>
            <w:tcBorders>
              <w:top w:val="nil"/>
              <w:left w:val="nil"/>
              <w:bottom w:val="single" w:sz="4" w:space="0" w:color="auto"/>
              <w:right w:val="single" w:sz="4" w:space="0" w:color="auto"/>
            </w:tcBorders>
            <w:shd w:val="clear" w:color="000000" w:fill="92D050"/>
            <w:noWrap/>
            <w:vAlign w:val="center"/>
            <w:hideMark/>
          </w:tcPr>
          <w:p w14:paraId="6BA3A455"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2029</w:t>
            </w:r>
          </w:p>
        </w:tc>
        <w:tc>
          <w:tcPr>
            <w:tcW w:w="276" w:type="pct"/>
            <w:tcBorders>
              <w:top w:val="nil"/>
              <w:left w:val="nil"/>
              <w:bottom w:val="single" w:sz="4" w:space="0" w:color="auto"/>
              <w:right w:val="single" w:sz="4" w:space="0" w:color="auto"/>
            </w:tcBorders>
            <w:shd w:val="clear" w:color="000000" w:fill="92D050"/>
            <w:noWrap/>
            <w:vAlign w:val="center"/>
            <w:hideMark/>
          </w:tcPr>
          <w:p w14:paraId="7FE44637"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2030</w:t>
            </w: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7366AE21" w14:textId="77777777" w:rsidR="00E64616" w:rsidRPr="00E64616" w:rsidRDefault="00E64616" w:rsidP="00E64616">
            <w:pPr>
              <w:spacing w:after="0" w:line="240" w:lineRule="auto"/>
              <w:rPr>
                <w:rFonts w:ascii="Times New Roman" w:eastAsia="Times New Roman" w:hAnsi="Times New Roman" w:cs="Times New Roman"/>
                <w:b/>
                <w:bCs/>
                <w:color w:val="000000"/>
                <w:sz w:val="20"/>
                <w:szCs w:val="20"/>
                <w:lang w:eastAsia="ru-RU"/>
              </w:rPr>
            </w:pPr>
          </w:p>
        </w:tc>
      </w:tr>
      <w:tr w:rsidR="00E64616" w:rsidRPr="00E64616" w14:paraId="3079BF8D"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3CB11E1"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1. Система электроснабжения</w:t>
            </w:r>
          </w:p>
        </w:tc>
      </w:tr>
      <w:tr w:rsidR="00E64616" w:rsidRPr="00E64616" w14:paraId="08595CDE"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49B663C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w:t>
            </w:r>
          </w:p>
        </w:tc>
        <w:tc>
          <w:tcPr>
            <w:tcW w:w="687" w:type="pct"/>
            <w:tcBorders>
              <w:top w:val="nil"/>
              <w:left w:val="nil"/>
              <w:bottom w:val="single" w:sz="4" w:space="0" w:color="auto"/>
              <w:right w:val="single" w:sz="4" w:space="0" w:color="auto"/>
            </w:tcBorders>
            <w:shd w:val="clear" w:color="auto" w:fill="auto"/>
            <w:vAlign w:val="center"/>
            <w:hideMark/>
          </w:tcPr>
          <w:p w14:paraId="751DD3A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филиал «Владимирэнерго» ПАО «МРСК Центра и Приволжья»</w:t>
            </w:r>
          </w:p>
        </w:tc>
        <w:tc>
          <w:tcPr>
            <w:tcW w:w="596" w:type="pct"/>
            <w:tcBorders>
              <w:top w:val="nil"/>
              <w:left w:val="nil"/>
              <w:bottom w:val="single" w:sz="4" w:space="0" w:color="auto"/>
              <w:right w:val="single" w:sz="4" w:space="0" w:color="auto"/>
            </w:tcBorders>
            <w:shd w:val="clear" w:color="auto" w:fill="auto"/>
            <w:vAlign w:val="center"/>
            <w:hideMark/>
          </w:tcPr>
          <w:p w14:paraId="144DA72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За счет средств, учитываемых при установлении регулируемых государством цен (тарифе)</w:t>
            </w:r>
          </w:p>
        </w:tc>
        <w:tc>
          <w:tcPr>
            <w:tcW w:w="226" w:type="pct"/>
            <w:tcBorders>
              <w:top w:val="nil"/>
              <w:left w:val="nil"/>
              <w:bottom w:val="single" w:sz="4" w:space="0" w:color="auto"/>
              <w:right w:val="single" w:sz="4" w:space="0" w:color="auto"/>
            </w:tcBorders>
            <w:shd w:val="clear" w:color="auto" w:fill="auto"/>
            <w:noWrap/>
            <w:vAlign w:val="center"/>
            <w:hideMark/>
          </w:tcPr>
          <w:p w14:paraId="0211616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5 315</w:t>
            </w:r>
          </w:p>
        </w:tc>
        <w:tc>
          <w:tcPr>
            <w:tcW w:w="276" w:type="pct"/>
            <w:tcBorders>
              <w:top w:val="nil"/>
              <w:left w:val="nil"/>
              <w:bottom w:val="single" w:sz="4" w:space="0" w:color="auto"/>
              <w:right w:val="single" w:sz="4" w:space="0" w:color="auto"/>
            </w:tcBorders>
            <w:shd w:val="clear" w:color="auto" w:fill="auto"/>
            <w:noWrap/>
            <w:vAlign w:val="center"/>
            <w:hideMark/>
          </w:tcPr>
          <w:p w14:paraId="6FD259A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24 811</w:t>
            </w:r>
          </w:p>
        </w:tc>
        <w:tc>
          <w:tcPr>
            <w:tcW w:w="276" w:type="pct"/>
            <w:tcBorders>
              <w:top w:val="nil"/>
              <w:left w:val="nil"/>
              <w:bottom w:val="single" w:sz="4" w:space="0" w:color="auto"/>
              <w:right w:val="single" w:sz="4" w:space="0" w:color="auto"/>
            </w:tcBorders>
            <w:shd w:val="clear" w:color="auto" w:fill="auto"/>
            <w:noWrap/>
            <w:vAlign w:val="center"/>
            <w:hideMark/>
          </w:tcPr>
          <w:p w14:paraId="73C7109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7 594</w:t>
            </w:r>
          </w:p>
        </w:tc>
        <w:tc>
          <w:tcPr>
            <w:tcW w:w="276" w:type="pct"/>
            <w:tcBorders>
              <w:top w:val="nil"/>
              <w:left w:val="nil"/>
              <w:bottom w:val="single" w:sz="4" w:space="0" w:color="auto"/>
              <w:right w:val="single" w:sz="4" w:space="0" w:color="auto"/>
            </w:tcBorders>
            <w:shd w:val="clear" w:color="auto" w:fill="auto"/>
            <w:noWrap/>
            <w:vAlign w:val="center"/>
            <w:hideMark/>
          </w:tcPr>
          <w:p w14:paraId="36D4AAC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14 902</w:t>
            </w:r>
          </w:p>
        </w:tc>
        <w:tc>
          <w:tcPr>
            <w:tcW w:w="226" w:type="pct"/>
            <w:tcBorders>
              <w:top w:val="nil"/>
              <w:left w:val="nil"/>
              <w:bottom w:val="single" w:sz="4" w:space="0" w:color="auto"/>
              <w:right w:val="single" w:sz="4" w:space="0" w:color="auto"/>
            </w:tcBorders>
            <w:shd w:val="clear" w:color="auto" w:fill="auto"/>
            <w:noWrap/>
            <w:vAlign w:val="center"/>
            <w:hideMark/>
          </w:tcPr>
          <w:p w14:paraId="17A77A9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F17C45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1DD3CEE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61B5BF4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477B93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50097C8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6FBF39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5ABC641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52 622</w:t>
            </w:r>
          </w:p>
        </w:tc>
      </w:tr>
      <w:tr w:rsidR="00E64616" w:rsidRPr="00E64616" w14:paraId="0219C088"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74C6A3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w:t>
            </w:r>
          </w:p>
        </w:tc>
        <w:tc>
          <w:tcPr>
            <w:tcW w:w="687" w:type="pct"/>
            <w:tcBorders>
              <w:top w:val="nil"/>
              <w:left w:val="nil"/>
              <w:bottom w:val="single" w:sz="4" w:space="0" w:color="auto"/>
              <w:right w:val="single" w:sz="4" w:space="0" w:color="auto"/>
            </w:tcBorders>
            <w:shd w:val="clear" w:color="auto" w:fill="auto"/>
            <w:vAlign w:val="center"/>
            <w:hideMark/>
          </w:tcPr>
          <w:p w14:paraId="7992C6D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Администрация муниципального образования Фоминское</w:t>
            </w:r>
          </w:p>
        </w:tc>
        <w:tc>
          <w:tcPr>
            <w:tcW w:w="596" w:type="pct"/>
            <w:tcBorders>
              <w:top w:val="nil"/>
              <w:left w:val="nil"/>
              <w:bottom w:val="single" w:sz="4" w:space="0" w:color="auto"/>
              <w:right w:val="single" w:sz="4" w:space="0" w:color="auto"/>
            </w:tcBorders>
            <w:shd w:val="clear" w:color="auto" w:fill="auto"/>
            <w:vAlign w:val="center"/>
            <w:hideMark/>
          </w:tcPr>
          <w:p w14:paraId="0EE24B2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1A6990C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446</w:t>
            </w:r>
          </w:p>
        </w:tc>
        <w:tc>
          <w:tcPr>
            <w:tcW w:w="276" w:type="pct"/>
            <w:tcBorders>
              <w:top w:val="nil"/>
              <w:left w:val="nil"/>
              <w:bottom w:val="single" w:sz="4" w:space="0" w:color="auto"/>
              <w:right w:val="single" w:sz="4" w:space="0" w:color="auto"/>
            </w:tcBorders>
            <w:shd w:val="clear" w:color="auto" w:fill="auto"/>
            <w:noWrap/>
            <w:vAlign w:val="center"/>
            <w:hideMark/>
          </w:tcPr>
          <w:p w14:paraId="5EE4D17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504</w:t>
            </w:r>
          </w:p>
        </w:tc>
        <w:tc>
          <w:tcPr>
            <w:tcW w:w="276" w:type="pct"/>
            <w:tcBorders>
              <w:top w:val="nil"/>
              <w:left w:val="nil"/>
              <w:bottom w:val="single" w:sz="4" w:space="0" w:color="auto"/>
              <w:right w:val="single" w:sz="4" w:space="0" w:color="auto"/>
            </w:tcBorders>
            <w:shd w:val="clear" w:color="auto" w:fill="auto"/>
            <w:noWrap/>
            <w:vAlign w:val="center"/>
            <w:hideMark/>
          </w:tcPr>
          <w:p w14:paraId="0B4425D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504</w:t>
            </w:r>
          </w:p>
        </w:tc>
        <w:tc>
          <w:tcPr>
            <w:tcW w:w="276" w:type="pct"/>
            <w:tcBorders>
              <w:top w:val="nil"/>
              <w:left w:val="nil"/>
              <w:bottom w:val="single" w:sz="4" w:space="0" w:color="auto"/>
              <w:right w:val="single" w:sz="4" w:space="0" w:color="auto"/>
            </w:tcBorders>
            <w:shd w:val="clear" w:color="auto" w:fill="auto"/>
            <w:noWrap/>
            <w:vAlign w:val="center"/>
            <w:hideMark/>
          </w:tcPr>
          <w:p w14:paraId="506C3C4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504</w:t>
            </w:r>
          </w:p>
        </w:tc>
        <w:tc>
          <w:tcPr>
            <w:tcW w:w="226" w:type="pct"/>
            <w:tcBorders>
              <w:top w:val="nil"/>
              <w:left w:val="nil"/>
              <w:bottom w:val="single" w:sz="4" w:space="0" w:color="auto"/>
              <w:right w:val="single" w:sz="4" w:space="0" w:color="auto"/>
            </w:tcBorders>
            <w:shd w:val="clear" w:color="auto" w:fill="auto"/>
            <w:noWrap/>
            <w:vAlign w:val="center"/>
            <w:hideMark/>
          </w:tcPr>
          <w:p w14:paraId="6351A98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504</w:t>
            </w:r>
          </w:p>
        </w:tc>
        <w:tc>
          <w:tcPr>
            <w:tcW w:w="276" w:type="pct"/>
            <w:tcBorders>
              <w:top w:val="nil"/>
              <w:left w:val="nil"/>
              <w:bottom w:val="single" w:sz="4" w:space="0" w:color="auto"/>
              <w:right w:val="single" w:sz="4" w:space="0" w:color="auto"/>
            </w:tcBorders>
            <w:shd w:val="clear" w:color="auto" w:fill="auto"/>
            <w:noWrap/>
            <w:vAlign w:val="center"/>
            <w:hideMark/>
          </w:tcPr>
          <w:p w14:paraId="4EE1F7F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4DF36B1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0E613F4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43C6724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F1AA03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B819EC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26B4D34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2 462</w:t>
            </w:r>
          </w:p>
        </w:tc>
      </w:tr>
      <w:tr w:rsidR="00E64616" w:rsidRPr="00E64616" w14:paraId="48CC4C25"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0FBD94E"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 Системы теплоснабжения</w:t>
            </w:r>
          </w:p>
        </w:tc>
      </w:tr>
      <w:tr w:rsidR="00E64616" w:rsidRPr="00E64616" w14:paraId="58EF2FA5"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0920AD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3</w:t>
            </w:r>
          </w:p>
        </w:tc>
        <w:tc>
          <w:tcPr>
            <w:tcW w:w="687" w:type="pct"/>
            <w:tcBorders>
              <w:top w:val="nil"/>
              <w:left w:val="nil"/>
              <w:bottom w:val="single" w:sz="4" w:space="0" w:color="auto"/>
              <w:right w:val="single" w:sz="4" w:space="0" w:color="auto"/>
            </w:tcBorders>
            <w:shd w:val="clear" w:color="auto" w:fill="auto"/>
            <w:vAlign w:val="center"/>
            <w:hideMark/>
          </w:tcPr>
          <w:p w14:paraId="5DB7E84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Администрация Гороховецкого района</w:t>
            </w:r>
          </w:p>
        </w:tc>
        <w:tc>
          <w:tcPr>
            <w:tcW w:w="596" w:type="pct"/>
            <w:tcBorders>
              <w:top w:val="nil"/>
              <w:left w:val="nil"/>
              <w:bottom w:val="single" w:sz="4" w:space="0" w:color="auto"/>
              <w:right w:val="single" w:sz="4" w:space="0" w:color="auto"/>
            </w:tcBorders>
            <w:shd w:val="clear" w:color="auto" w:fill="auto"/>
            <w:vAlign w:val="center"/>
            <w:hideMark/>
          </w:tcPr>
          <w:p w14:paraId="7356A86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5E879BF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37701B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578978A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833</w:t>
            </w:r>
          </w:p>
        </w:tc>
        <w:tc>
          <w:tcPr>
            <w:tcW w:w="276" w:type="pct"/>
            <w:tcBorders>
              <w:top w:val="nil"/>
              <w:left w:val="nil"/>
              <w:bottom w:val="single" w:sz="4" w:space="0" w:color="auto"/>
              <w:right w:val="single" w:sz="4" w:space="0" w:color="auto"/>
            </w:tcBorders>
            <w:shd w:val="clear" w:color="auto" w:fill="auto"/>
            <w:noWrap/>
            <w:vAlign w:val="center"/>
            <w:hideMark/>
          </w:tcPr>
          <w:p w14:paraId="4FE7BC0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12 442</w:t>
            </w:r>
          </w:p>
        </w:tc>
        <w:tc>
          <w:tcPr>
            <w:tcW w:w="226" w:type="pct"/>
            <w:tcBorders>
              <w:top w:val="nil"/>
              <w:left w:val="nil"/>
              <w:bottom w:val="single" w:sz="4" w:space="0" w:color="auto"/>
              <w:right w:val="single" w:sz="4" w:space="0" w:color="auto"/>
            </w:tcBorders>
            <w:shd w:val="clear" w:color="auto" w:fill="auto"/>
            <w:noWrap/>
            <w:vAlign w:val="center"/>
            <w:hideMark/>
          </w:tcPr>
          <w:p w14:paraId="0825F67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36D38D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0029F1B0"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6429AA2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D71835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76C9964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E96CF3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6A97B45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13 276</w:t>
            </w:r>
          </w:p>
        </w:tc>
      </w:tr>
      <w:tr w:rsidR="00E64616" w:rsidRPr="00E64616" w14:paraId="1EA84083"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B03C14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w:t>
            </w:r>
          </w:p>
        </w:tc>
        <w:tc>
          <w:tcPr>
            <w:tcW w:w="687" w:type="pct"/>
            <w:tcBorders>
              <w:top w:val="nil"/>
              <w:left w:val="nil"/>
              <w:bottom w:val="single" w:sz="4" w:space="0" w:color="auto"/>
              <w:right w:val="single" w:sz="4" w:space="0" w:color="auto"/>
            </w:tcBorders>
            <w:shd w:val="clear" w:color="auto" w:fill="auto"/>
            <w:vAlign w:val="center"/>
            <w:hideMark/>
          </w:tcPr>
          <w:p w14:paraId="0A1BAA8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Теплоснабжающая организация</w:t>
            </w:r>
          </w:p>
        </w:tc>
        <w:tc>
          <w:tcPr>
            <w:tcW w:w="596" w:type="pct"/>
            <w:tcBorders>
              <w:top w:val="nil"/>
              <w:left w:val="nil"/>
              <w:bottom w:val="single" w:sz="4" w:space="0" w:color="auto"/>
              <w:right w:val="single" w:sz="4" w:space="0" w:color="auto"/>
            </w:tcBorders>
            <w:shd w:val="clear" w:color="auto" w:fill="auto"/>
            <w:vAlign w:val="center"/>
            <w:hideMark/>
          </w:tcPr>
          <w:p w14:paraId="626A953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За счет средств, учитываемых при установлении регулируемых государством цен (тарифе)</w:t>
            </w:r>
          </w:p>
        </w:tc>
        <w:tc>
          <w:tcPr>
            <w:tcW w:w="226" w:type="pct"/>
            <w:tcBorders>
              <w:top w:val="nil"/>
              <w:left w:val="nil"/>
              <w:bottom w:val="single" w:sz="4" w:space="0" w:color="auto"/>
              <w:right w:val="single" w:sz="4" w:space="0" w:color="auto"/>
            </w:tcBorders>
            <w:shd w:val="clear" w:color="auto" w:fill="auto"/>
            <w:noWrap/>
            <w:vAlign w:val="center"/>
            <w:hideMark/>
          </w:tcPr>
          <w:p w14:paraId="2DEAA54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DD3C09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5F90C10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4F4A887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3 652</w:t>
            </w:r>
          </w:p>
        </w:tc>
        <w:tc>
          <w:tcPr>
            <w:tcW w:w="226" w:type="pct"/>
            <w:tcBorders>
              <w:top w:val="nil"/>
              <w:left w:val="nil"/>
              <w:bottom w:val="single" w:sz="4" w:space="0" w:color="auto"/>
              <w:right w:val="single" w:sz="4" w:space="0" w:color="auto"/>
            </w:tcBorders>
            <w:shd w:val="clear" w:color="auto" w:fill="auto"/>
            <w:noWrap/>
            <w:vAlign w:val="center"/>
            <w:hideMark/>
          </w:tcPr>
          <w:p w14:paraId="7961B29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40D2CA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4 494</w:t>
            </w:r>
          </w:p>
        </w:tc>
        <w:tc>
          <w:tcPr>
            <w:tcW w:w="226" w:type="pct"/>
            <w:tcBorders>
              <w:top w:val="nil"/>
              <w:left w:val="nil"/>
              <w:bottom w:val="single" w:sz="4" w:space="0" w:color="auto"/>
              <w:right w:val="single" w:sz="4" w:space="0" w:color="auto"/>
            </w:tcBorders>
            <w:shd w:val="clear" w:color="auto" w:fill="auto"/>
            <w:noWrap/>
            <w:vAlign w:val="center"/>
            <w:hideMark/>
          </w:tcPr>
          <w:p w14:paraId="787644B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6C367EE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1AFA27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49F85F6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5871111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2 010</w:t>
            </w:r>
          </w:p>
        </w:tc>
        <w:tc>
          <w:tcPr>
            <w:tcW w:w="623" w:type="pct"/>
            <w:tcBorders>
              <w:top w:val="nil"/>
              <w:left w:val="nil"/>
              <w:bottom w:val="single" w:sz="4" w:space="0" w:color="auto"/>
              <w:right w:val="single" w:sz="4" w:space="0" w:color="auto"/>
            </w:tcBorders>
            <w:shd w:val="clear" w:color="auto" w:fill="auto"/>
            <w:noWrap/>
            <w:vAlign w:val="center"/>
            <w:hideMark/>
          </w:tcPr>
          <w:p w14:paraId="04AA91C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10 155</w:t>
            </w:r>
          </w:p>
        </w:tc>
      </w:tr>
      <w:tr w:rsidR="00E64616" w:rsidRPr="00E64616" w14:paraId="4FC2F0F0"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7BFAFAA"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3. Системы водоснабжения</w:t>
            </w:r>
          </w:p>
        </w:tc>
      </w:tr>
      <w:tr w:rsidR="00E64616" w:rsidRPr="00E64616" w14:paraId="6D3A0ED0" w14:textId="77777777" w:rsidTr="0012526F">
        <w:trPr>
          <w:trHeight w:val="111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4A1FB6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w:t>
            </w:r>
          </w:p>
        </w:tc>
        <w:tc>
          <w:tcPr>
            <w:tcW w:w="687" w:type="pct"/>
            <w:tcBorders>
              <w:top w:val="nil"/>
              <w:left w:val="nil"/>
              <w:bottom w:val="single" w:sz="4" w:space="0" w:color="auto"/>
              <w:right w:val="single" w:sz="4" w:space="0" w:color="auto"/>
            </w:tcBorders>
            <w:shd w:val="clear" w:color="auto" w:fill="auto"/>
            <w:vAlign w:val="center"/>
            <w:hideMark/>
          </w:tcPr>
          <w:p w14:paraId="5536A4E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Администрация Гороховецкого района</w:t>
            </w:r>
          </w:p>
        </w:tc>
        <w:tc>
          <w:tcPr>
            <w:tcW w:w="596" w:type="pct"/>
            <w:tcBorders>
              <w:top w:val="nil"/>
              <w:left w:val="nil"/>
              <w:bottom w:val="single" w:sz="4" w:space="0" w:color="auto"/>
              <w:right w:val="single" w:sz="4" w:space="0" w:color="auto"/>
            </w:tcBorders>
            <w:shd w:val="clear" w:color="auto" w:fill="auto"/>
            <w:vAlign w:val="center"/>
            <w:hideMark/>
          </w:tcPr>
          <w:p w14:paraId="2C61809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338E398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2 447</w:t>
            </w:r>
          </w:p>
        </w:tc>
        <w:tc>
          <w:tcPr>
            <w:tcW w:w="276" w:type="pct"/>
            <w:tcBorders>
              <w:top w:val="nil"/>
              <w:left w:val="nil"/>
              <w:bottom w:val="single" w:sz="4" w:space="0" w:color="auto"/>
              <w:right w:val="single" w:sz="4" w:space="0" w:color="auto"/>
            </w:tcBorders>
            <w:shd w:val="clear" w:color="auto" w:fill="auto"/>
            <w:noWrap/>
            <w:vAlign w:val="center"/>
            <w:hideMark/>
          </w:tcPr>
          <w:p w14:paraId="7241DDB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2 673</w:t>
            </w:r>
          </w:p>
        </w:tc>
        <w:tc>
          <w:tcPr>
            <w:tcW w:w="276" w:type="pct"/>
            <w:tcBorders>
              <w:top w:val="nil"/>
              <w:left w:val="nil"/>
              <w:bottom w:val="single" w:sz="4" w:space="0" w:color="auto"/>
              <w:right w:val="single" w:sz="4" w:space="0" w:color="auto"/>
            </w:tcBorders>
            <w:shd w:val="clear" w:color="auto" w:fill="auto"/>
            <w:noWrap/>
            <w:vAlign w:val="center"/>
            <w:hideMark/>
          </w:tcPr>
          <w:p w14:paraId="63E47280"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2 842</w:t>
            </w:r>
          </w:p>
        </w:tc>
        <w:tc>
          <w:tcPr>
            <w:tcW w:w="276" w:type="pct"/>
            <w:tcBorders>
              <w:top w:val="nil"/>
              <w:left w:val="nil"/>
              <w:bottom w:val="single" w:sz="4" w:space="0" w:color="auto"/>
              <w:right w:val="single" w:sz="4" w:space="0" w:color="auto"/>
            </w:tcBorders>
            <w:shd w:val="clear" w:color="auto" w:fill="auto"/>
            <w:noWrap/>
            <w:vAlign w:val="center"/>
            <w:hideMark/>
          </w:tcPr>
          <w:p w14:paraId="4E09866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3 215</w:t>
            </w:r>
          </w:p>
        </w:tc>
        <w:tc>
          <w:tcPr>
            <w:tcW w:w="226" w:type="pct"/>
            <w:tcBorders>
              <w:top w:val="nil"/>
              <w:left w:val="nil"/>
              <w:bottom w:val="single" w:sz="4" w:space="0" w:color="auto"/>
              <w:right w:val="single" w:sz="4" w:space="0" w:color="auto"/>
            </w:tcBorders>
            <w:shd w:val="clear" w:color="auto" w:fill="auto"/>
            <w:noWrap/>
            <w:vAlign w:val="center"/>
            <w:hideMark/>
          </w:tcPr>
          <w:p w14:paraId="5E76A29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8 603</w:t>
            </w:r>
          </w:p>
        </w:tc>
        <w:tc>
          <w:tcPr>
            <w:tcW w:w="276" w:type="pct"/>
            <w:tcBorders>
              <w:top w:val="nil"/>
              <w:left w:val="nil"/>
              <w:bottom w:val="single" w:sz="4" w:space="0" w:color="auto"/>
              <w:right w:val="single" w:sz="4" w:space="0" w:color="auto"/>
            </w:tcBorders>
            <w:shd w:val="clear" w:color="auto" w:fill="auto"/>
            <w:noWrap/>
            <w:vAlign w:val="center"/>
            <w:hideMark/>
          </w:tcPr>
          <w:p w14:paraId="084968E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8 947</w:t>
            </w:r>
          </w:p>
        </w:tc>
        <w:tc>
          <w:tcPr>
            <w:tcW w:w="226" w:type="pct"/>
            <w:tcBorders>
              <w:top w:val="nil"/>
              <w:left w:val="nil"/>
              <w:bottom w:val="single" w:sz="4" w:space="0" w:color="auto"/>
              <w:right w:val="single" w:sz="4" w:space="0" w:color="auto"/>
            </w:tcBorders>
            <w:shd w:val="clear" w:color="auto" w:fill="auto"/>
            <w:noWrap/>
            <w:vAlign w:val="center"/>
            <w:hideMark/>
          </w:tcPr>
          <w:p w14:paraId="034965A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9 305</w:t>
            </w:r>
          </w:p>
        </w:tc>
        <w:tc>
          <w:tcPr>
            <w:tcW w:w="226" w:type="pct"/>
            <w:tcBorders>
              <w:top w:val="nil"/>
              <w:left w:val="nil"/>
              <w:bottom w:val="single" w:sz="4" w:space="0" w:color="auto"/>
              <w:right w:val="single" w:sz="4" w:space="0" w:color="auto"/>
            </w:tcBorders>
            <w:shd w:val="clear" w:color="auto" w:fill="auto"/>
            <w:noWrap/>
            <w:vAlign w:val="center"/>
            <w:hideMark/>
          </w:tcPr>
          <w:p w14:paraId="31CD1F9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9 677</w:t>
            </w:r>
          </w:p>
        </w:tc>
        <w:tc>
          <w:tcPr>
            <w:tcW w:w="276" w:type="pct"/>
            <w:tcBorders>
              <w:top w:val="nil"/>
              <w:left w:val="nil"/>
              <w:bottom w:val="single" w:sz="4" w:space="0" w:color="auto"/>
              <w:right w:val="single" w:sz="4" w:space="0" w:color="auto"/>
            </w:tcBorders>
            <w:shd w:val="clear" w:color="auto" w:fill="auto"/>
            <w:noWrap/>
            <w:vAlign w:val="center"/>
            <w:hideMark/>
          </w:tcPr>
          <w:p w14:paraId="2542BE7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10 064</w:t>
            </w:r>
          </w:p>
        </w:tc>
        <w:tc>
          <w:tcPr>
            <w:tcW w:w="276" w:type="pct"/>
            <w:tcBorders>
              <w:top w:val="nil"/>
              <w:left w:val="nil"/>
              <w:bottom w:val="single" w:sz="4" w:space="0" w:color="auto"/>
              <w:right w:val="single" w:sz="4" w:space="0" w:color="auto"/>
            </w:tcBorders>
            <w:shd w:val="clear" w:color="auto" w:fill="auto"/>
            <w:noWrap/>
            <w:vAlign w:val="center"/>
            <w:hideMark/>
          </w:tcPr>
          <w:p w14:paraId="0C92232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10 466</w:t>
            </w:r>
          </w:p>
        </w:tc>
        <w:tc>
          <w:tcPr>
            <w:tcW w:w="276" w:type="pct"/>
            <w:tcBorders>
              <w:top w:val="nil"/>
              <w:left w:val="nil"/>
              <w:bottom w:val="single" w:sz="4" w:space="0" w:color="auto"/>
              <w:right w:val="single" w:sz="4" w:space="0" w:color="auto"/>
            </w:tcBorders>
            <w:shd w:val="clear" w:color="auto" w:fill="auto"/>
            <w:noWrap/>
            <w:vAlign w:val="center"/>
            <w:hideMark/>
          </w:tcPr>
          <w:p w14:paraId="5D5AE73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10 885</w:t>
            </w:r>
          </w:p>
        </w:tc>
        <w:tc>
          <w:tcPr>
            <w:tcW w:w="623" w:type="pct"/>
            <w:tcBorders>
              <w:top w:val="nil"/>
              <w:left w:val="nil"/>
              <w:bottom w:val="single" w:sz="4" w:space="0" w:color="auto"/>
              <w:right w:val="single" w:sz="4" w:space="0" w:color="auto"/>
            </w:tcBorders>
            <w:shd w:val="clear" w:color="auto" w:fill="auto"/>
            <w:noWrap/>
            <w:vAlign w:val="center"/>
            <w:hideMark/>
          </w:tcPr>
          <w:p w14:paraId="0365A36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79 123</w:t>
            </w:r>
          </w:p>
        </w:tc>
      </w:tr>
      <w:tr w:rsidR="00E64616" w:rsidRPr="00E64616" w14:paraId="1843BC3C"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7573972"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4. Системы водоотведения</w:t>
            </w:r>
          </w:p>
        </w:tc>
      </w:tr>
      <w:tr w:rsidR="00E64616" w:rsidRPr="00E64616" w14:paraId="37DCD724"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998F9E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6</w:t>
            </w:r>
          </w:p>
        </w:tc>
        <w:tc>
          <w:tcPr>
            <w:tcW w:w="687" w:type="pct"/>
            <w:tcBorders>
              <w:top w:val="nil"/>
              <w:left w:val="nil"/>
              <w:bottom w:val="single" w:sz="4" w:space="0" w:color="auto"/>
              <w:right w:val="single" w:sz="4" w:space="0" w:color="auto"/>
            </w:tcBorders>
            <w:shd w:val="clear" w:color="auto" w:fill="auto"/>
            <w:vAlign w:val="center"/>
            <w:hideMark/>
          </w:tcPr>
          <w:p w14:paraId="7CB7DDE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Администрация Гороховецкого района</w:t>
            </w:r>
          </w:p>
        </w:tc>
        <w:tc>
          <w:tcPr>
            <w:tcW w:w="596" w:type="pct"/>
            <w:tcBorders>
              <w:top w:val="nil"/>
              <w:left w:val="nil"/>
              <w:bottom w:val="single" w:sz="4" w:space="0" w:color="auto"/>
              <w:right w:val="single" w:sz="4" w:space="0" w:color="auto"/>
            </w:tcBorders>
            <w:shd w:val="clear" w:color="auto" w:fill="auto"/>
            <w:vAlign w:val="center"/>
            <w:hideMark/>
          </w:tcPr>
          <w:p w14:paraId="34C979D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3053A4C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253</w:t>
            </w:r>
          </w:p>
        </w:tc>
        <w:tc>
          <w:tcPr>
            <w:tcW w:w="276" w:type="pct"/>
            <w:tcBorders>
              <w:top w:val="nil"/>
              <w:left w:val="nil"/>
              <w:bottom w:val="single" w:sz="4" w:space="0" w:color="auto"/>
              <w:right w:val="single" w:sz="4" w:space="0" w:color="auto"/>
            </w:tcBorders>
            <w:shd w:val="clear" w:color="auto" w:fill="auto"/>
            <w:noWrap/>
            <w:vAlign w:val="center"/>
            <w:hideMark/>
          </w:tcPr>
          <w:p w14:paraId="13E5AD0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158</w:t>
            </w:r>
          </w:p>
        </w:tc>
        <w:tc>
          <w:tcPr>
            <w:tcW w:w="276" w:type="pct"/>
            <w:tcBorders>
              <w:top w:val="nil"/>
              <w:left w:val="nil"/>
              <w:bottom w:val="single" w:sz="4" w:space="0" w:color="auto"/>
              <w:right w:val="single" w:sz="4" w:space="0" w:color="auto"/>
            </w:tcBorders>
            <w:shd w:val="clear" w:color="auto" w:fill="auto"/>
            <w:noWrap/>
            <w:vAlign w:val="center"/>
            <w:hideMark/>
          </w:tcPr>
          <w:p w14:paraId="6D2ACE1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164</w:t>
            </w:r>
          </w:p>
        </w:tc>
        <w:tc>
          <w:tcPr>
            <w:tcW w:w="276" w:type="pct"/>
            <w:tcBorders>
              <w:top w:val="nil"/>
              <w:left w:val="nil"/>
              <w:bottom w:val="single" w:sz="4" w:space="0" w:color="auto"/>
              <w:right w:val="single" w:sz="4" w:space="0" w:color="auto"/>
            </w:tcBorders>
            <w:shd w:val="clear" w:color="auto" w:fill="auto"/>
            <w:noWrap/>
            <w:vAlign w:val="center"/>
            <w:hideMark/>
          </w:tcPr>
          <w:p w14:paraId="1E3204B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171</w:t>
            </w:r>
          </w:p>
        </w:tc>
        <w:tc>
          <w:tcPr>
            <w:tcW w:w="226" w:type="pct"/>
            <w:tcBorders>
              <w:top w:val="nil"/>
              <w:left w:val="nil"/>
              <w:bottom w:val="single" w:sz="4" w:space="0" w:color="auto"/>
              <w:right w:val="single" w:sz="4" w:space="0" w:color="auto"/>
            </w:tcBorders>
            <w:shd w:val="clear" w:color="auto" w:fill="auto"/>
            <w:noWrap/>
            <w:vAlign w:val="center"/>
            <w:hideMark/>
          </w:tcPr>
          <w:p w14:paraId="7FEB430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178</w:t>
            </w:r>
          </w:p>
        </w:tc>
        <w:tc>
          <w:tcPr>
            <w:tcW w:w="276" w:type="pct"/>
            <w:tcBorders>
              <w:top w:val="nil"/>
              <w:left w:val="nil"/>
              <w:bottom w:val="single" w:sz="4" w:space="0" w:color="auto"/>
              <w:right w:val="single" w:sz="4" w:space="0" w:color="auto"/>
            </w:tcBorders>
            <w:shd w:val="clear" w:color="auto" w:fill="auto"/>
            <w:noWrap/>
            <w:vAlign w:val="center"/>
            <w:hideMark/>
          </w:tcPr>
          <w:p w14:paraId="7F777B5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185</w:t>
            </w:r>
          </w:p>
        </w:tc>
        <w:tc>
          <w:tcPr>
            <w:tcW w:w="226" w:type="pct"/>
            <w:tcBorders>
              <w:top w:val="nil"/>
              <w:left w:val="nil"/>
              <w:bottom w:val="single" w:sz="4" w:space="0" w:color="auto"/>
              <w:right w:val="single" w:sz="4" w:space="0" w:color="auto"/>
            </w:tcBorders>
            <w:shd w:val="clear" w:color="auto" w:fill="auto"/>
            <w:noWrap/>
            <w:vAlign w:val="center"/>
            <w:hideMark/>
          </w:tcPr>
          <w:p w14:paraId="25C3DF7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6660EC3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F52C9D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616A22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7D57E34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2FB7C3B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1 109</w:t>
            </w:r>
          </w:p>
        </w:tc>
      </w:tr>
      <w:tr w:rsidR="00E64616" w:rsidRPr="00E64616" w14:paraId="779CED19"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E3663BC"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lastRenderedPageBreak/>
              <w:t>5. Система обращения с отходами</w:t>
            </w:r>
          </w:p>
        </w:tc>
      </w:tr>
      <w:tr w:rsidR="00E64616" w:rsidRPr="00E64616" w14:paraId="293A4A44"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A40D510"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7</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14:paraId="043A9FC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Администрация муниципального образования Фоминское</w:t>
            </w:r>
          </w:p>
        </w:tc>
        <w:tc>
          <w:tcPr>
            <w:tcW w:w="596" w:type="pct"/>
            <w:tcBorders>
              <w:top w:val="nil"/>
              <w:left w:val="nil"/>
              <w:bottom w:val="single" w:sz="4" w:space="0" w:color="auto"/>
              <w:right w:val="single" w:sz="4" w:space="0" w:color="auto"/>
            </w:tcBorders>
            <w:shd w:val="clear" w:color="auto" w:fill="auto"/>
            <w:vAlign w:val="center"/>
            <w:hideMark/>
          </w:tcPr>
          <w:p w14:paraId="580F79E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Внебюджетные источники</w:t>
            </w:r>
          </w:p>
        </w:tc>
        <w:tc>
          <w:tcPr>
            <w:tcW w:w="226" w:type="pct"/>
            <w:tcBorders>
              <w:top w:val="nil"/>
              <w:left w:val="nil"/>
              <w:bottom w:val="single" w:sz="4" w:space="0" w:color="auto"/>
              <w:right w:val="single" w:sz="4" w:space="0" w:color="auto"/>
            </w:tcBorders>
            <w:shd w:val="clear" w:color="auto" w:fill="auto"/>
            <w:noWrap/>
            <w:vAlign w:val="center"/>
            <w:hideMark/>
          </w:tcPr>
          <w:p w14:paraId="64C4044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14:paraId="4EE6146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14:paraId="6BAA8F9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76" w:type="pct"/>
            <w:tcBorders>
              <w:top w:val="nil"/>
              <w:left w:val="nil"/>
              <w:bottom w:val="single" w:sz="4" w:space="0" w:color="auto"/>
              <w:right w:val="single" w:sz="4" w:space="0" w:color="auto"/>
            </w:tcBorders>
            <w:shd w:val="clear" w:color="auto" w:fill="auto"/>
            <w:noWrap/>
            <w:vAlign w:val="center"/>
            <w:hideMark/>
          </w:tcPr>
          <w:p w14:paraId="095430B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26" w:type="pct"/>
            <w:tcBorders>
              <w:top w:val="nil"/>
              <w:left w:val="nil"/>
              <w:bottom w:val="single" w:sz="4" w:space="0" w:color="auto"/>
              <w:right w:val="single" w:sz="4" w:space="0" w:color="auto"/>
            </w:tcBorders>
            <w:shd w:val="clear" w:color="auto" w:fill="auto"/>
            <w:noWrap/>
            <w:vAlign w:val="center"/>
            <w:hideMark/>
          </w:tcPr>
          <w:p w14:paraId="7DDE66D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76" w:type="pct"/>
            <w:tcBorders>
              <w:top w:val="nil"/>
              <w:left w:val="nil"/>
              <w:bottom w:val="single" w:sz="4" w:space="0" w:color="auto"/>
              <w:right w:val="single" w:sz="4" w:space="0" w:color="auto"/>
            </w:tcBorders>
            <w:shd w:val="clear" w:color="auto" w:fill="auto"/>
            <w:noWrap/>
            <w:vAlign w:val="center"/>
            <w:hideMark/>
          </w:tcPr>
          <w:p w14:paraId="581C88C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26" w:type="pct"/>
            <w:tcBorders>
              <w:top w:val="nil"/>
              <w:left w:val="nil"/>
              <w:bottom w:val="single" w:sz="4" w:space="0" w:color="auto"/>
              <w:right w:val="single" w:sz="4" w:space="0" w:color="auto"/>
            </w:tcBorders>
            <w:shd w:val="clear" w:color="auto" w:fill="auto"/>
            <w:noWrap/>
            <w:vAlign w:val="center"/>
            <w:hideMark/>
          </w:tcPr>
          <w:p w14:paraId="59B7C3C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226" w:type="pct"/>
            <w:tcBorders>
              <w:top w:val="nil"/>
              <w:left w:val="nil"/>
              <w:bottom w:val="single" w:sz="4" w:space="0" w:color="auto"/>
              <w:right w:val="single" w:sz="4" w:space="0" w:color="auto"/>
            </w:tcBorders>
            <w:shd w:val="clear" w:color="auto" w:fill="auto"/>
            <w:noWrap/>
            <w:vAlign w:val="center"/>
            <w:hideMark/>
          </w:tcPr>
          <w:p w14:paraId="79DFB8A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14:paraId="16BC0AC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14:paraId="46F656F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14:paraId="737370C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 </w:t>
            </w:r>
          </w:p>
        </w:tc>
        <w:tc>
          <w:tcPr>
            <w:tcW w:w="623" w:type="pct"/>
            <w:tcBorders>
              <w:top w:val="nil"/>
              <w:left w:val="nil"/>
              <w:bottom w:val="single" w:sz="4" w:space="0" w:color="auto"/>
              <w:right w:val="single" w:sz="4" w:space="0" w:color="auto"/>
            </w:tcBorders>
            <w:shd w:val="clear" w:color="auto" w:fill="auto"/>
            <w:noWrap/>
            <w:vAlign w:val="center"/>
            <w:hideMark/>
          </w:tcPr>
          <w:p w14:paraId="2EB9CEA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219</w:t>
            </w:r>
          </w:p>
        </w:tc>
      </w:tr>
      <w:tr w:rsidR="00E64616" w:rsidRPr="00E64616" w14:paraId="208D2DCF"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3C3FEBD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8</w:t>
            </w:r>
          </w:p>
        </w:tc>
        <w:tc>
          <w:tcPr>
            <w:tcW w:w="687" w:type="pct"/>
            <w:vMerge/>
            <w:tcBorders>
              <w:top w:val="nil"/>
              <w:left w:val="single" w:sz="4" w:space="0" w:color="auto"/>
              <w:bottom w:val="single" w:sz="4" w:space="0" w:color="auto"/>
              <w:right w:val="single" w:sz="4" w:space="0" w:color="auto"/>
            </w:tcBorders>
            <w:vAlign w:val="center"/>
            <w:hideMark/>
          </w:tcPr>
          <w:p w14:paraId="7B488354"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596" w:type="pct"/>
            <w:tcBorders>
              <w:top w:val="nil"/>
              <w:left w:val="nil"/>
              <w:bottom w:val="single" w:sz="4" w:space="0" w:color="auto"/>
              <w:right w:val="single" w:sz="4" w:space="0" w:color="auto"/>
            </w:tcBorders>
            <w:shd w:val="clear" w:color="auto" w:fill="auto"/>
            <w:vAlign w:val="center"/>
            <w:hideMark/>
          </w:tcPr>
          <w:p w14:paraId="27E32BF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511BA07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BE8C6D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25 514</w:t>
            </w:r>
          </w:p>
        </w:tc>
        <w:tc>
          <w:tcPr>
            <w:tcW w:w="276" w:type="pct"/>
            <w:tcBorders>
              <w:top w:val="nil"/>
              <w:left w:val="nil"/>
              <w:bottom w:val="single" w:sz="4" w:space="0" w:color="auto"/>
              <w:right w:val="single" w:sz="4" w:space="0" w:color="auto"/>
            </w:tcBorders>
            <w:shd w:val="clear" w:color="auto" w:fill="auto"/>
            <w:noWrap/>
            <w:vAlign w:val="center"/>
            <w:hideMark/>
          </w:tcPr>
          <w:p w14:paraId="1C21AB8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195</w:t>
            </w:r>
          </w:p>
        </w:tc>
        <w:tc>
          <w:tcPr>
            <w:tcW w:w="276" w:type="pct"/>
            <w:tcBorders>
              <w:top w:val="nil"/>
              <w:left w:val="nil"/>
              <w:bottom w:val="single" w:sz="4" w:space="0" w:color="auto"/>
              <w:right w:val="single" w:sz="4" w:space="0" w:color="auto"/>
            </w:tcBorders>
            <w:shd w:val="clear" w:color="auto" w:fill="auto"/>
            <w:noWrap/>
            <w:vAlign w:val="center"/>
            <w:hideMark/>
          </w:tcPr>
          <w:p w14:paraId="52BE506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195</w:t>
            </w:r>
          </w:p>
        </w:tc>
        <w:tc>
          <w:tcPr>
            <w:tcW w:w="226" w:type="pct"/>
            <w:tcBorders>
              <w:top w:val="nil"/>
              <w:left w:val="nil"/>
              <w:bottom w:val="single" w:sz="4" w:space="0" w:color="auto"/>
              <w:right w:val="single" w:sz="4" w:space="0" w:color="auto"/>
            </w:tcBorders>
            <w:shd w:val="clear" w:color="auto" w:fill="auto"/>
            <w:noWrap/>
            <w:vAlign w:val="center"/>
            <w:hideMark/>
          </w:tcPr>
          <w:p w14:paraId="6A20657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195</w:t>
            </w:r>
          </w:p>
        </w:tc>
        <w:tc>
          <w:tcPr>
            <w:tcW w:w="276" w:type="pct"/>
            <w:tcBorders>
              <w:top w:val="nil"/>
              <w:left w:val="nil"/>
              <w:bottom w:val="single" w:sz="4" w:space="0" w:color="auto"/>
              <w:right w:val="single" w:sz="4" w:space="0" w:color="auto"/>
            </w:tcBorders>
            <w:shd w:val="clear" w:color="auto" w:fill="auto"/>
            <w:noWrap/>
            <w:vAlign w:val="center"/>
            <w:hideMark/>
          </w:tcPr>
          <w:p w14:paraId="77E2BBA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154</w:t>
            </w:r>
          </w:p>
        </w:tc>
        <w:tc>
          <w:tcPr>
            <w:tcW w:w="226" w:type="pct"/>
            <w:tcBorders>
              <w:top w:val="nil"/>
              <w:left w:val="nil"/>
              <w:bottom w:val="single" w:sz="4" w:space="0" w:color="auto"/>
              <w:right w:val="single" w:sz="4" w:space="0" w:color="auto"/>
            </w:tcBorders>
            <w:shd w:val="clear" w:color="auto" w:fill="auto"/>
            <w:noWrap/>
            <w:vAlign w:val="center"/>
            <w:hideMark/>
          </w:tcPr>
          <w:p w14:paraId="50462C4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2F1D1FD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B5C687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73201E0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22DD8D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23E4EE0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26 253</w:t>
            </w:r>
          </w:p>
        </w:tc>
      </w:tr>
      <w:tr w:rsidR="00E64616" w:rsidRPr="00E64616" w14:paraId="56218C39"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32323CE"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6. Система газоснабжения</w:t>
            </w:r>
          </w:p>
        </w:tc>
      </w:tr>
      <w:tr w:rsidR="00E64616" w:rsidRPr="00E64616" w14:paraId="73D07980"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00D403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14:paraId="77668D0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АО "Газпром газораспределения Владимир";</w:t>
            </w:r>
            <w:r w:rsidRPr="00E64616">
              <w:rPr>
                <w:rFonts w:ascii="Times New Roman" w:eastAsia="Times New Roman" w:hAnsi="Times New Roman" w:cs="Times New Roman"/>
                <w:color w:val="000000"/>
                <w:sz w:val="20"/>
                <w:szCs w:val="20"/>
                <w:lang w:eastAsia="ru-RU"/>
              </w:rPr>
              <w:br/>
              <w:t>Департамент жилищно-коммунального хозяйства Владимирской области; Администрация Гороховецкого района</w:t>
            </w:r>
          </w:p>
        </w:tc>
        <w:tc>
          <w:tcPr>
            <w:tcW w:w="596" w:type="pct"/>
            <w:tcBorders>
              <w:top w:val="nil"/>
              <w:left w:val="nil"/>
              <w:bottom w:val="single" w:sz="4" w:space="0" w:color="auto"/>
              <w:right w:val="single" w:sz="4" w:space="0" w:color="auto"/>
            </w:tcBorders>
            <w:shd w:val="clear" w:color="auto" w:fill="auto"/>
            <w:vAlign w:val="center"/>
            <w:hideMark/>
          </w:tcPr>
          <w:p w14:paraId="343DEF3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Внебюджетные источники</w:t>
            </w:r>
          </w:p>
        </w:tc>
        <w:tc>
          <w:tcPr>
            <w:tcW w:w="226" w:type="pct"/>
            <w:tcBorders>
              <w:top w:val="nil"/>
              <w:left w:val="nil"/>
              <w:bottom w:val="single" w:sz="4" w:space="0" w:color="auto"/>
              <w:right w:val="single" w:sz="4" w:space="0" w:color="auto"/>
            </w:tcBorders>
            <w:shd w:val="clear" w:color="auto" w:fill="auto"/>
            <w:noWrap/>
            <w:vAlign w:val="center"/>
            <w:hideMark/>
          </w:tcPr>
          <w:p w14:paraId="470F9D9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D1DD76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CDCE4E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145658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44 008</w:t>
            </w:r>
          </w:p>
        </w:tc>
        <w:tc>
          <w:tcPr>
            <w:tcW w:w="226" w:type="pct"/>
            <w:tcBorders>
              <w:top w:val="nil"/>
              <w:left w:val="nil"/>
              <w:bottom w:val="single" w:sz="4" w:space="0" w:color="auto"/>
              <w:right w:val="single" w:sz="4" w:space="0" w:color="auto"/>
            </w:tcBorders>
            <w:shd w:val="clear" w:color="auto" w:fill="auto"/>
            <w:noWrap/>
            <w:vAlign w:val="center"/>
            <w:hideMark/>
          </w:tcPr>
          <w:p w14:paraId="5E53D09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50752830"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399392C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6D71BD5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F7AB56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618D62B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810F8D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0E26712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44 008</w:t>
            </w:r>
          </w:p>
        </w:tc>
      </w:tr>
      <w:tr w:rsidR="00E64616" w:rsidRPr="00E64616" w14:paraId="541A0750" w14:textId="77777777" w:rsidTr="0012526F">
        <w:trPr>
          <w:trHeight w:val="2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FD21F8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w:t>
            </w:r>
          </w:p>
        </w:tc>
        <w:tc>
          <w:tcPr>
            <w:tcW w:w="687" w:type="pct"/>
            <w:vMerge/>
            <w:tcBorders>
              <w:top w:val="nil"/>
              <w:left w:val="single" w:sz="4" w:space="0" w:color="auto"/>
              <w:bottom w:val="single" w:sz="4" w:space="0" w:color="auto"/>
              <w:right w:val="single" w:sz="4" w:space="0" w:color="auto"/>
            </w:tcBorders>
            <w:vAlign w:val="center"/>
            <w:hideMark/>
          </w:tcPr>
          <w:p w14:paraId="5B0F8961"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596" w:type="pct"/>
            <w:tcBorders>
              <w:top w:val="nil"/>
              <w:left w:val="nil"/>
              <w:bottom w:val="single" w:sz="4" w:space="0" w:color="auto"/>
              <w:right w:val="single" w:sz="4" w:space="0" w:color="auto"/>
            </w:tcBorders>
            <w:shd w:val="clear" w:color="auto" w:fill="auto"/>
            <w:vAlign w:val="center"/>
            <w:hideMark/>
          </w:tcPr>
          <w:p w14:paraId="7E162F3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341D6CA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67DE144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500</w:t>
            </w:r>
          </w:p>
        </w:tc>
        <w:tc>
          <w:tcPr>
            <w:tcW w:w="276" w:type="pct"/>
            <w:tcBorders>
              <w:top w:val="nil"/>
              <w:left w:val="nil"/>
              <w:bottom w:val="single" w:sz="4" w:space="0" w:color="auto"/>
              <w:right w:val="single" w:sz="4" w:space="0" w:color="auto"/>
            </w:tcBorders>
            <w:shd w:val="clear" w:color="auto" w:fill="auto"/>
            <w:noWrap/>
            <w:vAlign w:val="center"/>
            <w:hideMark/>
          </w:tcPr>
          <w:p w14:paraId="4DBC4720"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3 783</w:t>
            </w:r>
          </w:p>
        </w:tc>
        <w:tc>
          <w:tcPr>
            <w:tcW w:w="276" w:type="pct"/>
            <w:tcBorders>
              <w:top w:val="nil"/>
              <w:left w:val="nil"/>
              <w:bottom w:val="single" w:sz="4" w:space="0" w:color="auto"/>
              <w:right w:val="single" w:sz="4" w:space="0" w:color="auto"/>
            </w:tcBorders>
            <w:shd w:val="clear" w:color="auto" w:fill="auto"/>
            <w:noWrap/>
            <w:vAlign w:val="center"/>
            <w:hideMark/>
          </w:tcPr>
          <w:p w14:paraId="4B0168F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6 233</w:t>
            </w:r>
          </w:p>
        </w:tc>
        <w:tc>
          <w:tcPr>
            <w:tcW w:w="226" w:type="pct"/>
            <w:tcBorders>
              <w:top w:val="nil"/>
              <w:left w:val="nil"/>
              <w:bottom w:val="single" w:sz="4" w:space="0" w:color="auto"/>
              <w:right w:val="single" w:sz="4" w:space="0" w:color="auto"/>
            </w:tcBorders>
            <w:shd w:val="clear" w:color="auto" w:fill="auto"/>
            <w:noWrap/>
            <w:vAlign w:val="center"/>
            <w:hideMark/>
          </w:tcPr>
          <w:p w14:paraId="1024E3D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7245583D"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695711A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4C4CDFF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C38548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580FA46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6B2393D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4EEC237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10 517</w:t>
            </w:r>
          </w:p>
        </w:tc>
      </w:tr>
      <w:tr w:rsidR="00E64616" w:rsidRPr="00E64616" w14:paraId="1F791FB7" w14:textId="77777777" w:rsidTr="0012526F">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5977BE8"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В целом по всей системе коммунальной инфраструктуры</w:t>
            </w:r>
          </w:p>
        </w:tc>
      </w:tr>
      <w:tr w:rsidR="00E64616" w:rsidRPr="00E64616" w14:paraId="66354E19" w14:textId="77777777" w:rsidTr="0012526F">
        <w:trPr>
          <w:trHeight w:val="20"/>
        </w:trPr>
        <w:tc>
          <w:tcPr>
            <w:tcW w:w="2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C27E4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14:paraId="3474537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По программе в целом</w:t>
            </w:r>
          </w:p>
        </w:tc>
        <w:tc>
          <w:tcPr>
            <w:tcW w:w="596" w:type="pct"/>
            <w:tcBorders>
              <w:top w:val="nil"/>
              <w:left w:val="nil"/>
              <w:bottom w:val="single" w:sz="4" w:space="0" w:color="auto"/>
              <w:right w:val="single" w:sz="4" w:space="0" w:color="auto"/>
            </w:tcBorders>
            <w:shd w:val="clear" w:color="auto" w:fill="auto"/>
            <w:vAlign w:val="center"/>
            <w:hideMark/>
          </w:tcPr>
          <w:p w14:paraId="6DB31A54"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За счет средств, учитываемых при установлении регулируемых государством цен (тарифе)</w:t>
            </w:r>
          </w:p>
        </w:tc>
        <w:tc>
          <w:tcPr>
            <w:tcW w:w="226" w:type="pct"/>
            <w:tcBorders>
              <w:top w:val="nil"/>
              <w:left w:val="nil"/>
              <w:bottom w:val="single" w:sz="4" w:space="0" w:color="auto"/>
              <w:right w:val="single" w:sz="4" w:space="0" w:color="auto"/>
            </w:tcBorders>
            <w:shd w:val="clear" w:color="auto" w:fill="auto"/>
            <w:noWrap/>
            <w:vAlign w:val="center"/>
            <w:hideMark/>
          </w:tcPr>
          <w:p w14:paraId="0B05EC6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5 315</w:t>
            </w:r>
          </w:p>
        </w:tc>
        <w:tc>
          <w:tcPr>
            <w:tcW w:w="276" w:type="pct"/>
            <w:tcBorders>
              <w:top w:val="nil"/>
              <w:left w:val="nil"/>
              <w:bottom w:val="single" w:sz="4" w:space="0" w:color="auto"/>
              <w:right w:val="single" w:sz="4" w:space="0" w:color="auto"/>
            </w:tcBorders>
            <w:shd w:val="clear" w:color="auto" w:fill="auto"/>
            <w:noWrap/>
            <w:vAlign w:val="center"/>
            <w:hideMark/>
          </w:tcPr>
          <w:p w14:paraId="7D4ABD7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24 811</w:t>
            </w:r>
          </w:p>
        </w:tc>
        <w:tc>
          <w:tcPr>
            <w:tcW w:w="276" w:type="pct"/>
            <w:tcBorders>
              <w:top w:val="nil"/>
              <w:left w:val="nil"/>
              <w:bottom w:val="single" w:sz="4" w:space="0" w:color="auto"/>
              <w:right w:val="single" w:sz="4" w:space="0" w:color="auto"/>
            </w:tcBorders>
            <w:shd w:val="clear" w:color="auto" w:fill="auto"/>
            <w:noWrap/>
            <w:vAlign w:val="center"/>
            <w:hideMark/>
          </w:tcPr>
          <w:p w14:paraId="3753C28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7 594</w:t>
            </w:r>
          </w:p>
        </w:tc>
        <w:tc>
          <w:tcPr>
            <w:tcW w:w="276" w:type="pct"/>
            <w:tcBorders>
              <w:top w:val="nil"/>
              <w:left w:val="nil"/>
              <w:bottom w:val="single" w:sz="4" w:space="0" w:color="auto"/>
              <w:right w:val="single" w:sz="4" w:space="0" w:color="auto"/>
            </w:tcBorders>
            <w:shd w:val="clear" w:color="auto" w:fill="auto"/>
            <w:noWrap/>
            <w:vAlign w:val="center"/>
            <w:hideMark/>
          </w:tcPr>
          <w:p w14:paraId="235B247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18 553</w:t>
            </w:r>
          </w:p>
        </w:tc>
        <w:tc>
          <w:tcPr>
            <w:tcW w:w="226" w:type="pct"/>
            <w:tcBorders>
              <w:top w:val="nil"/>
              <w:left w:val="nil"/>
              <w:bottom w:val="single" w:sz="4" w:space="0" w:color="auto"/>
              <w:right w:val="single" w:sz="4" w:space="0" w:color="auto"/>
            </w:tcBorders>
            <w:shd w:val="clear" w:color="auto" w:fill="auto"/>
            <w:noWrap/>
            <w:vAlign w:val="center"/>
            <w:hideMark/>
          </w:tcPr>
          <w:p w14:paraId="7A91C3A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450B341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4 494</w:t>
            </w:r>
          </w:p>
        </w:tc>
        <w:tc>
          <w:tcPr>
            <w:tcW w:w="226" w:type="pct"/>
            <w:tcBorders>
              <w:top w:val="nil"/>
              <w:left w:val="nil"/>
              <w:bottom w:val="single" w:sz="4" w:space="0" w:color="auto"/>
              <w:right w:val="single" w:sz="4" w:space="0" w:color="auto"/>
            </w:tcBorders>
            <w:shd w:val="clear" w:color="auto" w:fill="auto"/>
            <w:noWrap/>
            <w:vAlign w:val="center"/>
            <w:hideMark/>
          </w:tcPr>
          <w:p w14:paraId="59D9EAC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1811F79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454476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304320D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A4EBDD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2 010</w:t>
            </w:r>
          </w:p>
        </w:tc>
        <w:tc>
          <w:tcPr>
            <w:tcW w:w="623" w:type="pct"/>
            <w:tcBorders>
              <w:top w:val="nil"/>
              <w:left w:val="nil"/>
              <w:bottom w:val="single" w:sz="4" w:space="0" w:color="auto"/>
              <w:right w:val="single" w:sz="4" w:space="0" w:color="auto"/>
            </w:tcBorders>
            <w:shd w:val="clear" w:color="auto" w:fill="auto"/>
            <w:noWrap/>
            <w:vAlign w:val="center"/>
            <w:hideMark/>
          </w:tcPr>
          <w:p w14:paraId="59D547E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62 778</w:t>
            </w:r>
          </w:p>
        </w:tc>
      </w:tr>
      <w:tr w:rsidR="00E64616" w:rsidRPr="00E64616" w14:paraId="5AC0A955" w14:textId="77777777" w:rsidTr="0012526F">
        <w:trPr>
          <w:trHeight w:val="20"/>
        </w:trPr>
        <w:tc>
          <w:tcPr>
            <w:tcW w:w="258" w:type="pct"/>
            <w:vMerge/>
            <w:tcBorders>
              <w:top w:val="nil"/>
              <w:left w:val="single" w:sz="4" w:space="0" w:color="auto"/>
              <w:bottom w:val="single" w:sz="4" w:space="0" w:color="auto"/>
              <w:right w:val="single" w:sz="4" w:space="0" w:color="auto"/>
            </w:tcBorders>
            <w:vAlign w:val="center"/>
            <w:hideMark/>
          </w:tcPr>
          <w:p w14:paraId="260210B7"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687" w:type="pct"/>
            <w:vMerge/>
            <w:tcBorders>
              <w:top w:val="nil"/>
              <w:left w:val="single" w:sz="4" w:space="0" w:color="auto"/>
              <w:bottom w:val="single" w:sz="4" w:space="0" w:color="auto"/>
              <w:right w:val="single" w:sz="4" w:space="0" w:color="auto"/>
            </w:tcBorders>
            <w:vAlign w:val="center"/>
            <w:hideMark/>
          </w:tcPr>
          <w:p w14:paraId="38480B15"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596" w:type="pct"/>
            <w:tcBorders>
              <w:top w:val="nil"/>
              <w:left w:val="nil"/>
              <w:bottom w:val="single" w:sz="4" w:space="0" w:color="auto"/>
              <w:right w:val="single" w:sz="4" w:space="0" w:color="auto"/>
            </w:tcBorders>
            <w:shd w:val="clear" w:color="auto" w:fill="auto"/>
            <w:vAlign w:val="center"/>
            <w:hideMark/>
          </w:tcPr>
          <w:p w14:paraId="3EDDECD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Бюджетные средства различных уровней</w:t>
            </w:r>
          </w:p>
        </w:tc>
        <w:tc>
          <w:tcPr>
            <w:tcW w:w="226" w:type="pct"/>
            <w:tcBorders>
              <w:top w:val="nil"/>
              <w:left w:val="nil"/>
              <w:bottom w:val="single" w:sz="4" w:space="0" w:color="auto"/>
              <w:right w:val="single" w:sz="4" w:space="0" w:color="auto"/>
            </w:tcBorders>
            <w:shd w:val="clear" w:color="auto" w:fill="auto"/>
            <w:noWrap/>
            <w:vAlign w:val="center"/>
            <w:hideMark/>
          </w:tcPr>
          <w:p w14:paraId="62D491A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3 146</w:t>
            </w:r>
          </w:p>
        </w:tc>
        <w:tc>
          <w:tcPr>
            <w:tcW w:w="276" w:type="pct"/>
            <w:tcBorders>
              <w:top w:val="nil"/>
              <w:left w:val="nil"/>
              <w:bottom w:val="single" w:sz="4" w:space="0" w:color="auto"/>
              <w:right w:val="single" w:sz="4" w:space="0" w:color="auto"/>
            </w:tcBorders>
            <w:shd w:val="clear" w:color="auto" w:fill="auto"/>
            <w:noWrap/>
            <w:vAlign w:val="center"/>
            <w:hideMark/>
          </w:tcPr>
          <w:p w14:paraId="0FE4BCC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29 349</w:t>
            </w:r>
          </w:p>
        </w:tc>
        <w:tc>
          <w:tcPr>
            <w:tcW w:w="276" w:type="pct"/>
            <w:tcBorders>
              <w:top w:val="nil"/>
              <w:left w:val="nil"/>
              <w:bottom w:val="single" w:sz="4" w:space="0" w:color="auto"/>
              <w:right w:val="single" w:sz="4" w:space="0" w:color="auto"/>
            </w:tcBorders>
            <w:shd w:val="clear" w:color="auto" w:fill="auto"/>
            <w:noWrap/>
            <w:vAlign w:val="center"/>
            <w:hideMark/>
          </w:tcPr>
          <w:p w14:paraId="552B544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8 322</w:t>
            </w:r>
          </w:p>
        </w:tc>
        <w:tc>
          <w:tcPr>
            <w:tcW w:w="276" w:type="pct"/>
            <w:tcBorders>
              <w:top w:val="nil"/>
              <w:left w:val="nil"/>
              <w:bottom w:val="single" w:sz="4" w:space="0" w:color="auto"/>
              <w:right w:val="single" w:sz="4" w:space="0" w:color="auto"/>
            </w:tcBorders>
            <w:shd w:val="clear" w:color="auto" w:fill="auto"/>
            <w:noWrap/>
            <w:vAlign w:val="center"/>
            <w:hideMark/>
          </w:tcPr>
          <w:p w14:paraId="7A4DA2F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22 761</w:t>
            </w:r>
          </w:p>
        </w:tc>
        <w:tc>
          <w:tcPr>
            <w:tcW w:w="226" w:type="pct"/>
            <w:tcBorders>
              <w:top w:val="nil"/>
              <w:left w:val="nil"/>
              <w:bottom w:val="single" w:sz="4" w:space="0" w:color="auto"/>
              <w:right w:val="single" w:sz="4" w:space="0" w:color="auto"/>
            </w:tcBorders>
            <w:shd w:val="clear" w:color="auto" w:fill="auto"/>
            <w:noWrap/>
            <w:vAlign w:val="center"/>
            <w:hideMark/>
          </w:tcPr>
          <w:p w14:paraId="0F713F1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9 480</w:t>
            </w:r>
          </w:p>
        </w:tc>
        <w:tc>
          <w:tcPr>
            <w:tcW w:w="276" w:type="pct"/>
            <w:tcBorders>
              <w:top w:val="nil"/>
              <w:left w:val="nil"/>
              <w:bottom w:val="single" w:sz="4" w:space="0" w:color="auto"/>
              <w:right w:val="single" w:sz="4" w:space="0" w:color="auto"/>
            </w:tcBorders>
            <w:shd w:val="clear" w:color="auto" w:fill="auto"/>
            <w:noWrap/>
            <w:vAlign w:val="center"/>
            <w:hideMark/>
          </w:tcPr>
          <w:p w14:paraId="068DFDB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9 285</w:t>
            </w:r>
          </w:p>
        </w:tc>
        <w:tc>
          <w:tcPr>
            <w:tcW w:w="226" w:type="pct"/>
            <w:tcBorders>
              <w:top w:val="nil"/>
              <w:left w:val="nil"/>
              <w:bottom w:val="single" w:sz="4" w:space="0" w:color="auto"/>
              <w:right w:val="single" w:sz="4" w:space="0" w:color="auto"/>
            </w:tcBorders>
            <w:shd w:val="clear" w:color="auto" w:fill="auto"/>
            <w:noWrap/>
            <w:vAlign w:val="center"/>
            <w:hideMark/>
          </w:tcPr>
          <w:p w14:paraId="104C383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9 305</w:t>
            </w:r>
          </w:p>
        </w:tc>
        <w:tc>
          <w:tcPr>
            <w:tcW w:w="226" w:type="pct"/>
            <w:tcBorders>
              <w:top w:val="nil"/>
              <w:left w:val="nil"/>
              <w:bottom w:val="single" w:sz="4" w:space="0" w:color="auto"/>
              <w:right w:val="single" w:sz="4" w:space="0" w:color="auto"/>
            </w:tcBorders>
            <w:shd w:val="clear" w:color="auto" w:fill="auto"/>
            <w:noWrap/>
            <w:vAlign w:val="center"/>
            <w:hideMark/>
          </w:tcPr>
          <w:p w14:paraId="5714854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9 677</w:t>
            </w:r>
          </w:p>
        </w:tc>
        <w:tc>
          <w:tcPr>
            <w:tcW w:w="276" w:type="pct"/>
            <w:tcBorders>
              <w:top w:val="nil"/>
              <w:left w:val="nil"/>
              <w:bottom w:val="single" w:sz="4" w:space="0" w:color="auto"/>
              <w:right w:val="single" w:sz="4" w:space="0" w:color="auto"/>
            </w:tcBorders>
            <w:shd w:val="clear" w:color="auto" w:fill="auto"/>
            <w:noWrap/>
            <w:vAlign w:val="center"/>
            <w:hideMark/>
          </w:tcPr>
          <w:p w14:paraId="494A71C0"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10 064</w:t>
            </w:r>
          </w:p>
        </w:tc>
        <w:tc>
          <w:tcPr>
            <w:tcW w:w="276" w:type="pct"/>
            <w:tcBorders>
              <w:top w:val="nil"/>
              <w:left w:val="nil"/>
              <w:bottom w:val="single" w:sz="4" w:space="0" w:color="auto"/>
              <w:right w:val="single" w:sz="4" w:space="0" w:color="auto"/>
            </w:tcBorders>
            <w:shd w:val="clear" w:color="auto" w:fill="auto"/>
            <w:noWrap/>
            <w:vAlign w:val="center"/>
            <w:hideMark/>
          </w:tcPr>
          <w:p w14:paraId="47FAB4FB"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10 466</w:t>
            </w:r>
          </w:p>
        </w:tc>
        <w:tc>
          <w:tcPr>
            <w:tcW w:w="276" w:type="pct"/>
            <w:tcBorders>
              <w:top w:val="nil"/>
              <w:left w:val="nil"/>
              <w:bottom w:val="single" w:sz="4" w:space="0" w:color="auto"/>
              <w:right w:val="single" w:sz="4" w:space="0" w:color="auto"/>
            </w:tcBorders>
            <w:shd w:val="clear" w:color="auto" w:fill="auto"/>
            <w:noWrap/>
            <w:vAlign w:val="center"/>
            <w:hideMark/>
          </w:tcPr>
          <w:p w14:paraId="77FDE00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10 885</w:t>
            </w:r>
          </w:p>
        </w:tc>
        <w:tc>
          <w:tcPr>
            <w:tcW w:w="623" w:type="pct"/>
            <w:tcBorders>
              <w:top w:val="nil"/>
              <w:left w:val="nil"/>
              <w:bottom w:val="single" w:sz="4" w:space="0" w:color="auto"/>
              <w:right w:val="single" w:sz="4" w:space="0" w:color="auto"/>
            </w:tcBorders>
            <w:shd w:val="clear" w:color="auto" w:fill="auto"/>
            <w:noWrap/>
            <w:vAlign w:val="center"/>
            <w:hideMark/>
          </w:tcPr>
          <w:p w14:paraId="6188DE2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132 739</w:t>
            </w:r>
          </w:p>
        </w:tc>
      </w:tr>
      <w:tr w:rsidR="00E64616" w:rsidRPr="00E64616" w14:paraId="20D78611" w14:textId="77777777" w:rsidTr="0012526F">
        <w:trPr>
          <w:trHeight w:val="20"/>
        </w:trPr>
        <w:tc>
          <w:tcPr>
            <w:tcW w:w="258" w:type="pct"/>
            <w:vMerge/>
            <w:tcBorders>
              <w:top w:val="nil"/>
              <w:left w:val="single" w:sz="4" w:space="0" w:color="auto"/>
              <w:bottom w:val="single" w:sz="4" w:space="0" w:color="auto"/>
              <w:right w:val="single" w:sz="4" w:space="0" w:color="auto"/>
            </w:tcBorders>
            <w:vAlign w:val="center"/>
            <w:hideMark/>
          </w:tcPr>
          <w:p w14:paraId="2C2D102D"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687" w:type="pct"/>
            <w:vMerge/>
            <w:tcBorders>
              <w:top w:val="nil"/>
              <w:left w:val="single" w:sz="4" w:space="0" w:color="auto"/>
              <w:bottom w:val="single" w:sz="4" w:space="0" w:color="auto"/>
              <w:right w:val="single" w:sz="4" w:space="0" w:color="auto"/>
            </w:tcBorders>
            <w:vAlign w:val="center"/>
            <w:hideMark/>
          </w:tcPr>
          <w:p w14:paraId="57D25035"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596" w:type="pct"/>
            <w:tcBorders>
              <w:top w:val="nil"/>
              <w:left w:val="nil"/>
              <w:bottom w:val="single" w:sz="4" w:space="0" w:color="auto"/>
              <w:right w:val="single" w:sz="4" w:space="0" w:color="auto"/>
            </w:tcBorders>
            <w:shd w:val="clear" w:color="auto" w:fill="auto"/>
            <w:vAlign w:val="center"/>
            <w:hideMark/>
          </w:tcPr>
          <w:p w14:paraId="3A5BF47F"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Внебюджетные источники</w:t>
            </w:r>
          </w:p>
        </w:tc>
        <w:tc>
          <w:tcPr>
            <w:tcW w:w="226" w:type="pct"/>
            <w:tcBorders>
              <w:top w:val="nil"/>
              <w:left w:val="nil"/>
              <w:bottom w:val="single" w:sz="4" w:space="0" w:color="auto"/>
              <w:right w:val="single" w:sz="4" w:space="0" w:color="auto"/>
            </w:tcBorders>
            <w:shd w:val="clear" w:color="auto" w:fill="auto"/>
            <w:noWrap/>
            <w:vAlign w:val="center"/>
            <w:hideMark/>
          </w:tcPr>
          <w:p w14:paraId="74BF6D8C"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6EDA83A6"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4FF977CE"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76" w:type="pct"/>
            <w:tcBorders>
              <w:top w:val="nil"/>
              <w:left w:val="nil"/>
              <w:bottom w:val="single" w:sz="4" w:space="0" w:color="auto"/>
              <w:right w:val="single" w:sz="4" w:space="0" w:color="auto"/>
            </w:tcBorders>
            <w:shd w:val="clear" w:color="auto" w:fill="auto"/>
            <w:noWrap/>
            <w:vAlign w:val="center"/>
            <w:hideMark/>
          </w:tcPr>
          <w:p w14:paraId="30760775"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44 063</w:t>
            </w:r>
          </w:p>
        </w:tc>
        <w:tc>
          <w:tcPr>
            <w:tcW w:w="226" w:type="pct"/>
            <w:tcBorders>
              <w:top w:val="nil"/>
              <w:left w:val="nil"/>
              <w:bottom w:val="single" w:sz="4" w:space="0" w:color="auto"/>
              <w:right w:val="single" w:sz="4" w:space="0" w:color="auto"/>
            </w:tcBorders>
            <w:shd w:val="clear" w:color="auto" w:fill="auto"/>
            <w:noWrap/>
            <w:vAlign w:val="center"/>
            <w:hideMark/>
          </w:tcPr>
          <w:p w14:paraId="3B08E361"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76" w:type="pct"/>
            <w:tcBorders>
              <w:top w:val="nil"/>
              <w:left w:val="nil"/>
              <w:bottom w:val="single" w:sz="4" w:space="0" w:color="auto"/>
              <w:right w:val="single" w:sz="4" w:space="0" w:color="auto"/>
            </w:tcBorders>
            <w:shd w:val="clear" w:color="auto" w:fill="auto"/>
            <w:noWrap/>
            <w:vAlign w:val="center"/>
            <w:hideMark/>
          </w:tcPr>
          <w:p w14:paraId="5F07CBD7"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55</w:t>
            </w:r>
          </w:p>
        </w:tc>
        <w:tc>
          <w:tcPr>
            <w:tcW w:w="226" w:type="pct"/>
            <w:tcBorders>
              <w:top w:val="nil"/>
              <w:left w:val="nil"/>
              <w:bottom w:val="single" w:sz="4" w:space="0" w:color="auto"/>
              <w:right w:val="single" w:sz="4" w:space="0" w:color="auto"/>
            </w:tcBorders>
            <w:shd w:val="clear" w:color="auto" w:fill="auto"/>
            <w:noWrap/>
            <w:vAlign w:val="center"/>
            <w:hideMark/>
          </w:tcPr>
          <w:p w14:paraId="4923DB8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26" w:type="pct"/>
            <w:tcBorders>
              <w:top w:val="nil"/>
              <w:left w:val="nil"/>
              <w:bottom w:val="single" w:sz="4" w:space="0" w:color="auto"/>
              <w:right w:val="single" w:sz="4" w:space="0" w:color="auto"/>
            </w:tcBorders>
            <w:shd w:val="clear" w:color="auto" w:fill="auto"/>
            <w:noWrap/>
            <w:vAlign w:val="center"/>
            <w:hideMark/>
          </w:tcPr>
          <w:p w14:paraId="7FA8F359"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0F8C9778"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1F9B8D12"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auto"/>
              <w:right w:val="single" w:sz="4" w:space="0" w:color="auto"/>
            </w:tcBorders>
            <w:shd w:val="clear" w:color="auto" w:fill="auto"/>
            <w:noWrap/>
            <w:vAlign w:val="center"/>
            <w:hideMark/>
          </w:tcPr>
          <w:p w14:paraId="2D7FA10A"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14:paraId="1451CAA3" w14:textId="77777777" w:rsidR="00E64616" w:rsidRPr="00E64616" w:rsidRDefault="00E64616" w:rsidP="00E64616">
            <w:pPr>
              <w:spacing w:after="0" w:line="240" w:lineRule="auto"/>
              <w:jc w:val="center"/>
              <w:rPr>
                <w:rFonts w:ascii="Times New Roman" w:eastAsia="Times New Roman" w:hAnsi="Times New Roman" w:cs="Times New Roman"/>
                <w:color w:val="000000"/>
                <w:sz w:val="20"/>
                <w:szCs w:val="20"/>
                <w:lang w:eastAsia="ru-RU"/>
              </w:rPr>
            </w:pPr>
            <w:r w:rsidRPr="00E64616">
              <w:rPr>
                <w:rFonts w:ascii="Times New Roman" w:eastAsia="Times New Roman" w:hAnsi="Times New Roman" w:cs="Times New Roman"/>
                <w:color w:val="000000"/>
                <w:sz w:val="20"/>
                <w:szCs w:val="20"/>
                <w:lang w:eastAsia="ru-RU"/>
              </w:rPr>
              <w:t>44 227</w:t>
            </w:r>
          </w:p>
        </w:tc>
      </w:tr>
      <w:tr w:rsidR="00E64616" w:rsidRPr="00E64616" w14:paraId="15382A80" w14:textId="77777777" w:rsidTr="0012526F">
        <w:trPr>
          <w:trHeight w:val="20"/>
        </w:trPr>
        <w:tc>
          <w:tcPr>
            <w:tcW w:w="258" w:type="pct"/>
            <w:vMerge/>
            <w:tcBorders>
              <w:top w:val="nil"/>
              <w:left w:val="single" w:sz="4" w:space="0" w:color="auto"/>
              <w:bottom w:val="single" w:sz="4" w:space="0" w:color="auto"/>
              <w:right w:val="single" w:sz="4" w:space="0" w:color="auto"/>
            </w:tcBorders>
            <w:vAlign w:val="center"/>
            <w:hideMark/>
          </w:tcPr>
          <w:p w14:paraId="073EEC28"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687" w:type="pct"/>
            <w:vMerge/>
            <w:tcBorders>
              <w:top w:val="nil"/>
              <w:left w:val="single" w:sz="4" w:space="0" w:color="auto"/>
              <w:bottom w:val="single" w:sz="4" w:space="0" w:color="auto"/>
              <w:right w:val="single" w:sz="4" w:space="0" w:color="auto"/>
            </w:tcBorders>
            <w:vAlign w:val="center"/>
            <w:hideMark/>
          </w:tcPr>
          <w:p w14:paraId="13F673EE" w14:textId="77777777" w:rsidR="00E64616" w:rsidRPr="00E64616" w:rsidRDefault="00E64616" w:rsidP="00E64616">
            <w:pPr>
              <w:spacing w:after="0" w:line="240" w:lineRule="auto"/>
              <w:rPr>
                <w:rFonts w:ascii="Times New Roman" w:eastAsia="Times New Roman" w:hAnsi="Times New Roman" w:cs="Times New Roman"/>
                <w:color w:val="000000"/>
                <w:sz w:val="20"/>
                <w:szCs w:val="20"/>
                <w:lang w:eastAsia="ru-RU"/>
              </w:rPr>
            </w:pPr>
          </w:p>
        </w:tc>
        <w:tc>
          <w:tcPr>
            <w:tcW w:w="596" w:type="pct"/>
            <w:tcBorders>
              <w:top w:val="nil"/>
              <w:left w:val="nil"/>
              <w:bottom w:val="single" w:sz="4" w:space="0" w:color="auto"/>
              <w:right w:val="single" w:sz="4" w:space="0" w:color="auto"/>
            </w:tcBorders>
            <w:shd w:val="clear" w:color="auto" w:fill="auto"/>
            <w:noWrap/>
            <w:vAlign w:val="center"/>
            <w:hideMark/>
          </w:tcPr>
          <w:p w14:paraId="70CA2A2E"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ИТОГО:</w:t>
            </w:r>
          </w:p>
        </w:tc>
        <w:tc>
          <w:tcPr>
            <w:tcW w:w="226" w:type="pct"/>
            <w:tcBorders>
              <w:top w:val="nil"/>
              <w:left w:val="nil"/>
              <w:bottom w:val="single" w:sz="4" w:space="0" w:color="auto"/>
              <w:right w:val="single" w:sz="4" w:space="0" w:color="auto"/>
            </w:tcBorders>
            <w:shd w:val="clear" w:color="auto" w:fill="auto"/>
            <w:noWrap/>
            <w:vAlign w:val="center"/>
            <w:hideMark/>
          </w:tcPr>
          <w:p w14:paraId="16C113CF"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8 461</w:t>
            </w:r>
          </w:p>
        </w:tc>
        <w:tc>
          <w:tcPr>
            <w:tcW w:w="276" w:type="pct"/>
            <w:tcBorders>
              <w:top w:val="nil"/>
              <w:left w:val="nil"/>
              <w:bottom w:val="single" w:sz="4" w:space="0" w:color="auto"/>
              <w:right w:val="single" w:sz="4" w:space="0" w:color="auto"/>
            </w:tcBorders>
            <w:shd w:val="clear" w:color="auto" w:fill="auto"/>
            <w:noWrap/>
            <w:vAlign w:val="center"/>
            <w:hideMark/>
          </w:tcPr>
          <w:p w14:paraId="0821B1A9"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54 160</w:t>
            </w:r>
          </w:p>
        </w:tc>
        <w:tc>
          <w:tcPr>
            <w:tcW w:w="276" w:type="pct"/>
            <w:tcBorders>
              <w:top w:val="nil"/>
              <w:left w:val="nil"/>
              <w:bottom w:val="single" w:sz="4" w:space="0" w:color="auto"/>
              <w:right w:val="single" w:sz="4" w:space="0" w:color="auto"/>
            </w:tcBorders>
            <w:shd w:val="clear" w:color="auto" w:fill="auto"/>
            <w:noWrap/>
            <w:vAlign w:val="center"/>
            <w:hideMark/>
          </w:tcPr>
          <w:p w14:paraId="0FA9627C"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15 970</w:t>
            </w:r>
          </w:p>
        </w:tc>
        <w:tc>
          <w:tcPr>
            <w:tcW w:w="276" w:type="pct"/>
            <w:tcBorders>
              <w:top w:val="nil"/>
              <w:left w:val="nil"/>
              <w:bottom w:val="single" w:sz="4" w:space="0" w:color="auto"/>
              <w:right w:val="single" w:sz="4" w:space="0" w:color="auto"/>
            </w:tcBorders>
            <w:shd w:val="clear" w:color="auto" w:fill="auto"/>
            <w:noWrap/>
            <w:vAlign w:val="center"/>
            <w:hideMark/>
          </w:tcPr>
          <w:p w14:paraId="7033EA76"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85 377</w:t>
            </w:r>
          </w:p>
        </w:tc>
        <w:tc>
          <w:tcPr>
            <w:tcW w:w="226" w:type="pct"/>
            <w:tcBorders>
              <w:top w:val="nil"/>
              <w:left w:val="nil"/>
              <w:bottom w:val="single" w:sz="4" w:space="0" w:color="auto"/>
              <w:right w:val="single" w:sz="4" w:space="0" w:color="auto"/>
            </w:tcBorders>
            <w:shd w:val="clear" w:color="auto" w:fill="auto"/>
            <w:noWrap/>
            <w:vAlign w:val="center"/>
            <w:hideMark/>
          </w:tcPr>
          <w:p w14:paraId="12B6B2A5"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9 535</w:t>
            </w:r>
          </w:p>
        </w:tc>
        <w:tc>
          <w:tcPr>
            <w:tcW w:w="276" w:type="pct"/>
            <w:tcBorders>
              <w:top w:val="nil"/>
              <w:left w:val="nil"/>
              <w:bottom w:val="single" w:sz="4" w:space="0" w:color="auto"/>
              <w:right w:val="single" w:sz="4" w:space="0" w:color="auto"/>
            </w:tcBorders>
            <w:shd w:val="clear" w:color="auto" w:fill="auto"/>
            <w:noWrap/>
            <w:vAlign w:val="center"/>
            <w:hideMark/>
          </w:tcPr>
          <w:p w14:paraId="05F02E80"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13 834</w:t>
            </w:r>
          </w:p>
        </w:tc>
        <w:tc>
          <w:tcPr>
            <w:tcW w:w="226" w:type="pct"/>
            <w:tcBorders>
              <w:top w:val="nil"/>
              <w:left w:val="nil"/>
              <w:bottom w:val="single" w:sz="4" w:space="0" w:color="auto"/>
              <w:right w:val="single" w:sz="4" w:space="0" w:color="auto"/>
            </w:tcBorders>
            <w:shd w:val="clear" w:color="auto" w:fill="auto"/>
            <w:noWrap/>
            <w:vAlign w:val="center"/>
            <w:hideMark/>
          </w:tcPr>
          <w:p w14:paraId="6A348DB5"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9 305</w:t>
            </w:r>
          </w:p>
        </w:tc>
        <w:tc>
          <w:tcPr>
            <w:tcW w:w="226" w:type="pct"/>
            <w:tcBorders>
              <w:top w:val="nil"/>
              <w:left w:val="nil"/>
              <w:bottom w:val="single" w:sz="4" w:space="0" w:color="auto"/>
              <w:right w:val="single" w:sz="4" w:space="0" w:color="auto"/>
            </w:tcBorders>
            <w:shd w:val="clear" w:color="auto" w:fill="auto"/>
            <w:noWrap/>
            <w:vAlign w:val="center"/>
            <w:hideMark/>
          </w:tcPr>
          <w:p w14:paraId="7D2D5535"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9 677</w:t>
            </w:r>
          </w:p>
        </w:tc>
        <w:tc>
          <w:tcPr>
            <w:tcW w:w="276" w:type="pct"/>
            <w:tcBorders>
              <w:top w:val="nil"/>
              <w:left w:val="nil"/>
              <w:bottom w:val="single" w:sz="4" w:space="0" w:color="auto"/>
              <w:right w:val="single" w:sz="4" w:space="0" w:color="auto"/>
            </w:tcBorders>
            <w:shd w:val="clear" w:color="auto" w:fill="auto"/>
            <w:noWrap/>
            <w:vAlign w:val="center"/>
            <w:hideMark/>
          </w:tcPr>
          <w:p w14:paraId="4F2AC724"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10 064</w:t>
            </w:r>
          </w:p>
        </w:tc>
        <w:tc>
          <w:tcPr>
            <w:tcW w:w="276" w:type="pct"/>
            <w:tcBorders>
              <w:top w:val="nil"/>
              <w:left w:val="nil"/>
              <w:bottom w:val="single" w:sz="4" w:space="0" w:color="auto"/>
              <w:right w:val="single" w:sz="4" w:space="0" w:color="auto"/>
            </w:tcBorders>
            <w:shd w:val="clear" w:color="auto" w:fill="auto"/>
            <w:noWrap/>
            <w:vAlign w:val="center"/>
            <w:hideMark/>
          </w:tcPr>
          <w:p w14:paraId="372697B4"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10 466</w:t>
            </w:r>
          </w:p>
        </w:tc>
        <w:tc>
          <w:tcPr>
            <w:tcW w:w="276" w:type="pct"/>
            <w:tcBorders>
              <w:top w:val="nil"/>
              <w:left w:val="nil"/>
              <w:bottom w:val="single" w:sz="4" w:space="0" w:color="auto"/>
              <w:right w:val="single" w:sz="4" w:space="0" w:color="auto"/>
            </w:tcBorders>
            <w:shd w:val="clear" w:color="auto" w:fill="auto"/>
            <w:noWrap/>
            <w:vAlign w:val="center"/>
            <w:hideMark/>
          </w:tcPr>
          <w:p w14:paraId="5E96B63F"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12 895</w:t>
            </w:r>
          </w:p>
        </w:tc>
        <w:tc>
          <w:tcPr>
            <w:tcW w:w="623" w:type="pct"/>
            <w:tcBorders>
              <w:top w:val="nil"/>
              <w:left w:val="nil"/>
              <w:bottom w:val="single" w:sz="4" w:space="0" w:color="auto"/>
              <w:right w:val="single" w:sz="4" w:space="0" w:color="auto"/>
            </w:tcBorders>
            <w:shd w:val="clear" w:color="auto" w:fill="auto"/>
            <w:noWrap/>
            <w:vAlign w:val="center"/>
            <w:hideMark/>
          </w:tcPr>
          <w:p w14:paraId="56DA7144" w14:textId="77777777" w:rsidR="00E64616" w:rsidRPr="00E64616" w:rsidRDefault="00E64616" w:rsidP="00E64616">
            <w:pPr>
              <w:spacing w:after="0" w:line="240" w:lineRule="auto"/>
              <w:jc w:val="center"/>
              <w:rPr>
                <w:rFonts w:ascii="Times New Roman" w:eastAsia="Times New Roman" w:hAnsi="Times New Roman" w:cs="Times New Roman"/>
                <w:b/>
                <w:bCs/>
                <w:color w:val="000000"/>
                <w:sz w:val="20"/>
                <w:szCs w:val="20"/>
                <w:lang w:eastAsia="ru-RU"/>
              </w:rPr>
            </w:pPr>
            <w:r w:rsidRPr="00E64616">
              <w:rPr>
                <w:rFonts w:ascii="Times New Roman" w:eastAsia="Times New Roman" w:hAnsi="Times New Roman" w:cs="Times New Roman"/>
                <w:b/>
                <w:bCs/>
                <w:color w:val="000000"/>
                <w:sz w:val="20"/>
                <w:szCs w:val="20"/>
                <w:lang w:eastAsia="ru-RU"/>
              </w:rPr>
              <w:t>239 744</w:t>
            </w:r>
          </w:p>
        </w:tc>
      </w:tr>
    </w:tbl>
    <w:p w14:paraId="11411F96" w14:textId="77777777" w:rsidR="004D002A" w:rsidRPr="00D8224C" w:rsidRDefault="004D002A" w:rsidP="00486441">
      <w:pPr>
        <w:spacing w:after="0" w:line="240" w:lineRule="auto"/>
        <w:jc w:val="both"/>
        <w:rPr>
          <w:rFonts w:ascii="Times New Roman" w:hAnsi="Times New Roman" w:cs="Times New Roman"/>
          <w:b/>
          <w:sz w:val="28"/>
          <w:szCs w:val="28"/>
          <w:u w:val="single"/>
        </w:rPr>
        <w:sectPr w:rsidR="004D002A" w:rsidRPr="00D8224C" w:rsidSect="004D002A">
          <w:pgSz w:w="16838" w:h="11906" w:orient="landscape"/>
          <w:pgMar w:top="1134" w:right="851" w:bottom="567" w:left="851" w:header="709" w:footer="709" w:gutter="0"/>
          <w:cols w:space="708"/>
          <w:docGrid w:linePitch="360"/>
        </w:sectPr>
      </w:pPr>
    </w:p>
    <w:p w14:paraId="0A6585CD" w14:textId="77777777" w:rsidR="00D8224C" w:rsidRPr="00C41885" w:rsidRDefault="00C00CE8"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18" w:name="_Toc59531835"/>
      <w:r w:rsidRPr="00C41885">
        <w:rPr>
          <w:rFonts w:ascii="Times New Roman" w:hAnsi="Times New Roman" w:cs="Times New Roman"/>
          <w:b/>
          <w:sz w:val="28"/>
          <w:szCs w:val="28"/>
        </w:rPr>
        <w:lastRenderedPageBreak/>
        <w:t>Описание форм проектов</w:t>
      </w:r>
      <w:bookmarkEnd w:id="18"/>
    </w:p>
    <w:p w14:paraId="73CAC7CF" w14:textId="77777777" w:rsidR="00D8224C" w:rsidRPr="000528F8" w:rsidRDefault="00C41885" w:rsidP="000528F8">
      <w:pPr>
        <w:spacing w:after="0" w:line="240" w:lineRule="auto"/>
        <w:jc w:val="both"/>
        <w:rPr>
          <w:rFonts w:ascii="Times New Roman" w:hAnsi="Times New Roman" w:cs="Times New Roman"/>
          <w:sz w:val="28"/>
          <w:szCs w:val="28"/>
        </w:rPr>
      </w:pPr>
      <w:r w:rsidRPr="000528F8">
        <w:rPr>
          <w:rFonts w:ascii="Times New Roman" w:hAnsi="Times New Roman" w:cs="Times New Roman"/>
          <w:sz w:val="28"/>
          <w:szCs w:val="28"/>
        </w:rPr>
        <w:t>Классификация инвестиционных проектов представлена в таблице 6.2.</w:t>
      </w:r>
      <w:r w:rsidR="00F52E47">
        <w:rPr>
          <w:rFonts w:ascii="Times New Roman" w:hAnsi="Times New Roman" w:cs="Times New Roman"/>
          <w:sz w:val="28"/>
          <w:szCs w:val="28"/>
        </w:rPr>
        <w:t>1.</w:t>
      </w:r>
      <w:r w:rsidR="000528F8" w:rsidRPr="000528F8">
        <w:rPr>
          <w:rFonts w:ascii="Times New Roman" w:hAnsi="Times New Roman" w:cs="Times New Roman"/>
          <w:sz w:val="28"/>
          <w:szCs w:val="28"/>
        </w:rPr>
        <w:t xml:space="preserve"> и 6.</w:t>
      </w:r>
      <w:r w:rsidR="00F52E47">
        <w:rPr>
          <w:rFonts w:ascii="Times New Roman" w:hAnsi="Times New Roman" w:cs="Times New Roman"/>
          <w:sz w:val="28"/>
          <w:szCs w:val="28"/>
        </w:rPr>
        <w:t>2.2</w:t>
      </w:r>
      <w:r w:rsidR="000528F8" w:rsidRPr="000528F8">
        <w:rPr>
          <w:rFonts w:ascii="Times New Roman" w:hAnsi="Times New Roman" w:cs="Times New Roman"/>
          <w:sz w:val="28"/>
          <w:szCs w:val="28"/>
        </w:rPr>
        <w:t>.</w:t>
      </w:r>
    </w:p>
    <w:p w14:paraId="45605532" w14:textId="0F5C52F7" w:rsidR="000528F8" w:rsidRDefault="000528F8" w:rsidP="000528F8">
      <w:pPr>
        <w:spacing w:after="0" w:line="276" w:lineRule="auto"/>
        <w:jc w:val="both"/>
        <w:rPr>
          <w:rFonts w:ascii="Times New Roman" w:hAnsi="Times New Roman" w:cs="Times New Roman"/>
          <w:b/>
          <w:sz w:val="28"/>
          <w:szCs w:val="28"/>
        </w:rPr>
      </w:pPr>
      <w:r w:rsidRPr="000528F8">
        <w:rPr>
          <w:rFonts w:ascii="Times New Roman" w:hAnsi="Times New Roman" w:cs="Times New Roman"/>
          <w:b/>
          <w:sz w:val="28"/>
          <w:szCs w:val="28"/>
        </w:rPr>
        <w:t xml:space="preserve">Таблица </w:t>
      </w:r>
      <w:r>
        <w:rPr>
          <w:rFonts w:ascii="Times New Roman" w:hAnsi="Times New Roman" w:cs="Times New Roman"/>
          <w:b/>
          <w:sz w:val="28"/>
          <w:szCs w:val="28"/>
        </w:rPr>
        <w:t>6.2</w:t>
      </w:r>
      <w:r w:rsidRPr="000528F8">
        <w:rPr>
          <w:rFonts w:ascii="Times New Roman" w:hAnsi="Times New Roman" w:cs="Times New Roman"/>
          <w:b/>
          <w:sz w:val="28"/>
          <w:szCs w:val="28"/>
        </w:rPr>
        <w:t>.</w:t>
      </w:r>
      <w:r w:rsidR="00F52E47">
        <w:rPr>
          <w:rFonts w:ascii="Times New Roman" w:hAnsi="Times New Roman" w:cs="Times New Roman"/>
          <w:b/>
          <w:sz w:val="28"/>
          <w:szCs w:val="28"/>
        </w:rPr>
        <w:t>1.</w:t>
      </w:r>
      <w:r w:rsidRPr="000528F8">
        <w:rPr>
          <w:rFonts w:ascii="Times New Roman" w:hAnsi="Times New Roman" w:cs="Times New Roman"/>
          <w:b/>
          <w:sz w:val="28"/>
          <w:szCs w:val="28"/>
        </w:rPr>
        <w:t xml:space="preserve"> - Классификация предлагаемых инвестиционных проектов в сфере электроснабжения</w:t>
      </w:r>
    </w:p>
    <w:tbl>
      <w:tblPr>
        <w:tblW w:w="5000" w:type="pct"/>
        <w:tblLook w:val="04A0" w:firstRow="1" w:lastRow="0" w:firstColumn="1" w:lastColumn="0" w:noHBand="0" w:noVBand="1"/>
      </w:tblPr>
      <w:tblGrid>
        <w:gridCol w:w="7299"/>
        <w:gridCol w:w="2463"/>
        <w:gridCol w:w="3089"/>
        <w:gridCol w:w="2275"/>
      </w:tblGrid>
      <w:tr w:rsidR="00E64616" w:rsidRPr="00E64616" w14:paraId="29D59934" w14:textId="77777777" w:rsidTr="0012526F">
        <w:trPr>
          <w:trHeight w:val="1268"/>
          <w:tblHeader/>
        </w:trPr>
        <w:tc>
          <w:tcPr>
            <w:tcW w:w="2413"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A915911"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Наименование мероприятия</w:t>
            </w:r>
          </w:p>
        </w:tc>
        <w:tc>
          <w:tcPr>
            <w:tcW w:w="814" w:type="pct"/>
            <w:tcBorders>
              <w:top w:val="single" w:sz="4" w:space="0" w:color="auto"/>
              <w:left w:val="nil"/>
              <w:bottom w:val="single" w:sz="4" w:space="0" w:color="auto"/>
              <w:right w:val="single" w:sz="4" w:space="0" w:color="auto"/>
            </w:tcBorders>
            <w:shd w:val="clear" w:color="000000" w:fill="92D050"/>
            <w:vAlign w:val="center"/>
            <w:hideMark/>
          </w:tcPr>
          <w:p w14:paraId="0512883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Развитие электрической сети/усиление существующей электрической сети, связанное с подключением новых потребителей</w:t>
            </w:r>
          </w:p>
        </w:tc>
        <w:tc>
          <w:tcPr>
            <w:tcW w:w="1021" w:type="pct"/>
            <w:tcBorders>
              <w:top w:val="single" w:sz="4" w:space="0" w:color="auto"/>
              <w:left w:val="nil"/>
              <w:bottom w:val="single" w:sz="4" w:space="0" w:color="auto"/>
              <w:right w:val="single" w:sz="4" w:space="0" w:color="auto"/>
            </w:tcBorders>
            <w:shd w:val="clear" w:color="000000" w:fill="92D050"/>
            <w:vAlign w:val="center"/>
            <w:hideMark/>
          </w:tcPr>
          <w:p w14:paraId="330071CF"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Повышение экономической эффективности (мероприятия направленные на снижение эксплуатационных затрат) оказания услуг в сфере электроэнергетики</w:t>
            </w:r>
          </w:p>
        </w:tc>
        <w:tc>
          <w:tcPr>
            <w:tcW w:w="752" w:type="pct"/>
            <w:tcBorders>
              <w:top w:val="single" w:sz="4" w:space="0" w:color="auto"/>
              <w:left w:val="nil"/>
              <w:bottom w:val="single" w:sz="4" w:space="0" w:color="auto"/>
              <w:right w:val="single" w:sz="4" w:space="0" w:color="auto"/>
            </w:tcBorders>
            <w:shd w:val="clear" w:color="000000" w:fill="92D050"/>
            <w:vAlign w:val="center"/>
            <w:hideMark/>
          </w:tcPr>
          <w:p w14:paraId="331AE525"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Обеспечение текущей деятельности в сфере электроэнергетики, в том числе развитие информационной инфраструктуры</w:t>
            </w:r>
          </w:p>
        </w:tc>
      </w:tr>
      <w:tr w:rsidR="00E64616" w:rsidRPr="00E64616" w14:paraId="32ECD524" w14:textId="77777777" w:rsidTr="0012526F">
        <w:trPr>
          <w:trHeight w:val="300"/>
        </w:trPr>
        <w:tc>
          <w:tcPr>
            <w:tcW w:w="5000" w:type="pct"/>
            <w:gridSpan w:val="4"/>
            <w:tcBorders>
              <w:top w:val="nil"/>
              <w:left w:val="single" w:sz="4" w:space="0" w:color="auto"/>
              <w:bottom w:val="single" w:sz="4" w:space="0" w:color="auto"/>
              <w:right w:val="single" w:sz="4" w:space="0" w:color="auto"/>
            </w:tcBorders>
            <w:shd w:val="clear" w:color="000000" w:fill="FFC000"/>
            <w:vAlign w:val="center"/>
            <w:hideMark/>
          </w:tcPr>
          <w:p w14:paraId="026334CA"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Система электроснабжения</w:t>
            </w:r>
          </w:p>
        </w:tc>
      </w:tr>
      <w:tr w:rsidR="00E64616" w:rsidRPr="00E64616" w14:paraId="41BD3F90"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42B9A2EB"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10 </w:t>
            </w:r>
            <w:proofErr w:type="spellStart"/>
            <w:r w:rsidRPr="00E64616">
              <w:rPr>
                <w:rFonts w:ascii="Times New Roman" w:eastAsia="Times New Roman" w:hAnsi="Times New Roman" w:cs="Times New Roman"/>
                <w:color w:val="000000"/>
                <w:sz w:val="20"/>
                <w:szCs w:val="20"/>
                <w:lang w:eastAsia="ru-RU"/>
              </w:rPr>
              <w:t>кВ</w:t>
            </w:r>
            <w:proofErr w:type="spellEnd"/>
            <w:r w:rsidRPr="00E64616">
              <w:rPr>
                <w:rFonts w:ascii="Times New Roman" w:eastAsia="Times New Roman" w:hAnsi="Times New Roman" w:cs="Times New Roman"/>
                <w:color w:val="000000"/>
                <w:sz w:val="20"/>
                <w:szCs w:val="20"/>
                <w:lang w:eastAsia="ru-RU"/>
              </w:rPr>
              <w:t xml:space="preserve"> ф. 1001 ПС 35 </w:t>
            </w:r>
            <w:proofErr w:type="spellStart"/>
            <w:r w:rsidRPr="00E64616">
              <w:rPr>
                <w:rFonts w:ascii="Times New Roman" w:eastAsia="Times New Roman" w:hAnsi="Times New Roman" w:cs="Times New Roman"/>
                <w:color w:val="000000"/>
                <w:sz w:val="20"/>
                <w:szCs w:val="20"/>
                <w:lang w:eastAsia="ru-RU"/>
              </w:rPr>
              <w:t>кВ</w:t>
            </w:r>
            <w:proofErr w:type="spellEnd"/>
            <w:r w:rsidRPr="00E64616">
              <w:rPr>
                <w:rFonts w:ascii="Times New Roman" w:eastAsia="Times New Roman" w:hAnsi="Times New Roman" w:cs="Times New Roman"/>
                <w:color w:val="000000"/>
                <w:sz w:val="20"/>
                <w:szCs w:val="20"/>
                <w:lang w:eastAsia="ru-RU"/>
              </w:rPr>
              <w:t xml:space="preserve"> Фоминки Гороховецкий р-н (3,5 км)</w:t>
            </w:r>
          </w:p>
        </w:tc>
        <w:tc>
          <w:tcPr>
            <w:tcW w:w="814" w:type="pct"/>
            <w:tcBorders>
              <w:top w:val="nil"/>
              <w:left w:val="nil"/>
              <w:bottom w:val="single" w:sz="4" w:space="0" w:color="auto"/>
              <w:right w:val="single" w:sz="4" w:space="0" w:color="auto"/>
            </w:tcBorders>
            <w:shd w:val="clear" w:color="auto" w:fill="auto"/>
            <w:vAlign w:val="center"/>
            <w:hideMark/>
          </w:tcPr>
          <w:p w14:paraId="66ABDDDF"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6A6B9F4F"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3DCB77BC"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6DCD795F"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143C501B"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д. Рождествено Гороховецкий район </w:t>
            </w:r>
            <w:proofErr w:type="gramStart"/>
            <w:r w:rsidRPr="00E64616">
              <w:rPr>
                <w:rFonts w:ascii="Times New Roman" w:eastAsia="Times New Roman" w:hAnsi="Times New Roman" w:cs="Times New Roman"/>
                <w:color w:val="000000"/>
                <w:sz w:val="20"/>
                <w:szCs w:val="20"/>
                <w:lang w:eastAsia="ru-RU"/>
              </w:rPr>
              <w:t>( 4,932</w:t>
            </w:r>
            <w:proofErr w:type="gramEnd"/>
            <w:r w:rsidRPr="00E64616">
              <w:rPr>
                <w:rFonts w:ascii="Times New Roman" w:eastAsia="Times New Roman" w:hAnsi="Times New Roman" w:cs="Times New Roman"/>
                <w:color w:val="000000"/>
                <w:sz w:val="20"/>
                <w:szCs w:val="20"/>
                <w:lang w:eastAsia="ru-RU"/>
              </w:rPr>
              <w:t xml:space="preserve"> км)</w:t>
            </w:r>
          </w:p>
        </w:tc>
        <w:tc>
          <w:tcPr>
            <w:tcW w:w="814" w:type="pct"/>
            <w:tcBorders>
              <w:top w:val="nil"/>
              <w:left w:val="nil"/>
              <w:bottom w:val="single" w:sz="4" w:space="0" w:color="auto"/>
              <w:right w:val="single" w:sz="4" w:space="0" w:color="auto"/>
            </w:tcBorders>
            <w:shd w:val="clear" w:color="auto" w:fill="auto"/>
            <w:vAlign w:val="center"/>
            <w:hideMark/>
          </w:tcPr>
          <w:p w14:paraId="68D9D8A6"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0859450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63B9E685"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60EF57F4"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7EB6116B"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с. Фоминки Гороховецкий район (4,805 км) </w:t>
            </w:r>
          </w:p>
        </w:tc>
        <w:tc>
          <w:tcPr>
            <w:tcW w:w="814" w:type="pct"/>
            <w:tcBorders>
              <w:top w:val="nil"/>
              <w:left w:val="nil"/>
              <w:bottom w:val="single" w:sz="4" w:space="0" w:color="auto"/>
              <w:right w:val="single" w:sz="4" w:space="0" w:color="auto"/>
            </w:tcBorders>
            <w:shd w:val="clear" w:color="auto" w:fill="auto"/>
            <w:vAlign w:val="center"/>
            <w:hideMark/>
          </w:tcPr>
          <w:p w14:paraId="29C722E5"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579269C1"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26F004A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51B8AF0D"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590E0AF3"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д. </w:t>
            </w:r>
            <w:proofErr w:type="spellStart"/>
            <w:r w:rsidRPr="00E64616">
              <w:rPr>
                <w:rFonts w:ascii="Times New Roman" w:eastAsia="Times New Roman" w:hAnsi="Times New Roman" w:cs="Times New Roman"/>
                <w:color w:val="000000"/>
                <w:sz w:val="20"/>
                <w:szCs w:val="20"/>
                <w:lang w:eastAsia="ru-RU"/>
              </w:rPr>
              <w:t>Реброво</w:t>
            </w:r>
            <w:proofErr w:type="spellEnd"/>
            <w:r w:rsidRPr="00E64616">
              <w:rPr>
                <w:rFonts w:ascii="Times New Roman" w:eastAsia="Times New Roman" w:hAnsi="Times New Roman" w:cs="Times New Roman"/>
                <w:color w:val="000000"/>
                <w:sz w:val="20"/>
                <w:szCs w:val="20"/>
                <w:lang w:eastAsia="ru-RU"/>
              </w:rPr>
              <w:t xml:space="preserve"> Гороховецкий </w:t>
            </w:r>
            <w:proofErr w:type="gramStart"/>
            <w:r w:rsidRPr="00E64616">
              <w:rPr>
                <w:rFonts w:ascii="Times New Roman" w:eastAsia="Times New Roman" w:hAnsi="Times New Roman" w:cs="Times New Roman"/>
                <w:color w:val="000000"/>
                <w:sz w:val="20"/>
                <w:szCs w:val="20"/>
                <w:lang w:eastAsia="ru-RU"/>
              </w:rPr>
              <w:t>район  (</w:t>
            </w:r>
            <w:proofErr w:type="gramEnd"/>
            <w:r w:rsidRPr="00E64616">
              <w:rPr>
                <w:rFonts w:ascii="Times New Roman" w:eastAsia="Times New Roman" w:hAnsi="Times New Roman" w:cs="Times New Roman"/>
                <w:color w:val="000000"/>
                <w:sz w:val="20"/>
                <w:szCs w:val="20"/>
                <w:lang w:eastAsia="ru-RU"/>
              </w:rPr>
              <w:t xml:space="preserve"> 3,865 км)</w:t>
            </w:r>
          </w:p>
        </w:tc>
        <w:tc>
          <w:tcPr>
            <w:tcW w:w="814" w:type="pct"/>
            <w:tcBorders>
              <w:top w:val="nil"/>
              <w:left w:val="nil"/>
              <w:bottom w:val="single" w:sz="4" w:space="0" w:color="auto"/>
              <w:right w:val="single" w:sz="4" w:space="0" w:color="auto"/>
            </w:tcBorders>
            <w:shd w:val="clear" w:color="auto" w:fill="auto"/>
            <w:vAlign w:val="center"/>
            <w:hideMark/>
          </w:tcPr>
          <w:p w14:paraId="0AC6E7EB"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0BBBDB7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40DF4DCE"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726E5870"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3520700C"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с. Фоминки Гороховецкий район (6,742 км) </w:t>
            </w:r>
          </w:p>
        </w:tc>
        <w:tc>
          <w:tcPr>
            <w:tcW w:w="814" w:type="pct"/>
            <w:tcBorders>
              <w:top w:val="nil"/>
              <w:left w:val="nil"/>
              <w:bottom w:val="single" w:sz="4" w:space="0" w:color="auto"/>
              <w:right w:val="single" w:sz="4" w:space="0" w:color="auto"/>
            </w:tcBorders>
            <w:shd w:val="clear" w:color="auto" w:fill="auto"/>
            <w:vAlign w:val="center"/>
            <w:hideMark/>
          </w:tcPr>
          <w:p w14:paraId="38774C89"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53BFE4E2"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03BC8606"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0656D6FD"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0E43ACBD"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д. </w:t>
            </w:r>
            <w:proofErr w:type="spellStart"/>
            <w:r w:rsidRPr="00E64616">
              <w:rPr>
                <w:rFonts w:ascii="Times New Roman" w:eastAsia="Times New Roman" w:hAnsi="Times New Roman" w:cs="Times New Roman"/>
                <w:color w:val="000000"/>
                <w:sz w:val="20"/>
                <w:szCs w:val="20"/>
                <w:lang w:eastAsia="ru-RU"/>
              </w:rPr>
              <w:t>Истомино</w:t>
            </w:r>
            <w:proofErr w:type="spellEnd"/>
            <w:r w:rsidRPr="00E64616">
              <w:rPr>
                <w:rFonts w:ascii="Times New Roman" w:eastAsia="Times New Roman" w:hAnsi="Times New Roman" w:cs="Times New Roman"/>
                <w:color w:val="000000"/>
                <w:sz w:val="20"/>
                <w:szCs w:val="20"/>
                <w:lang w:eastAsia="ru-RU"/>
              </w:rPr>
              <w:t xml:space="preserve"> Гороховецкий </w:t>
            </w:r>
            <w:proofErr w:type="gramStart"/>
            <w:r w:rsidRPr="00E64616">
              <w:rPr>
                <w:rFonts w:ascii="Times New Roman" w:eastAsia="Times New Roman" w:hAnsi="Times New Roman" w:cs="Times New Roman"/>
                <w:color w:val="000000"/>
                <w:sz w:val="20"/>
                <w:szCs w:val="20"/>
                <w:lang w:eastAsia="ru-RU"/>
              </w:rPr>
              <w:t>район  (</w:t>
            </w:r>
            <w:proofErr w:type="gramEnd"/>
            <w:r w:rsidRPr="00E64616">
              <w:rPr>
                <w:rFonts w:ascii="Times New Roman" w:eastAsia="Times New Roman" w:hAnsi="Times New Roman" w:cs="Times New Roman"/>
                <w:color w:val="000000"/>
                <w:sz w:val="20"/>
                <w:szCs w:val="20"/>
                <w:lang w:eastAsia="ru-RU"/>
              </w:rPr>
              <w:t xml:space="preserve"> 1,096 км)</w:t>
            </w:r>
          </w:p>
        </w:tc>
        <w:tc>
          <w:tcPr>
            <w:tcW w:w="814" w:type="pct"/>
            <w:tcBorders>
              <w:top w:val="nil"/>
              <w:left w:val="nil"/>
              <w:bottom w:val="single" w:sz="4" w:space="0" w:color="auto"/>
              <w:right w:val="single" w:sz="4" w:space="0" w:color="auto"/>
            </w:tcBorders>
            <w:shd w:val="clear" w:color="auto" w:fill="auto"/>
            <w:vAlign w:val="center"/>
            <w:hideMark/>
          </w:tcPr>
          <w:p w14:paraId="55467F70"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0C93CF0C"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1D7AAD4B"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1B4AD3B7"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4C8258FD"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д. </w:t>
            </w:r>
            <w:proofErr w:type="spellStart"/>
            <w:r w:rsidRPr="00E64616">
              <w:rPr>
                <w:rFonts w:ascii="Times New Roman" w:eastAsia="Times New Roman" w:hAnsi="Times New Roman" w:cs="Times New Roman"/>
                <w:color w:val="000000"/>
                <w:sz w:val="20"/>
                <w:szCs w:val="20"/>
                <w:lang w:eastAsia="ru-RU"/>
              </w:rPr>
              <w:t>Быкасово</w:t>
            </w:r>
            <w:proofErr w:type="spellEnd"/>
            <w:r w:rsidRPr="00E64616">
              <w:rPr>
                <w:rFonts w:ascii="Times New Roman" w:eastAsia="Times New Roman" w:hAnsi="Times New Roman" w:cs="Times New Roman"/>
                <w:color w:val="000000"/>
                <w:sz w:val="20"/>
                <w:szCs w:val="20"/>
                <w:lang w:eastAsia="ru-RU"/>
              </w:rPr>
              <w:t xml:space="preserve"> Гороховецкий </w:t>
            </w:r>
            <w:proofErr w:type="gramStart"/>
            <w:r w:rsidRPr="00E64616">
              <w:rPr>
                <w:rFonts w:ascii="Times New Roman" w:eastAsia="Times New Roman" w:hAnsi="Times New Roman" w:cs="Times New Roman"/>
                <w:color w:val="000000"/>
                <w:sz w:val="20"/>
                <w:szCs w:val="20"/>
                <w:lang w:eastAsia="ru-RU"/>
              </w:rPr>
              <w:t>район  (</w:t>
            </w:r>
            <w:proofErr w:type="gramEnd"/>
            <w:r w:rsidRPr="00E64616">
              <w:rPr>
                <w:rFonts w:ascii="Times New Roman" w:eastAsia="Times New Roman" w:hAnsi="Times New Roman" w:cs="Times New Roman"/>
                <w:color w:val="000000"/>
                <w:sz w:val="20"/>
                <w:szCs w:val="20"/>
                <w:lang w:eastAsia="ru-RU"/>
              </w:rPr>
              <w:t xml:space="preserve"> 5,813 км)</w:t>
            </w:r>
          </w:p>
        </w:tc>
        <w:tc>
          <w:tcPr>
            <w:tcW w:w="814" w:type="pct"/>
            <w:tcBorders>
              <w:top w:val="nil"/>
              <w:left w:val="nil"/>
              <w:bottom w:val="single" w:sz="4" w:space="0" w:color="auto"/>
              <w:right w:val="single" w:sz="4" w:space="0" w:color="auto"/>
            </w:tcBorders>
            <w:shd w:val="clear" w:color="auto" w:fill="auto"/>
            <w:vAlign w:val="center"/>
            <w:hideMark/>
          </w:tcPr>
          <w:p w14:paraId="3F9CBAC7"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7AB6281A"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392D560C"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770F2CCD"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20A8E6A7"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0,4кВ д. </w:t>
            </w:r>
            <w:proofErr w:type="spellStart"/>
            <w:r w:rsidRPr="00E64616">
              <w:rPr>
                <w:rFonts w:ascii="Times New Roman" w:eastAsia="Times New Roman" w:hAnsi="Times New Roman" w:cs="Times New Roman"/>
                <w:color w:val="000000"/>
                <w:sz w:val="20"/>
                <w:szCs w:val="20"/>
                <w:lang w:eastAsia="ru-RU"/>
              </w:rPr>
              <w:t>Зыково</w:t>
            </w:r>
            <w:proofErr w:type="spellEnd"/>
            <w:r w:rsidRPr="00E64616">
              <w:rPr>
                <w:rFonts w:ascii="Times New Roman" w:eastAsia="Times New Roman" w:hAnsi="Times New Roman" w:cs="Times New Roman"/>
                <w:color w:val="000000"/>
                <w:sz w:val="20"/>
                <w:szCs w:val="20"/>
                <w:lang w:eastAsia="ru-RU"/>
              </w:rPr>
              <w:t xml:space="preserve"> Гороховецкий район </w:t>
            </w:r>
            <w:proofErr w:type="gramStart"/>
            <w:r w:rsidRPr="00E64616">
              <w:rPr>
                <w:rFonts w:ascii="Times New Roman" w:eastAsia="Times New Roman" w:hAnsi="Times New Roman" w:cs="Times New Roman"/>
                <w:color w:val="000000"/>
                <w:sz w:val="20"/>
                <w:szCs w:val="20"/>
                <w:lang w:eastAsia="ru-RU"/>
              </w:rPr>
              <w:t>( 2,049</w:t>
            </w:r>
            <w:proofErr w:type="gramEnd"/>
            <w:r w:rsidRPr="00E64616">
              <w:rPr>
                <w:rFonts w:ascii="Times New Roman" w:eastAsia="Times New Roman" w:hAnsi="Times New Roman" w:cs="Times New Roman"/>
                <w:color w:val="000000"/>
                <w:sz w:val="20"/>
                <w:szCs w:val="20"/>
                <w:lang w:eastAsia="ru-RU"/>
              </w:rPr>
              <w:t xml:space="preserve"> км)</w:t>
            </w:r>
          </w:p>
        </w:tc>
        <w:tc>
          <w:tcPr>
            <w:tcW w:w="814" w:type="pct"/>
            <w:tcBorders>
              <w:top w:val="nil"/>
              <w:left w:val="nil"/>
              <w:bottom w:val="single" w:sz="4" w:space="0" w:color="auto"/>
              <w:right w:val="single" w:sz="4" w:space="0" w:color="auto"/>
            </w:tcBorders>
            <w:shd w:val="clear" w:color="auto" w:fill="auto"/>
            <w:vAlign w:val="center"/>
            <w:hideMark/>
          </w:tcPr>
          <w:p w14:paraId="0AA55FF9"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055F9BFE"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3FF00C2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6B6B1F9B"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1C369F3F"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1007 ПС 35 </w:t>
            </w:r>
            <w:proofErr w:type="spellStart"/>
            <w:r w:rsidRPr="00E64616">
              <w:rPr>
                <w:rFonts w:ascii="Times New Roman" w:eastAsia="Times New Roman" w:hAnsi="Times New Roman" w:cs="Times New Roman"/>
                <w:color w:val="000000"/>
                <w:sz w:val="20"/>
                <w:szCs w:val="20"/>
                <w:lang w:eastAsia="ru-RU"/>
              </w:rPr>
              <w:t>кВ</w:t>
            </w:r>
            <w:proofErr w:type="spellEnd"/>
            <w:r w:rsidRPr="00E64616">
              <w:rPr>
                <w:rFonts w:ascii="Times New Roman" w:eastAsia="Times New Roman" w:hAnsi="Times New Roman" w:cs="Times New Roman"/>
                <w:color w:val="000000"/>
                <w:sz w:val="20"/>
                <w:szCs w:val="20"/>
                <w:lang w:eastAsia="ru-RU"/>
              </w:rPr>
              <w:t xml:space="preserve"> Фоминки с заменой опор и провода Гороховецкий р-н (протяженность 3 км)</w:t>
            </w:r>
          </w:p>
        </w:tc>
        <w:tc>
          <w:tcPr>
            <w:tcW w:w="814" w:type="pct"/>
            <w:tcBorders>
              <w:top w:val="nil"/>
              <w:left w:val="nil"/>
              <w:bottom w:val="single" w:sz="4" w:space="0" w:color="auto"/>
              <w:right w:val="single" w:sz="4" w:space="0" w:color="auto"/>
            </w:tcBorders>
            <w:shd w:val="clear" w:color="auto" w:fill="auto"/>
            <w:vAlign w:val="center"/>
            <w:hideMark/>
          </w:tcPr>
          <w:p w14:paraId="76880794"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5B97B4D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6601BAE0"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46650B2E"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07A85D4C"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ВЛ 0,4 </w:t>
            </w:r>
            <w:proofErr w:type="spellStart"/>
            <w:r w:rsidRPr="00E64616">
              <w:rPr>
                <w:rFonts w:ascii="Times New Roman" w:eastAsia="Times New Roman" w:hAnsi="Times New Roman" w:cs="Times New Roman"/>
                <w:color w:val="000000"/>
                <w:sz w:val="20"/>
                <w:szCs w:val="20"/>
                <w:lang w:eastAsia="ru-RU"/>
              </w:rPr>
              <w:t>кВ</w:t>
            </w:r>
            <w:proofErr w:type="spellEnd"/>
            <w:r w:rsidRPr="00E64616">
              <w:rPr>
                <w:rFonts w:ascii="Times New Roman" w:eastAsia="Times New Roman" w:hAnsi="Times New Roman" w:cs="Times New Roman"/>
                <w:color w:val="000000"/>
                <w:sz w:val="20"/>
                <w:szCs w:val="20"/>
                <w:lang w:eastAsia="ru-RU"/>
              </w:rPr>
              <w:t xml:space="preserve"> д. Гришино с заменой опор и провода Гороховецкий р-н (протяженность 7,726 км)</w:t>
            </w:r>
          </w:p>
        </w:tc>
        <w:tc>
          <w:tcPr>
            <w:tcW w:w="814" w:type="pct"/>
            <w:tcBorders>
              <w:top w:val="nil"/>
              <w:left w:val="nil"/>
              <w:bottom w:val="single" w:sz="4" w:space="0" w:color="auto"/>
              <w:right w:val="single" w:sz="4" w:space="0" w:color="auto"/>
            </w:tcBorders>
            <w:shd w:val="clear" w:color="auto" w:fill="auto"/>
            <w:vAlign w:val="center"/>
            <w:hideMark/>
          </w:tcPr>
          <w:p w14:paraId="610FD3F2"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3742D29E"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1996B9DD"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04F8B6E3"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2D6AD0E2"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Техническое перевооружение ВЛ-1002 ПС 35 </w:t>
            </w:r>
            <w:proofErr w:type="spellStart"/>
            <w:r w:rsidRPr="00E64616">
              <w:rPr>
                <w:rFonts w:ascii="Times New Roman" w:eastAsia="Times New Roman" w:hAnsi="Times New Roman" w:cs="Times New Roman"/>
                <w:color w:val="000000"/>
                <w:sz w:val="20"/>
                <w:szCs w:val="20"/>
                <w:lang w:eastAsia="ru-RU"/>
              </w:rPr>
              <w:t>кВ</w:t>
            </w:r>
            <w:proofErr w:type="spellEnd"/>
            <w:r w:rsidRPr="00E64616">
              <w:rPr>
                <w:rFonts w:ascii="Times New Roman" w:eastAsia="Times New Roman" w:hAnsi="Times New Roman" w:cs="Times New Roman"/>
                <w:color w:val="000000"/>
                <w:sz w:val="20"/>
                <w:szCs w:val="20"/>
                <w:lang w:eastAsia="ru-RU"/>
              </w:rPr>
              <w:t xml:space="preserve"> Фоминки с установкой </w:t>
            </w:r>
            <w:proofErr w:type="spellStart"/>
            <w:r w:rsidRPr="00E64616">
              <w:rPr>
                <w:rFonts w:ascii="Times New Roman" w:eastAsia="Times New Roman" w:hAnsi="Times New Roman" w:cs="Times New Roman"/>
                <w:color w:val="000000"/>
                <w:sz w:val="20"/>
                <w:szCs w:val="20"/>
                <w:lang w:eastAsia="ru-RU"/>
              </w:rPr>
              <w:t>реклоузера</w:t>
            </w:r>
            <w:proofErr w:type="spellEnd"/>
            <w:r w:rsidRPr="00E64616">
              <w:rPr>
                <w:rFonts w:ascii="Times New Roman" w:eastAsia="Times New Roman" w:hAnsi="Times New Roman" w:cs="Times New Roman"/>
                <w:color w:val="000000"/>
                <w:sz w:val="20"/>
                <w:szCs w:val="20"/>
                <w:lang w:eastAsia="ru-RU"/>
              </w:rPr>
              <w:t xml:space="preserve"> вместо ЛР-101 Гороховецкий р-н (1 шт.)</w:t>
            </w:r>
          </w:p>
        </w:tc>
        <w:tc>
          <w:tcPr>
            <w:tcW w:w="814" w:type="pct"/>
            <w:tcBorders>
              <w:top w:val="nil"/>
              <w:left w:val="nil"/>
              <w:bottom w:val="single" w:sz="4" w:space="0" w:color="auto"/>
              <w:right w:val="single" w:sz="4" w:space="0" w:color="auto"/>
            </w:tcBorders>
            <w:shd w:val="clear" w:color="auto" w:fill="auto"/>
            <w:vAlign w:val="center"/>
            <w:hideMark/>
          </w:tcPr>
          <w:p w14:paraId="75DC3A87"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1CBE3160"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4778EBBE"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0E306D56"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548CD44B"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lastRenderedPageBreak/>
              <w:t xml:space="preserve">Выполнение проектно-изыскательских работ по реконструкции ВЛ 0,4кВ д. </w:t>
            </w:r>
            <w:proofErr w:type="spellStart"/>
            <w:r w:rsidRPr="00E64616">
              <w:rPr>
                <w:rFonts w:ascii="Times New Roman" w:eastAsia="Times New Roman" w:hAnsi="Times New Roman" w:cs="Times New Roman"/>
                <w:color w:val="000000"/>
                <w:sz w:val="20"/>
                <w:szCs w:val="20"/>
                <w:lang w:eastAsia="ru-RU"/>
              </w:rPr>
              <w:t>Ивачево</w:t>
            </w:r>
            <w:proofErr w:type="spellEnd"/>
            <w:r w:rsidRPr="00E64616">
              <w:rPr>
                <w:rFonts w:ascii="Times New Roman" w:eastAsia="Times New Roman" w:hAnsi="Times New Roman" w:cs="Times New Roman"/>
                <w:color w:val="000000"/>
                <w:sz w:val="20"/>
                <w:szCs w:val="20"/>
                <w:lang w:eastAsia="ru-RU"/>
              </w:rPr>
              <w:t xml:space="preserve"> Гороховецкий район (1,622 км) </w:t>
            </w:r>
          </w:p>
        </w:tc>
        <w:tc>
          <w:tcPr>
            <w:tcW w:w="814" w:type="pct"/>
            <w:tcBorders>
              <w:top w:val="nil"/>
              <w:left w:val="nil"/>
              <w:bottom w:val="single" w:sz="4" w:space="0" w:color="auto"/>
              <w:right w:val="single" w:sz="4" w:space="0" w:color="auto"/>
            </w:tcBorders>
            <w:shd w:val="clear" w:color="auto" w:fill="auto"/>
            <w:vAlign w:val="center"/>
            <w:hideMark/>
          </w:tcPr>
          <w:p w14:paraId="39B91312"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0C1D5A81"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5D25CCD8"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3E6A9AA8"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72DF412C"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Выполнение проектно-изыскательских работ по реконструкции ВЛ 0,4кВ д. </w:t>
            </w:r>
            <w:proofErr w:type="spellStart"/>
            <w:r w:rsidRPr="00E64616">
              <w:rPr>
                <w:rFonts w:ascii="Times New Roman" w:eastAsia="Times New Roman" w:hAnsi="Times New Roman" w:cs="Times New Roman"/>
                <w:color w:val="000000"/>
                <w:sz w:val="20"/>
                <w:szCs w:val="20"/>
                <w:lang w:eastAsia="ru-RU"/>
              </w:rPr>
              <w:t>Расстригино</w:t>
            </w:r>
            <w:proofErr w:type="spellEnd"/>
            <w:r w:rsidRPr="00E64616">
              <w:rPr>
                <w:rFonts w:ascii="Times New Roman" w:eastAsia="Times New Roman" w:hAnsi="Times New Roman" w:cs="Times New Roman"/>
                <w:color w:val="000000"/>
                <w:sz w:val="20"/>
                <w:szCs w:val="20"/>
                <w:lang w:eastAsia="ru-RU"/>
              </w:rPr>
              <w:t xml:space="preserve"> Гороховецкий район (1,813 км) </w:t>
            </w:r>
          </w:p>
        </w:tc>
        <w:tc>
          <w:tcPr>
            <w:tcW w:w="814" w:type="pct"/>
            <w:tcBorders>
              <w:top w:val="nil"/>
              <w:left w:val="nil"/>
              <w:bottom w:val="single" w:sz="4" w:space="0" w:color="auto"/>
              <w:right w:val="single" w:sz="4" w:space="0" w:color="auto"/>
            </w:tcBorders>
            <w:shd w:val="clear" w:color="auto" w:fill="auto"/>
            <w:vAlign w:val="center"/>
            <w:hideMark/>
          </w:tcPr>
          <w:p w14:paraId="79D43961"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1021" w:type="pct"/>
            <w:tcBorders>
              <w:top w:val="nil"/>
              <w:left w:val="nil"/>
              <w:bottom w:val="single" w:sz="4" w:space="0" w:color="auto"/>
              <w:right w:val="single" w:sz="4" w:space="0" w:color="auto"/>
            </w:tcBorders>
            <w:shd w:val="clear" w:color="auto" w:fill="auto"/>
            <w:vAlign w:val="center"/>
            <w:hideMark/>
          </w:tcPr>
          <w:p w14:paraId="5DAA3CF1"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c>
          <w:tcPr>
            <w:tcW w:w="752" w:type="pct"/>
            <w:tcBorders>
              <w:top w:val="nil"/>
              <w:left w:val="nil"/>
              <w:bottom w:val="single" w:sz="4" w:space="0" w:color="auto"/>
              <w:right w:val="single" w:sz="4" w:space="0" w:color="auto"/>
            </w:tcBorders>
            <w:shd w:val="clear" w:color="auto" w:fill="auto"/>
            <w:vAlign w:val="center"/>
            <w:hideMark/>
          </w:tcPr>
          <w:p w14:paraId="66F0C962"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 </w:t>
            </w:r>
          </w:p>
        </w:tc>
      </w:tr>
      <w:tr w:rsidR="00E64616" w:rsidRPr="00E64616" w14:paraId="0187695F"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1ABBE1A5"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Реконструкция системы </w:t>
            </w:r>
            <w:proofErr w:type="gramStart"/>
            <w:r w:rsidRPr="00E64616">
              <w:rPr>
                <w:rFonts w:ascii="Times New Roman" w:eastAsia="Times New Roman" w:hAnsi="Times New Roman" w:cs="Times New Roman"/>
                <w:color w:val="000000"/>
                <w:sz w:val="20"/>
                <w:szCs w:val="20"/>
                <w:lang w:eastAsia="ru-RU"/>
              </w:rPr>
              <w:t>видеонаблюдения  и</w:t>
            </w:r>
            <w:proofErr w:type="gramEnd"/>
            <w:r w:rsidRPr="00E64616">
              <w:rPr>
                <w:rFonts w:ascii="Times New Roman" w:eastAsia="Times New Roman" w:hAnsi="Times New Roman" w:cs="Times New Roman"/>
                <w:color w:val="000000"/>
                <w:sz w:val="20"/>
                <w:szCs w:val="20"/>
                <w:lang w:eastAsia="ru-RU"/>
              </w:rPr>
              <w:t xml:space="preserve"> ограждения ПС 35 </w:t>
            </w:r>
            <w:proofErr w:type="spellStart"/>
            <w:r w:rsidRPr="00E64616">
              <w:rPr>
                <w:rFonts w:ascii="Times New Roman" w:eastAsia="Times New Roman" w:hAnsi="Times New Roman" w:cs="Times New Roman"/>
                <w:color w:val="000000"/>
                <w:sz w:val="20"/>
                <w:szCs w:val="20"/>
                <w:lang w:eastAsia="ru-RU"/>
              </w:rPr>
              <w:t>кВ</w:t>
            </w:r>
            <w:proofErr w:type="spellEnd"/>
            <w:r w:rsidRPr="00E64616">
              <w:rPr>
                <w:rFonts w:ascii="Times New Roman" w:eastAsia="Times New Roman" w:hAnsi="Times New Roman" w:cs="Times New Roman"/>
                <w:color w:val="000000"/>
                <w:sz w:val="20"/>
                <w:szCs w:val="20"/>
                <w:lang w:eastAsia="ru-RU"/>
              </w:rPr>
              <w:t xml:space="preserve"> Фоминки</w:t>
            </w:r>
          </w:p>
        </w:tc>
        <w:tc>
          <w:tcPr>
            <w:tcW w:w="814" w:type="pct"/>
            <w:tcBorders>
              <w:top w:val="nil"/>
              <w:left w:val="nil"/>
              <w:bottom w:val="single" w:sz="4" w:space="0" w:color="auto"/>
              <w:right w:val="single" w:sz="4" w:space="0" w:color="auto"/>
            </w:tcBorders>
            <w:shd w:val="clear" w:color="auto" w:fill="auto"/>
            <w:vAlign w:val="center"/>
          </w:tcPr>
          <w:p w14:paraId="34CC3CC7"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p>
        </w:tc>
        <w:tc>
          <w:tcPr>
            <w:tcW w:w="1021" w:type="pct"/>
            <w:tcBorders>
              <w:top w:val="nil"/>
              <w:left w:val="nil"/>
              <w:bottom w:val="single" w:sz="4" w:space="0" w:color="auto"/>
              <w:right w:val="single" w:sz="4" w:space="0" w:color="auto"/>
            </w:tcBorders>
            <w:shd w:val="clear" w:color="auto" w:fill="auto"/>
            <w:vAlign w:val="center"/>
          </w:tcPr>
          <w:p w14:paraId="1A445CDC"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p>
        </w:tc>
        <w:tc>
          <w:tcPr>
            <w:tcW w:w="752" w:type="pct"/>
            <w:tcBorders>
              <w:top w:val="nil"/>
              <w:left w:val="nil"/>
              <w:bottom w:val="single" w:sz="4" w:space="0" w:color="auto"/>
              <w:right w:val="single" w:sz="4" w:space="0" w:color="auto"/>
            </w:tcBorders>
            <w:shd w:val="clear" w:color="auto" w:fill="auto"/>
            <w:vAlign w:val="center"/>
            <w:hideMark/>
          </w:tcPr>
          <w:p w14:paraId="4BAB3119"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 </w:t>
            </w:r>
          </w:p>
        </w:tc>
      </w:tr>
      <w:tr w:rsidR="00E64616" w:rsidRPr="00E64616" w14:paraId="536ECF54"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42E21A75"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Оплата потребленной электроэнергии для нужд уличного освещения</w:t>
            </w:r>
          </w:p>
        </w:tc>
        <w:tc>
          <w:tcPr>
            <w:tcW w:w="814" w:type="pct"/>
            <w:tcBorders>
              <w:top w:val="nil"/>
              <w:left w:val="nil"/>
              <w:bottom w:val="single" w:sz="4" w:space="0" w:color="auto"/>
              <w:right w:val="single" w:sz="4" w:space="0" w:color="auto"/>
            </w:tcBorders>
            <w:shd w:val="clear" w:color="auto" w:fill="auto"/>
            <w:vAlign w:val="center"/>
          </w:tcPr>
          <w:p w14:paraId="771DD624"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p>
        </w:tc>
        <w:tc>
          <w:tcPr>
            <w:tcW w:w="1021" w:type="pct"/>
            <w:tcBorders>
              <w:top w:val="nil"/>
              <w:left w:val="nil"/>
              <w:bottom w:val="single" w:sz="4" w:space="0" w:color="auto"/>
              <w:right w:val="single" w:sz="4" w:space="0" w:color="auto"/>
            </w:tcBorders>
            <w:shd w:val="clear" w:color="auto" w:fill="auto"/>
            <w:vAlign w:val="center"/>
          </w:tcPr>
          <w:p w14:paraId="4EAD0E00"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p>
        </w:tc>
        <w:tc>
          <w:tcPr>
            <w:tcW w:w="752" w:type="pct"/>
            <w:tcBorders>
              <w:top w:val="nil"/>
              <w:left w:val="nil"/>
              <w:bottom w:val="single" w:sz="4" w:space="0" w:color="auto"/>
              <w:right w:val="single" w:sz="4" w:space="0" w:color="auto"/>
            </w:tcBorders>
            <w:shd w:val="clear" w:color="auto" w:fill="auto"/>
            <w:vAlign w:val="center"/>
            <w:hideMark/>
          </w:tcPr>
          <w:p w14:paraId="5FFEF7A1"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r>
      <w:tr w:rsidR="00E64616" w:rsidRPr="00E64616" w14:paraId="1DBB142E" w14:textId="77777777" w:rsidTr="0012526F">
        <w:trPr>
          <w:trHeight w:val="510"/>
        </w:trPr>
        <w:tc>
          <w:tcPr>
            <w:tcW w:w="2413" w:type="pct"/>
            <w:tcBorders>
              <w:top w:val="nil"/>
              <w:left w:val="single" w:sz="4" w:space="0" w:color="auto"/>
              <w:bottom w:val="single" w:sz="4" w:space="0" w:color="auto"/>
              <w:right w:val="single" w:sz="4" w:space="0" w:color="auto"/>
            </w:tcBorders>
            <w:shd w:val="clear" w:color="auto" w:fill="auto"/>
            <w:vAlign w:val="center"/>
          </w:tcPr>
          <w:p w14:paraId="5D149C4F" w14:textId="77777777" w:rsidR="00E64616" w:rsidRPr="00E64616" w:rsidRDefault="00E64616" w:rsidP="00096DE8">
            <w:pPr>
              <w:spacing w:after="0" w:line="240" w:lineRule="auto"/>
              <w:rPr>
                <w:rFonts w:ascii="Times New Roman" w:eastAsia="Times New Roman" w:hAnsi="Times New Roman" w:cs="Times New Roman"/>
                <w:color w:val="000000"/>
                <w:lang w:eastAsia="ru-RU"/>
              </w:rPr>
            </w:pPr>
            <w:r w:rsidRPr="00E64616">
              <w:rPr>
                <w:rFonts w:ascii="Times New Roman" w:eastAsia="Times New Roman" w:hAnsi="Times New Roman" w:cs="Times New Roman"/>
                <w:color w:val="000000"/>
                <w:sz w:val="20"/>
                <w:szCs w:val="20"/>
                <w:lang w:eastAsia="ru-RU"/>
              </w:rPr>
              <w:t xml:space="preserve">Замена светильников, ламп, </w:t>
            </w:r>
            <w:proofErr w:type="gramStart"/>
            <w:r w:rsidRPr="00E64616">
              <w:rPr>
                <w:rFonts w:ascii="Times New Roman" w:eastAsia="Times New Roman" w:hAnsi="Times New Roman" w:cs="Times New Roman"/>
                <w:color w:val="000000"/>
                <w:sz w:val="20"/>
                <w:szCs w:val="20"/>
                <w:lang w:eastAsia="ru-RU"/>
              </w:rPr>
              <w:t>ремонт  светильников</w:t>
            </w:r>
            <w:proofErr w:type="gramEnd"/>
            <w:r w:rsidRPr="00E64616">
              <w:rPr>
                <w:rFonts w:ascii="Times New Roman" w:eastAsia="Times New Roman" w:hAnsi="Times New Roman" w:cs="Times New Roman"/>
                <w:color w:val="000000"/>
                <w:sz w:val="20"/>
                <w:szCs w:val="20"/>
                <w:lang w:eastAsia="ru-RU"/>
              </w:rPr>
              <w:t xml:space="preserve"> </w:t>
            </w:r>
          </w:p>
        </w:tc>
        <w:tc>
          <w:tcPr>
            <w:tcW w:w="814" w:type="pct"/>
            <w:tcBorders>
              <w:top w:val="nil"/>
              <w:left w:val="nil"/>
              <w:bottom w:val="single" w:sz="4" w:space="0" w:color="auto"/>
              <w:right w:val="single" w:sz="4" w:space="0" w:color="auto"/>
            </w:tcBorders>
            <w:shd w:val="clear" w:color="auto" w:fill="auto"/>
            <w:vAlign w:val="center"/>
          </w:tcPr>
          <w:p w14:paraId="7ABD77E2"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p>
        </w:tc>
        <w:tc>
          <w:tcPr>
            <w:tcW w:w="1021" w:type="pct"/>
            <w:tcBorders>
              <w:top w:val="nil"/>
              <w:left w:val="nil"/>
              <w:bottom w:val="single" w:sz="4" w:space="0" w:color="auto"/>
              <w:right w:val="single" w:sz="4" w:space="0" w:color="auto"/>
            </w:tcBorders>
            <w:shd w:val="clear" w:color="auto" w:fill="auto"/>
            <w:vAlign w:val="center"/>
          </w:tcPr>
          <w:p w14:paraId="51AD1C9A"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p>
        </w:tc>
        <w:tc>
          <w:tcPr>
            <w:tcW w:w="752" w:type="pct"/>
            <w:tcBorders>
              <w:top w:val="nil"/>
              <w:left w:val="nil"/>
              <w:bottom w:val="single" w:sz="4" w:space="0" w:color="auto"/>
              <w:right w:val="single" w:sz="4" w:space="0" w:color="auto"/>
            </w:tcBorders>
            <w:shd w:val="clear" w:color="auto" w:fill="auto"/>
            <w:vAlign w:val="center"/>
            <w:hideMark/>
          </w:tcPr>
          <w:p w14:paraId="792F1164" w14:textId="77777777" w:rsidR="00E64616" w:rsidRPr="00E64616" w:rsidRDefault="00E64616" w:rsidP="00096DE8">
            <w:pPr>
              <w:spacing w:after="0" w:line="240" w:lineRule="auto"/>
              <w:jc w:val="center"/>
              <w:rPr>
                <w:rFonts w:ascii="Times New Roman" w:eastAsia="Times New Roman" w:hAnsi="Times New Roman" w:cs="Times New Roman"/>
                <w:b/>
                <w:bCs/>
                <w:color w:val="000000"/>
                <w:lang w:eastAsia="ru-RU"/>
              </w:rPr>
            </w:pPr>
            <w:r w:rsidRPr="00E64616">
              <w:rPr>
                <w:rFonts w:ascii="Times New Roman" w:eastAsia="Times New Roman" w:hAnsi="Times New Roman" w:cs="Times New Roman"/>
                <w:b/>
                <w:bCs/>
                <w:color w:val="000000"/>
                <w:lang w:eastAsia="ru-RU"/>
              </w:rPr>
              <w:t>Х</w:t>
            </w:r>
          </w:p>
        </w:tc>
      </w:tr>
    </w:tbl>
    <w:p w14:paraId="63E79596" w14:textId="77777777" w:rsidR="00E64616" w:rsidRPr="000528F8" w:rsidRDefault="00E64616" w:rsidP="000528F8">
      <w:pPr>
        <w:spacing w:after="0" w:line="276" w:lineRule="auto"/>
        <w:jc w:val="both"/>
        <w:rPr>
          <w:rFonts w:ascii="Times New Roman" w:hAnsi="Times New Roman" w:cs="Times New Roman"/>
          <w:b/>
          <w:sz w:val="28"/>
          <w:szCs w:val="28"/>
        </w:rPr>
      </w:pPr>
    </w:p>
    <w:p w14:paraId="58B7A8F0" w14:textId="77777777" w:rsidR="004D002A" w:rsidRDefault="004D002A" w:rsidP="000528F8">
      <w:pPr>
        <w:spacing w:line="276" w:lineRule="auto"/>
        <w:jc w:val="both"/>
        <w:rPr>
          <w:b/>
        </w:rPr>
        <w:sectPr w:rsidR="004D002A" w:rsidSect="004D002A">
          <w:pgSz w:w="16838" w:h="11906" w:orient="landscape"/>
          <w:pgMar w:top="1134" w:right="851" w:bottom="567" w:left="851" w:header="709" w:footer="709" w:gutter="0"/>
          <w:cols w:space="708"/>
          <w:docGrid w:linePitch="360"/>
        </w:sectPr>
      </w:pPr>
    </w:p>
    <w:p w14:paraId="18D8EFA8" w14:textId="19FBCCA6" w:rsidR="000528F8" w:rsidRDefault="000528F8" w:rsidP="000528F8">
      <w:pPr>
        <w:spacing w:after="0" w:line="240" w:lineRule="auto"/>
        <w:jc w:val="both"/>
        <w:rPr>
          <w:rFonts w:ascii="Times New Roman" w:hAnsi="Times New Roman" w:cs="Times New Roman"/>
          <w:b/>
          <w:sz w:val="28"/>
          <w:szCs w:val="28"/>
        </w:rPr>
      </w:pPr>
      <w:r w:rsidRPr="000528F8">
        <w:rPr>
          <w:rFonts w:ascii="Times New Roman" w:hAnsi="Times New Roman" w:cs="Times New Roman"/>
          <w:b/>
          <w:sz w:val="28"/>
          <w:szCs w:val="28"/>
        </w:rPr>
        <w:lastRenderedPageBreak/>
        <w:t xml:space="preserve">Таблица </w:t>
      </w:r>
      <w:r>
        <w:rPr>
          <w:rFonts w:ascii="Times New Roman" w:hAnsi="Times New Roman" w:cs="Times New Roman"/>
          <w:b/>
          <w:sz w:val="28"/>
          <w:szCs w:val="28"/>
        </w:rPr>
        <w:t>6</w:t>
      </w:r>
      <w:r w:rsidRPr="000528F8">
        <w:rPr>
          <w:rFonts w:ascii="Times New Roman" w:hAnsi="Times New Roman" w:cs="Times New Roman"/>
          <w:b/>
          <w:sz w:val="28"/>
          <w:szCs w:val="28"/>
        </w:rPr>
        <w:t>.</w:t>
      </w:r>
      <w:r w:rsidR="00F52E47">
        <w:rPr>
          <w:rFonts w:ascii="Times New Roman" w:hAnsi="Times New Roman" w:cs="Times New Roman"/>
          <w:b/>
          <w:sz w:val="28"/>
          <w:szCs w:val="28"/>
        </w:rPr>
        <w:t>2</w:t>
      </w:r>
      <w:r w:rsidRPr="000528F8">
        <w:rPr>
          <w:rFonts w:ascii="Times New Roman" w:hAnsi="Times New Roman" w:cs="Times New Roman"/>
          <w:b/>
          <w:sz w:val="28"/>
          <w:szCs w:val="28"/>
        </w:rPr>
        <w:t>.</w:t>
      </w:r>
      <w:r w:rsidR="00F52E47">
        <w:rPr>
          <w:rFonts w:ascii="Times New Roman" w:hAnsi="Times New Roman" w:cs="Times New Roman"/>
          <w:b/>
          <w:sz w:val="28"/>
          <w:szCs w:val="28"/>
        </w:rPr>
        <w:t>2.</w:t>
      </w:r>
      <w:r w:rsidRPr="000528F8">
        <w:rPr>
          <w:rFonts w:ascii="Times New Roman" w:hAnsi="Times New Roman" w:cs="Times New Roman"/>
          <w:b/>
          <w:sz w:val="28"/>
          <w:szCs w:val="28"/>
        </w:rPr>
        <w:t xml:space="preserve"> - Классификация предлагаемых инвестиционных проектов в сфере тепло-, газо-, водоснабжения, водоотведения и системы обращения отходов</w:t>
      </w:r>
    </w:p>
    <w:tbl>
      <w:tblPr>
        <w:tblW w:w="5000" w:type="pct"/>
        <w:tblLook w:val="04A0" w:firstRow="1" w:lastRow="0" w:firstColumn="1" w:lastColumn="0" w:noHBand="0" w:noVBand="1"/>
      </w:tblPr>
      <w:tblGrid>
        <w:gridCol w:w="4474"/>
        <w:gridCol w:w="1736"/>
        <w:gridCol w:w="1591"/>
        <w:gridCol w:w="1156"/>
        <w:gridCol w:w="1437"/>
        <w:gridCol w:w="1301"/>
        <w:gridCol w:w="1156"/>
        <w:gridCol w:w="1301"/>
        <w:gridCol w:w="974"/>
      </w:tblGrid>
      <w:tr w:rsidR="00096DE8" w:rsidRPr="00096DE8" w14:paraId="40DC14F3" w14:textId="77777777" w:rsidTr="0012526F">
        <w:trPr>
          <w:cantSplit/>
          <w:trHeight w:val="2157"/>
          <w:tblHeader/>
        </w:trPr>
        <w:tc>
          <w:tcPr>
            <w:tcW w:w="147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6FEDBC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Наименование мероприятия</w:t>
            </w:r>
          </w:p>
        </w:tc>
        <w:tc>
          <w:tcPr>
            <w:tcW w:w="574"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0A41EA4A"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xml:space="preserve">Обеспечение текущей </w:t>
            </w:r>
            <w:proofErr w:type="gramStart"/>
            <w:r w:rsidRPr="00096DE8">
              <w:rPr>
                <w:rFonts w:ascii="Times New Roman" w:eastAsia="Times New Roman" w:hAnsi="Times New Roman" w:cs="Times New Roman"/>
                <w:b/>
                <w:bCs/>
                <w:color w:val="000000"/>
                <w:sz w:val="20"/>
                <w:szCs w:val="20"/>
                <w:lang w:eastAsia="ru-RU"/>
              </w:rPr>
              <w:t>деятельности ,</w:t>
            </w:r>
            <w:proofErr w:type="gramEnd"/>
            <w:r w:rsidRPr="00096DE8">
              <w:rPr>
                <w:rFonts w:ascii="Times New Roman" w:eastAsia="Times New Roman" w:hAnsi="Times New Roman" w:cs="Times New Roman"/>
                <w:b/>
                <w:bCs/>
                <w:color w:val="000000"/>
                <w:sz w:val="20"/>
                <w:szCs w:val="20"/>
                <w:lang w:eastAsia="ru-RU"/>
              </w:rPr>
              <w:t xml:space="preserve"> в том числе развитие информационной инфраструктуры</w:t>
            </w:r>
          </w:p>
        </w:tc>
        <w:tc>
          <w:tcPr>
            <w:tcW w:w="526"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1DC5C492"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Обеспечение надежности и бесперебойности систем коммунальной инфраструктуры</w:t>
            </w:r>
          </w:p>
        </w:tc>
        <w:tc>
          <w:tcPr>
            <w:tcW w:w="382"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4712C48B"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Нацеленные на присоединение новых потребителей</w:t>
            </w:r>
          </w:p>
        </w:tc>
        <w:tc>
          <w:tcPr>
            <w:tcW w:w="475"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360AE87B"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Обеспечивающие выполнение экологических или антитеррористических требований</w:t>
            </w:r>
          </w:p>
        </w:tc>
        <w:tc>
          <w:tcPr>
            <w:tcW w:w="430"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5B85844F"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Обеспечивающие снижение потребления энергетических ресурсов</w:t>
            </w:r>
          </w:p>
        </w:tc>
        <w:tc>
          <w:tcPr>
            <w:tcW w:w="382"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2C31AB6F"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proofErr w:type="spellStart"/>
            <w:r w:rsidRPr="00096DE8">
              <w:rPr>
                <w:rFonts w:ascii="Times New Roman" w:eastAsia="Times New Roman" w:hAnsi="Times New Roman" w:cs="Times New Roman"/>
                <w:b/>
                <w:bCs/>
                <w:color w:val="000000"/>
                <w:sz w:val="20"/>
                <w:szCs w:val="20"/>
                <w:lang w:eastAsia="ru-RU"/>
              </w:rPr>
              <w:t>Высокоэффек-тивные</w:t>
            </w:r>
            <w:proofErr w:type="spellEnd"/>
            <w:r w:rsidRPr="00096DE8">
              <w:rPr>
                <w:rFonts w:ascii="Times New Roman" w:eastAsia="Times New Roman" w:hAnsi="Times New Roman" w:cs="Times New Roman"/>
                <w:b/>
                <w:bCs/>
                <w:color w:val="000000"/>
                <w:sz w:val="20"/>
                <w:szCs w:val="20"/>
                <w:lang w:eastAsia="ru-RU"/>
              </w:rPr>
              <w:t xml:space="preserve"> проекты (срок окупаемости до 7 лет)</w:t>
            </w:r>
          </w:p>
        </w:tc>
        <w:tc>
          <w:tcPr>
            <w:tcW w:w="430"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088A87E9"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Проекты с длительным сроком окупаемости (срок окупаемости от 7 до 15 лет)</w:t>
            </w:r>
          </w:p>
        </w:tc>
        <w:tc>
          <w:tcPr>
            <w:tcW w:w="322" w:type="pct"/>
            <w:tcBorders>
              <w:top w:val="single" w:sz="4" w:space="0" w:color="auto"/>
              <w:left w:val="nil"/>
              <w:bottom w:val="single" w:sz="4" w:space="0" w:color="auto"/>
              <w:right w:val="single" w:sz="4" w:space="0" w:color="auto"/>
            </w:tcBorders>
            <w:shd w:val="clear" w:color="000000" w:fill="92D050"/>
            <w:textDirection w:val="btLr"/>
            <w:vAlign w:val="center"/>
            <w:hideMark/>
          </w:tcPr>
          <w:p w14:paraId="458CAD2B" w14:textId="77777777" w:rsidR="00096DE8" w:rsidRPr="00096DE8" w:rsidRDefault="00096DE8" w:rsidP="00096DE8">
            <w:pPr>
              <w:spacing w:after="0" w:line="240" w:lineRule="auto"/>
              <w:ind w:left="113" w:right="113"/>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Проекты со сроками окупаемости более 15 лет</w:t>
            </w:r>
          </w:p>
        </w:tc>
      </w:tr>
      <w:tr w:rsidR="00096DE8" w:rsidRPr="00096DE8" w14:paraId="20B2AC28" w14:textId="77777777" w:rsidTr="0012526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561C8F4F" w14:textId="77777777" w:rsidR="00096DE8" w:rsidRPr="00096DE8" w:rsidRDefault="00096DE8" w:rsidP="00096DE8">
            <w:pPr>
              <w:spacing w:after="0" w:line="240" w:lineRule="auto"/>
              <w:jc w:val="center"/>
              <w:rPr>
                <w:rFonts w:ascii="Times New Roman" w:eastAsia="Times New Roman" w:hAnsi="Times New Roman" w:cs="Times New Roman"/>
                <w:b/>
                <w:bCs/>
                <w:color w:val="000000"/>
                <w:lang w:eastAsia="ru-RU"/>
              </w:rPr>
            </w:pPr>
            <w:r w:rsidRPr="00096DE8">
              <w:rPr>
                <w:rFonts w:ascii="Times New Roman" w:eastAsia="Times New Roman" w:hAnsi="Times New Roman" w:cs="Times New Roman"/>
                <w:b/>
                <w:bCs/>
                <w:color w:val="000000"/>
                <w:lang w:eastAsia="ru-RU"/>
              </w:rPr>
              <w:t>Система теплоснабжения</w:t>
            </w:r>
          </w:p>
        </w:tc>
      </w:tr>
      <w:tr w:rsidR="00096DE8" w:rsidRPr="00096DE8" w14:paraId="5BE36E66"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018347F0"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Разработка проектно-сметной документации на строительство </w:t>
            </w:r>
            <w:proofErr w:type="spellStart"/>
            <w:r w:rsidRPr="00096DE8">
              <w:rPr>
                <w:rFonts w:ascii="Times New Roman" w:eastAsia="Times New Roman" w:hAnsi="Times New Roman" w:cs="Times New Roman"/>
                <w:color w:val="000000"/>
                <w:sz w:val="20"/>
                <w:szCs w:val="20"/>
                <w:lang w:eastAsia="ru-RU"/>
              </w:rPr>
              <w:t>блочно</w:t>
            </w:r>
            <w:proofErr w:type="spellEnd"/>
            <w:r w:rsidRPr="00096DE8">
              <w:rPr>
                <w:rFonts w:ascii="Times New Roman" w:eastAsia="Times New Roman" w:hAnsi="Times New Roman" w:cs="Times New Roman"/>
                <w:color w:val="000000"/>
                <w:sz w:val="20"/>
                <w:szCs w:val="20"/>
                <w:lang w:eastAsia="ru-RU"/>
              </w:rPr>
              <w:t>-модульной котельной в с. Фоминки Гороховецкого района</w:t>
            </w:r>
          </w:p>
        </w:tc>
        <w:tc>
          <w:tcPr>
            <w:tcW w:w="574" w:type="pct"/>
            <w:tcBorders>
              <w:top w:val="nil"/>
              <w:left w:val="nil"/>
              <w:bottom w:val="single" w:sz="4" w:space="0" w:color="auto"/>
              <w:right w:val="single" w:sz="4" w:space="0" w:color="auto"/>
            </w:tcBorders>
            <w:shd w:val="clear" w:color="auto" w:fill="auto"/>
            <w:vAlign w:val="center"/>
          </w:tcPr>
          <w:p w14:paraId="246B67A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4774449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5279234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0C4BFE1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5A6080C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4338BE1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72E0440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209DAC3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0B5500D4"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F0F2B67"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Строительство новой </w:t>
            </w:r>
            <w:proofErr w:type="spellStart"/>
            <w:r w:rsidRPr="00096DE8">
              <w:rPr>
                <w:rFonts w:ascii="Times New Roman" w:eastAsia="Times New Roman" w:hAnsi="Times New Roman" w:cs="Times New Roman"/>
                <w:color w:val="000000"/>
                <w:sz w:val="20"/>
                <w:szCs w:val="20"/>
                <w:lang w:eastAsia="ru-RU"/>
              </w:rPr>
              <w:t>блочно</w:t>
            </w:r>
            <w:proofErr w:type="spellEnd"/>
            <w:r w:rsidRPr="00096DE8">
              <w:rPr>
                <w:rFonts w:ascii="Times New Roman" w:eastAsia="Times New Roman" w:hAnsi="Times New Roman" w:cs="Times New Roman"/>
                <w:color w:val="000000"/>
                <w:sz w:val="20"/>
                <w:szCs w:val="20"/>
                <w:lang w:eastAsia="ru-RU"/>
              </w:rPr>
              <w:t>-модульной котельной "Центральная" (перевод на газ) в с. Фоминки по ул. Советская, д.10б</w:t>
            </w:r>
          </w:p>
        </w:tc>
        <w:tc>
          <w:tcPr>
            <w:tcW w:w="574" w:type="pct"/>
            <w:tcBorders>
              <w:top w:val="nil"/>
              <w:left w:val="nil"/>
              <w:bottom w:val="single" w:sz="4" w:space="0" w:color="auto"/>
              <w:right w:val="single" w:sz="4" w:space="0" w:color="auto"/>
            </w:tcBorders>
            <w:shd w:val="clear" w:color="auto" w:fill="auto"/>
            <w:vAlign w:val="center"/>
          </w:tcPr>
          <w:p w14:paraId="4400DAE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6FDB54A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4C4C022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1AFB90E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3FF19AC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32CB56A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3DC80B6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3E6A33E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2229A498"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570D806F"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Строительство новых двухтрубных тепловых сетей от БМК "Центральная"-У1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82 длиной 15 м </w:t>
            </w:r>
          </w:p>
        </w:tc>
        <w:tc>
          <w:tcPr>
            <w:tcW w:w="574" w:type="pct"/>
            <w:tcBorders>
              <w:top w:val="nil"/>
              <w:left w:val="nil"/>
              <w:bottom w:val="single" w:sz="4" w:space="0" w:color="auto"/>
              <w:right w:val="single" w:sz="4" w:space="0" w:color="auto"/>
            </w:tcBorders>
            <w:shd w:val="clear" w:color="auto" w:fill="auto"/>
            <w:vAlign w:val="center"/>
          </w:tcPr>
          <w:p w14:paraId="3C04FDB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687063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25063B8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7B278CA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374CBDB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1617BCE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27B78B9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4773023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0553C0B2"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29C2B2B"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Строительство новых двухтрубных тепловых сетей от У2-Детский сад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40 длиной 204 м </w:t>
            </w:r>
          </w:p>
        </w:tc>
        <w:tc>
          <w:tcPr>
            <w:tcW w:w="574" w:type="pct"/>
            <w:tcBorders>
              <w:top w:val="nil"/>
              <w:left w:val="nil"/>
              <w:bottom w:val="single" w:sz="4" w:space="0" w:color="auto"/>
              <w:right w:val="single" w:sz="4" w:space="0" w:color="auto"/>
            </w:tcBorders>
            <w:shd w:val="clear" w:color="auto" w:fill="auto"/>
            <w:vAlign w:val="center"/>
          </w:tcPr>
          <w:p w14:paraId="2C30E33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6A88AF1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18B1A22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71A59C3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7967983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1648527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F90BE9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1EED013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5EBA6520"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791424DB"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участка двухтрубных тепловых сетей от У1-У2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100 длиной 35 м на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69</w:t>
            </w:r>
          </w:p>
        </w:tc>
        <w:tc>
          <w:tcPr>
            <w:tcW w:w="574" w:type="pct"/>
            <w:tcBorders>
              <w:top w:val="nil"/>
              <w:left w:val="nil"/>
              <w:bottom w:val="single" w:sz="4" w:space="0" w:color="auto"/>
              <w:right w:val="single" w:sz="4" w:space="0" w:color="auto"/>
            </w:tcBorders>
            <w:shd w:val="clear" w:color="auto" w:fill="auto"/>
            <w:vAlign w:val="center"/>
          </w:tcPr>
          <w:p w14:paraId="14D6EE9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148C6C5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A2498F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190C723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D86EDA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C578CD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15C3BD6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1146A87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1151FAEB"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2FC672CA"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участка двухтрубных тепловых сетей от У2-Дом культуры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100 длиной 39 м на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69</w:t>
            </w:r>
          </w:p>
        </w:tc>
        <w:tc>
          <w:tcPr>
            <w:tcW w:w="574" w:type="pct"/>
            <w:tcBorders>
              <w:top w:val="nil"/>
              <w:left w:val="nil"/>
              <w:bottom w:val="single" w:sz="4" w:space="0" w:color="auto"/>
              <w:right w:val="single" w:sz="4" w:space="0" w:color="auto"/>
            </w:tcBorders>
            <w:shd w:val="clear" w:color="auto" w:fill="auto"/>
            <w:vAlign w:val="center"/>
          </w:tcPr>
          <w:p w14:paraId="6B2E740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7025A5F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F5D50A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69EBA84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10A379A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6A7E7E3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11BCE49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1699475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203E02E2"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1113D2F4"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участка двухтрубных тепловых сетей от У1-Школа-интернат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100 длиной 170 м на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69</w:t>
            </w:r>
          </w:p>
        </w:tc>
        <w:tc>
          <w:tcPr>
            <w:tcW w:w="574" w:type="pct"/>
            <w:tcBorders>
              <w:top w:val="nil"/>
              <w:left w:val="nil"/>
              <w:bottom w:val="single" w:sz="4" w:space="0" w:color="auto"/>
              <w:right w:val="single" w:sz="4" w:space="0" w:color="auto"/>
            </w:tcBorders>
            <w:shd w:val="clear" w:color="auto" w:fill="auto"/>
            <w:vAlign w:val="center"/>
          </w:tcPr>
          <w:p w14:paraId="40909C5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06CB0E0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36E4DFA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0564F8B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DA63F4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3DD7370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465E68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54496F4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5E0168B9" w14:textId="77777777" w:rsidTr="0012526F">
        <w:trPr>
          <w:trHeight w:val="877"/>
        </w:trPr>
        <w:tc>
          <w:tcPr>
            <w:tcW w:w="1479" w:type="pct"/>
            <w:tcBorders>
              <w:top w:val="nil"/>
              <w:left w:val="single" w:sz="4" w:space="0" w:color="auto"/>
              <w:bottom w:val="single" w:sz="4" w:space="0" w:color="auto"/>
              <w:right w:val="single" w:sz="4" w:space="0" w:color="auto"/>
            </w:tcBorders>
            <w:shd w:val="clear" w:color="auto" w:fill="auto"/>
            <w:vAlign w:val="center"/>
          </w:tcPr>
          <w:p w14:paraId="06014BA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участка двухтрубных тепловых сетей от котельной "Школа"-ТК-1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82 длиной 62,4 м на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69</w:t>
            </w:r>
          </w:p>
        </w:tc>
        <w:tc>
          <w:tcPr>
            <w:tcW w:w="574" w:type="pct"/>
            <w:tcBorders>
              <w:top w:val="nil"/>
              <w:left w:val="nil"/>
              <w:bottom w:val="single" w:sz="4" w:space="0" w:color="auto"/>
              <w:right w:val="single" w:sz="4" w:space="0" w:color="auto"/>
            </w:tcBorders>
            <w:shd w:val="clear" w:color="auto" w:fill="auto"/>
            <w:vAlign w:val="center"/>
          </w:tcPr>
          <w:p w14:paraId="7AC01E4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375791F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3587A5D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2FF225A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779AB3B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4ED0A4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14AF683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283D981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73EBD327"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771B7964"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участка двухтрубных тепловых сетей от ТК1-Мастерские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82 длиной 8,3 м на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40</w:t>
            </w:r>
          </w:p>
        </w:tc>
        <w:tc>
          <w:tcPr>
            <w:tcW w:w="574" w:type="pct"/>
            <w:tcBorders>
              <w:top w:val="nil"/>
              <w:left w:val="nil"/>
              <w:bottom w:val="single" w:sz="4" w:space="0" w:color="auto"/>
              <w:right w:val="single" w:sz="4" w:space="0" w:color="auto"/>
            </w:tcBorders>
            <w:shd w:val="clear" w:color="auto" w:fill="auto"/>
            <w:vAlign w:val="center"/>
          </w:tcPr>
          <w:p w14:paraId="740CD8A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BE06B1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5B7924E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518979B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220EA25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2675D28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111B058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54AFB62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78F6EFB1" w14:textId="77777777" w:rsidTr="00096DE8">
        <w:trPr>
          <w:trHeight w:val="657"/>
        </w:trPr>
        <w:tc>
          <w:tcPr>
            <w:tcW w:w="1479" w:type="pct"/>
            <w:tcBorders>
              <w:top w:val="nil"/>
              <w:left w:val="single" w:sz="4" w:space="0" w:color="auto"/>
              <w:bottom w:val="single" w:sz="4" w:space="0" w:color="auto"/>
              <w:right w:val="single" w:sz="4" w:space="0" w:color="auto"/>
            </w:tcBorders>
            <w:shd w:val="clear" w:color="auto" w:fill="auto"/>
            <w:vAlign w:val="center"/>
          </w:tcPr>
          <w:p w14:paraId="391068F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участка двухтрубных тепловых сетей от ТК1-Школа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82 длиной 24,3 м на 2 </w:t>
            </w:r>
            <w:r w:rsidRPr="00096DE8">
              <w:rPr>
                <w:rFonts w:ascii="Cambria Math" w:eastAsia="Times New Roman" w:hAnsi="Cambria Math" w:cs="Cambria Math"/>
                <w:color w:val="000000"/>
                <w:sz w:val="20"/>
                <w:szCs w:val="20"/>
                <w:lang w:eastAsia="ru-RU"/>
              </w:rPr>
              <w:t>⌀</w:t>
            </w:r>
            <w:r w:rsidRPr="00096DE8">
              <w:rPr>
                <w:rFonts w:ascii="Times New Roman" w:eastAsia="Times New Roman" w:hAnsi="Times New Roman" w:cs="Times New Roman"/>
                <w:color w:val="000000"/>
                <w:sz w:val="20"/>
                <w:szCs w:val="20"/>
                <w:lang w:eastAsia="ru-RU"/>
              </w:rPr>
              <w:t xml:space="preserve"> 50</w:t>
            </w:r>
          </w:p>
        </w:tc>
        <w:tc>
          <w:tcPr>
            <w:tcW w:w="574" w:type="pct"/>
            <w:tcBorders>
              <w:top w:val="nil"/>
              <w:left w:val="nil"/>
              <w:bottom w:val="single" w:sz="4" w:space="0" w:color="auto"/>
              <w:right w:val="single" w:sz="4" w:space="0" w:color="auto"/>
            </w:tcBorders>
            <w:shd w:val="clear" w:color="auto" w:fill="auto"/>
            <w:vAlign w:val="center"/>
          </w:tcPr>
          <w:p w14:paraId="4597B7D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6875042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C2D43D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1F8FF8E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714D7EE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450B3A5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5AC9F95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116F615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70E24DF4" w14:textId="77777777" w:rsidTr="0012526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3456615F" w14:textId="77777777" w:rsidR="00096DE8" w:rsidRPr="00096DE8" w:rsidRDefault="00096DE8" w:rsidP="00096DE8">
            <w:pPr>
              <w:spacing w:after="0" w:line="240" w:lineRule="auto"/>
              <w:jc w:val="center"/>
              <w:rPr>
                <w:rFonts w:ascii="Times New Roman" w:eastAsia="Times New Roman" w:hAnsi="Times New Roman" w:cs="Times New Roman"/>
                <w:b/>
                <w:bCs/>
                <w:color w:val="000000"/>
                <w:lang w:eastAsia="ru-RU"/>
              </w:rPr>
            </w:pPr>
            <w:r w:rsidRPr="00096DE8">
              <w:rPr>
                <w:rFonts w:ascii="Times New Roman" w:eastAsia="Times New Roman" w:hAnsi="Times New Roman" w:cs="Times New Roman"/>
                <w:b/>
                <w:bCs/>
                <w:color w:val="000000"/>
                <w:lang w:eastAsia="ru-RU"/>
              </w:rPr>
              <w:lastRenderedPageBreak/>
              <w:t>Система водоснабжения</w:t>
            </w:r>
          </w:p>
        </w:tc>
      </w:tr>
      <w:tr w:rsidR="00096DE8" w:rsidRPr="00096DE8" w14:paraId="72782C5C"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4D57EAE"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с. Фоминки замена участков водопровода 9,06 км</w:t>
            </w:r>
          </w:p>
        </w:tc>
        <w:tc>
          <w:tcPr>
            <w:tcW w:w="574" w:type="pct"/>
            <w:tcBorders>
              <w:top w:val="nil"/>
              <w:left w:val="nil"/>
              <w:bottom w:val="single" w:sz="4" w:space="0" w:color="auto"/>
              <w:right w:val="single" w:sz="4" w:space="0" w:color="auto"/>
            </w:tcBorders>
            <w:shd w:val="clear" w:color="auto" w:fill="auto"/>
            <w:vAlign w:val="center"/>
          </w:tcPr>
          <w:p w14:paraId="7D69A88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59745D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033D28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3F20C63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760C36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6364D8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C49ADA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6196D50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1E31E666"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074AC10F"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с. Гришино: замена участков водопровода 2,44 км</w:t>
            </w:r>
          </w:p>
        </w:tc>
        <w:tc>
          <w:tcPr>
            <w:tcW w:w="574" w:type="pct"/>
            <w:tcBorders>
              <w:top w:val="nil"/>
              <w:left w:val="nil"/>
              <w:bottom w:val="single" w:sz="4" w:space="0" w:color="auto"/>
              <w:right w:val="single" w:sz="4" w:space="0" w:color="auto"/>
            </w:tcBorders>
            <w:shd w:val="clear" w:color="auto" w:fill="auto"/>
            <w:vAlign w:val="center"/>
          </w:tcPr>
          <w:p w14:paraId="59DD04D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0F0F5BE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5B45CF2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2028553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465A279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BAD114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97C0F8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776CA63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3A090033"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7B609D1C"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д. </w:t>
            </w:r>
            <w:proofErr w:type="spellStart"/>
            <w:r w:rsidRPr="00096DE8">
              <w:rPr>
                <w:rFonts w:ascii="Times New Roman" w:eastAsia="Times New Roman" w:hAnsi="Times New Roman" w:cs="Times New Roman"/>
                <w:color w:val="000000"/>
                <w:sz w:val="20"/>
                <w:szCs w:val="20"/>
                <w:lang w:eastAsia="ru-RU"/>
              </w:rPr>
              <w:t>Быкасово</w:t>
            </w:r>
            <w:proofErr w:type="spellEnd"/>
            <w:r w:rsidRPr="00096DE8">
              <w:rPr>
                <w:rFonts w:ascii="Times New Roman" w:eastAsia="Times New Roman" w:hAnsi="Times New Roman" w:cs="Times New Roman"/>
                <w:color w:val="000000"/>
                <w:sz w:val="20"/>
                <w:szCs w:val="20"/>
                <w:lang w:eastAsia="ru-RU"/>
              </w:rPr>
              <w:t>: замена участков водопровода 3,11 км</w:t>
            </w:r>
          </w:p>
        </w:tc>
        <w:tc>
          <w:tcPr>
            <w:tcW w:w="574" w:type="pct"/>
            <w:tcBorders>
              <w:top w:val="nil"/>
              <w:left w:val="nil"/>
              <w:bottom w:val="single" w:sz="4" w:space="0" w:color="auto"/>
              <w:right w:val="single" w:sz="4" w:space="0" w:color="auto"/>
            </w:tcBorders>
            <w:shd w:val="clear" w:color="auto" w:fill="auto"/>
            <w:vAlign w:val="center"/>
          </w:tcPr>
          <w:p w14:paraId="4478350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52964EB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B55A24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4F3F970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5591863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4AD5C47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5DDF73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2F61125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r>
      <w:tr w:rsidR="00096DE8" w:rsidRPr="00096DE8" w14:paraId="54A3852E"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06597CA6"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Реконструкция павильона артскважины по ул. </w:t>
            </w:r>
            <w:proofErr w:type="spellStart"/>
            <w:r w:rsidRPr="00096DE8">
              <w:rPr>
                <w:rFonts w:ascii="Times New Roman" w:eastAsia="Times New Roman" w:hAnsi="Times New Roman" w:cs="Times New Roman"/>
                <w:color w:val="000000"/>
                <w:sz w:val="20"/>
                <w:szCs w:val="20"/>
                <w:lang w:eastAsia="ru-RU"/>
              </w:rPr>
              <w:t>Чекунова</w:t>
            </w:r>
            <w:proofErr w:type="spellEnd"/>
            <w:r w:rsidRPr="00096DE8">
              <w:rPr>
                <w:rFonts w:ascii="Times New Roman" w:eastAsia="Times New Roman" w:hAnsi="Times New Roman" w:cs="Times New Roman"/>
                <w:color w:val="000000"/>
                <w:sz w:val="20"/>
                <w:szCs w:val="20"/>
                <w:lang w:eastAsia="ru-RU"/>
              </w:rPr>
              <w:t xml:space="preserve"> </w:t>
            </w:r>
            <w:proofErr w:type="spellStart"/>
            <w:r w:rsidRPr="00096DE8">
              <w:rPr>
                <w:rFonts w:ascii="Times New Roman" w:eastAsia="Times New Roman" w:hAnsi="Times New Roman" w:cs="Times New Roman"/>
                <w:color w:val="000000"/>
                <w:sz w:val="20"/>
                <w:szCs w:val="20"/>
                <w:lang w:eastAsia="ru-RU"/>
              </w:rPr>
              <w:t>с.Фоминки</w:t>
            </w:r>
            <w:proofErr w:type="spellEnd"/>
          </w:p>
        </w:tc>
        <w:tc>
          <w:tcPr>
            <w:tcW w:w="574" w:type="pct"/>
            <w:tcBorders>
              <w:top w:val="nil"/>
              <w:left w:val="nil"/>
              <w:bottom w:val="single" w:sz="4" w:space="0" w:color="auto"/>
              <w:right w:val="single" w:sz="4" w:space="0" w:color="auto"/>
            </w:tcBorders>
            <w:shd w:val="clear" w:color="auto" w:fill="auto"/>
            <w:vAlign w:val="center"/>
          </w:tcPr>
          <w:p w14:paraId="320F90C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1A32A73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2444EEC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0388F1F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37B6F72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1357BE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7BDE03E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0F47E83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4A6D45EB"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20390656"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Ремонт водонапорной башни от скважины по ул. </w:t>
            </w:r>
            <w:proofErr w:type="spellStart"/>
            <w:r w:rsidRPr="00096DE8">
              <w:rPr>
                <w:rFonts w:ascii="Times New Roman" w:eastAsia="Times New Roman" w:hAnsi="Times New Roman" w:cs="Times New Roman"/>
                <w:color w:val="000000"/>
                <w:sz w:val="20"/>
                <w:szCs w:val="20"/>
                <w:lang w:eastAsia="ru-RU"/>
              </w:rPr>
              <w:t>Чекунова</w:t>
            </w:r>
            <w:proofErr w:type="spellEnd"/>
            <w:r w:rsidRPr="00096DE8">
              <w:rPr>
                <w:rFonts w:ascii="Times New Roman" w:eastAsia="Times New Roman" w:hAnsi="Times New Roman" w:cs="Times New Roman"/>
                <w:color w:val="000000"/>
                <w:sz w:val="20"/>
                <w:szCs w:val="20"/>
                <w:lang w:eastAsia="ru-RU"/>
              </w:rPr>
              <w:t xml:space="preserve"> </w:t>
            </w:r>
            <w:proofErr w:type="spellStart"/>
            <w:r w:rsidRPr="00096DE8">
              <w:rPr>
                <w:rFonts w:ascii="Times New Roman" w:eastAsia="Times New Roman" w:hAnsi="Times New Roman" w:cs="Times New Roman"/>
                <w:color w:val="000000"/>
                <w:sz w:val="20"/>
                <w:szCs w:val="20"/>
                <w:lang w:eastAsia="ru-RU"/>
              </w:rPr>
              <w:t>с.Фоминки</w:t>
            </w:r>
            <w:proofErr w:type="spellEnd"/>
          </w:p>
        </w:tc>
        <w:tc>
          <w:tcPr>
            <w:tcW w:w="574" w:type="pct"/>
            <w:tcBorders>
              <w:top w:val="nil"/>
              <w:left w:val="nil"/>
              <w:bottom w:val="single" w:sz="4" w:space="0" w:color="auto"/>
              <w:right w:val="single" w:sz="4" w:space="0" w:color="auto"/>
            </w:tcBorders>
            <w:shd w:val="clear" w:color="auto" w:fill="auto"/>
            <w:vAlign w:val="center"/>
          </w:tcPr>
          <w:p w14:paraId="46B4D5C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27AFB0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2FD286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2504416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2F4EC10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7B50CA0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562E16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1D6F1B0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357F62F4"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5D2028CD"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электрооборудования на скважине по ул. Совхозной </w:t>
            </w:r>
            <w:proofErr w:type="spellStart"/>
            <w:r w:rsidRPr="00096DE8">
              <w:rPr>
                <w:rFonts w:ascii="Times New Roman" w:eastAsia="Times New Roman" w:hAnsi="Times New Roman" w:cs="Times New Roman"/>
                <w:color w:val="000000"/>
                <w:sz w:val="20"/>
                <w:szCs w:val="20"/>
                <w:lang w:eastAsia="ru-RU"/>
              </w:rPr>
              <w:t>с.Фоминки</w:t>
            </w:r>
            <w:proofErr w:type="spellEnd"/>
          </w:p>
        </w:tc>
        <w:tc>
          <w:tcPr>
            <w:tcW w:w="574" w:type="pct"/>
            <w:tcBorders>
              <w:top w:val="nil"/>
              <w:left w:val="nil"/>
              <w:bottom w:val="single" w:sz="4" w:space="0" w:color="auto"/>
              <w:right w:val="single" w:sz="4" w:space="0" w:color="auto"/>
            </w:tcBorders>
            <w:shd w:val="clear" w:color="auto" w:fill="auto"/>
            <w:vAlign w:val="center"/>
          </w:tcPr>
          <w:p w14:paraId="35CA37E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526" w:type="pct"/>
            <w:tcBorders>
              <w:top w:val="nil"/>
              <w:left w:val="nil"/>
              <w:bottom w:val="single" w:sz="4" w:space="0" w:color="auto"/>
              <w:right w:val="single" w:sz="4" w:space="0" w:color="auto"/>
            </w:tcBorders>
            <w:shd w:val="clear" w:color="auto" w:fill="auto"/>
            <w:vAlign w:val="center"/>
          </w:tcPr>
          <w:p w14:paraId="29CFADA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1F45A8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4E5DFF4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71648C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7CF24D1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7685171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6AD2D69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7C1539E0"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73040D7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электрооборудования на скважине по ул. </w:t>
            </w:r>
            <w:proofErr w:type="spellStart"/>
            <w:r w:rsidRPr="00096DE8">
              <w:rPr>
                <w:rFonts w:ascii="Times New Roman" w:eastAsia="Times New Roman" w:hAnsi="Times New Roman" w:cs="Times New Roman"/>
                <w:color w:val="000000"/>
                <w:sz w:val="20"/>
                <w:szCs w:val="20"/>
                <w:lang w:eastAsia="ru-RU"/>
              </w:rPr>
              <w:t>Чекунова</w:t>
            </w:r>
            <w:proofErr w:type="spellEnd"/>
            <w:r w:rsidRPr="00096DE8">
              <w:rPr>
                <w:rFonts w:ascii="Times New Roman" w:eastAsia="Times New Roman" w:hAnsi="Times New Roman" w:cs="Times New Roman"/>
                <w:color w:val="000000"/>
                <w:sz w:val="20"/>
                <w:szCs w:val="20"/>
                <w:lang w:eastAsia="ru-RU"/>
              </w:rPr>
              <w:t xml:space="preserve"> </w:t>
            </w:r>
            <w:proofErr w:type="spellStart"/>
            <w:r w:rsidRPr="00096DE8">
              <w:rPr>
                <w:rFonts w:ascii="Times New Roman" w:eastAsia="Times New Roman" w:hAnsi="Times New Roman" w:cs="Times New Roman"/>
                <w:color w:val="000000"/>
                <w:sz w:val="20"/>
                <w:szCs w:val="20"/>
                <w:lang w:eastAsia="ru-RU"/>
              </w:rPr>
              <w:t>с.Фоминки</w:t>
            </w:r>
            <w:proofErr w:type="spellEnd"/>
          </w:p>
        </w:tc>
        <w:tc>
          <w:tcPr>
            <w:tcW w:w="574" w:type="pct"/>
            <w:tcBorders>
              <w:top w:val="nil"/>
              <w:left w:val="nil"/>
              <w:bottom w:val="single" w:sz="4" w:space="0" w:color="auto"/>
              <w:right w:val="single" w:sz="4" w:space="0" w:color="auto"/>
            </w:tcBorders>
            <w:shd w:val="clear" w:color="auto" w:fill="auto"/>
            <w:vAlign w:val="center"/>
          </w:tcPr>
          <w:p w14:paraId="7D85A4D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526" w:type="pct"/>
            <w:tcBorders>
              <w:top w:val="nil"/>
              <w:left w:val="nil"/>
              <w:bottom w:val="single" w:sz="4" w:space="0" w:color="auto"/>
              <w:right w:val="single" w:sz="4" w:space="0" w:color="auto"/>
            </w:tcBorders>
            <w:shd w:val="clear" w:color="auto" w:fill="auto"/>
            <w:vAlign w:val="center"/>
          </w:tcPr>
          <w:p w14:paraId="0B11837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39EDC22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713E1C0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76C6D5F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450A79C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3DEFCC6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3381227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0C245FF1"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555A3B1D"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Восстановление I-го пояса зоны санитарной охраны скважины </w:t>
            </w:r>
            <w:proofErr w:type="spellStart"/>
            <w:r w:rsidRPr="00096DE8">
              <w:rPr>
                <w:rFonts w:ascii="Times New Roman" w:eastAsia="Times New Roman" w:hAnsi="Times New Roman" w:cs="Times New Roman"/>
                <w:color w:val="000000"/>
                <w:sz w:val="20"/>
                <w:szCs w:val="20"/>
                <w:lang w:eastAsia="ru-RU"/>
              </w:rPr>
              <w:t>с.Фоминки</w:t>
            </w:r>
            <w:proofErr w:type="spellEnd"/>
          </w:p>
        </w:tc>
        <w:tc>
          <w:tcPr>
            <w:tcW w:w="574" w:type="pct"/>
            <w:tcBorders>
              <w:top w:val="nil"/>
              <w:left w:val="nil"/>
              <w:bottom w:val="single" w:sz="4" w:space="0" w:color="auto"/>
              <w:right w:val="single" w:sz="4" w:space="0" w:color="auto"/>
            </w:tcBorders>
            <w:shd w:val="clear" w:color="auto" w:fill="auto"/>
            <w:vAlign w:val="center"/>
          </w:tcPr>
          <w:p w14:paraId="019AA16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42DB18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801214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2E656DF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0438EA3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167E591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82CE1C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3CDD2D6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1BCF8B81"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6A81584C"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Восстановление I-го пояса зоны санитарной охраны скважины </w:t>
            </w:r>
            <w:proofErr w:type="spellStart"/>
            <w:r w:rsidRPr="00096DE8">
              <w:rPr>
                <w:rFonts w:ascii="Times New Roman" w:eastAsia="Times New Roman" w:hAnsi="Times New Roman" w:cs="Times New Roman"/>
                <w:color w:val="000000"/>
                <w:sz w:val="20"/>
                <w:szCs w:val="20"/>
                <w:lang w:eastAsia="ru-RU"/>
              </w:rPr>
              <w:t>с.Фоминки</w:t>
            </w:r>
            <w:proofErr w:type="spellEnd"/>
          </w:p>
        </w:tc>
        <w:tc>
          <w:tcPr>
            <w:tcW w:w="574" w:type="pct"/>
            <w:tcBorders>
              <w:top w:val="nil"/>
              <w:left w:val="nil"/>
              <w:bottom w:val="single" w:sz="4" w:space="0" w:color="auto"/>
              <w:right w:val="single" w:sz="4" w:space="0" w:color="auto"/>
            </w:tcBorders>
            <w:shd w:val="clear" w:color="auto" w:fill="auto"/>
            <w:vAlign w:val="center"/>
          </w:tcPr>
          <w:p w14:paraId="7F253AD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524F452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461C337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42EE6D3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4FDF9CE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5094562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5B96A5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1531351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14FD3180"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042791E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Капитальный ремонт артскважины с. Гришино</w:t>
            </w:r>
          </w:p>
        </w:tc>
        <w:tc>
          <w:tcPr>
            <w:tcW w:w="574" w:type="pct"/>
            <w:tcBorders>
              <w:top w:val="nil"/>
              <w:left w:val="nil"/>
              <w:bottom w:val="single" w:sz="4" w:space="0" w:color="auto"/>
              <w:right w:val="single" w:sz="4" w:space="0" w:color="auto"/>
            </w:tcBorders>
            <w:shd w:val="clear" w:color="auto" w:fill="auto"/>
            <w:vAlign w:val="center"/>
          </w:tcPr>
          <w:p w14:paraId="7D15340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317A5DC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3E6C050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510A2C7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0E59D22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26DF65E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3560D7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774E617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62FA477A"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5060C24E"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Реконструкция павильона </w:t>
            </w:r>
            <w:proofErr w:type="gramStart"/>
            <w:r w:rsidRPr="00096DE8">
              <w:rPr>
                <w:rFonts w:ascii="Times New Roman" w:eastAsia="Times New Roman" w:hAnsi="Times New Roman" w:cs="Times New Roman"/>
                <w:color w:val="000000"/>
                <w:sz w:val="20"/>
                <w:szCs w:val="20"/>
                <w:lang w:eastAsia="ru-RU"/>
              </w:rPr>
              <w:t>артскважины  с.</w:t>
            </w:r>
            <w:proofErr w:type="gramEnd"/>
            <w:r w:rsidRPr="00096DE8">
              <w:rPr>
                <w:rFonts w:ascii="Times New Roman" w:eastAsia="Times New Roman" w:hAnsi="Times New Roman" w:cs="Times New Roman"/>
                <w:color w:val="000000"/>
                <w:sz w:val="20"/>
                <w:szCs w:val="20"/>
                <w:lang w:eastAsia="ru-RU"/>
              </w:rPr>
              <w:t xml:space="preserve"> Гришино</w:t>
            </w:r>
          </w:p>
        </w:tc>
        <w:tc>
          <w:tcPr>
            <w:tcW w:w="574" w:type="pct"/>
            <w:tcBorders>
              <w:top w:val="nil"/>
              <w:left w:val="nil"/>
              <w:bottom w:val="single" w:sz="4" w:space="0" w:color="auto"/>
              <w:right w:val="single" w:sz="4" w:space="0" w:color="auto"/>
            </w:tcBorders>
            <w:shd w:val="clear" w:color="auto" w:fill="auto"/>
            <w:vAlign w:val="center"/>
          </w:tcPr>
          <w:p w14:paraId="2B0B1D2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646938F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33BACAC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2002CC0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2658F85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3E3AE68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74A9F41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3705577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17A1DFE6"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694F0D5"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Ремонт водонапорной башни с. Гришино</w:t>
            </w:r>
          </w:p>
        </w:tc>
        <w:tc>
          <w:tcPr>
            <w:tcW w:w="574" w:type="pct"/>
            <w:tcBorders>
              <w:top w:val="nil"/>
              <w:left w:val="nil"/>
              <w:bottom w:val="single" w:sz="4" w:space="0" w:color="auto"/>
              <w:right w:val="single" w:sz="4" w:space="0" w:color="auto"/>
            </w:tcBorders>
            <w:shd w:val="clear" w:color="auto" w:fill="auto"/>
            <w:vAlign w:val="center"/>
          </w:tcPr>
          <w:p w14:paraId="0AE7E93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7DEB4BB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46C43F5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71BEA55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39D94E4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609BB2B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5023B23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047856A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3CA3512A"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817451C"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Замена электрооборудования с. Гришино</w:t>
            </w:r>
          </w:p>
        </w:tc>
        <w:tc>
          <w:tcPr>
            <w:tcW w:w="574" w:type="pct"/>
            <w:tcBorders>
              <w:top w:val="nil"/>
              <w:left w:val="nil"/>
              <w:bottom w:val="single" w:sz="4" w:space="0" w:color="auto"/>
              <w:right w:val="single" w:sz="4" w:space="0" w:color="auto"/>
            </w:tcBorders>
            <w:shd w:val="clear" w:color="auto" w:fill="auto"/>
            <w:vAlign w:val="center"/>
          </w:tcPr>
          <w:p w14:paraId="6FC312B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526" w:type="pct"/>
            <w:tcBorders>
              <w:top w:val="nil"/>
              <w:left w:val="nil"/>
              <w:bottom w:val="single" w:sz="4" w:space="0" w:color="auto"/>
              <w:right w:val="single" w:sz="4" w:space="0" w:color="auto"/>
            </w:tcBorders>
            <w:shd w:val="clear" w:color="auto" w:fill="auto"/>
            <w:vAlign w:val="center"/>
          </w:tcPr>
          <w:p w14:paraId="29B2FF7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52FFE04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3D4C18C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2B5E5B7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5DE886C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3C884FB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5468341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6B842EC8"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606D86EE"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Установка прибора учета поднятой воды с. Гришино</w:t>
            </w:r>
          </w:p>
        </w:tc>
        <w:tc>
          <w:tcPr>
            <w:tcW w:w="574" w:type="pct"/>
            <w:tcBorders>
              <w:top w:val="nil"/>
              <w:left w:val="nil"/>
              <w:bottom w:val="single" w:sz="4" w:space="0" w:color="auto"/>
              <w:right w:val="single" w:sz="4" w:space="0" w:color="auto"/>
            </w:tcBorders>
            <w:shd w:val="clear" w:color="auto" w:fill="auto"/>
            <w:vAlign w:val="center"/>
          </w:tcPr>
          <w:p w14:paraId="64DE4E0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526" w:type="pct"/>
            <w:tcBorders>
              <w:top w:val="nil"/>
              <w:left w:val="nil"/>
              <w:bottom w:val="single" w:sz="4" w:space="0" w:color="auto"/>
              <w:right w:val="single" w:sz="4" w:space="0" w:color="auto"/>
            </w:tcBorders>
            <w:shd w:val="clear" w:color="auto" w:fill="auto"/>
            <w:vAlign w:val="center"/>
          </w:tcPr>
          <w:p w14:paraId="3F6415C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7DA4EFD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3B934A2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1C8FA13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4D29856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4CF00EB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30709EA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426886FF"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4903A9FD"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Восстановление I-го пояса зоны санитарной охраны скважины с. Гришино</w:t>
            </w:r>
          </w:p>
        </w:tc>
        <w:tc>
          <w:tcPr>
            <w:tcW w:w="574" w:type="pct"/>
            <w:tcBorders>
              <w:top w:val="nil"/>
              <w:left w:val="nil"/>
              <w:bottom w:val="single" w:sz="4" w:space="0" w:color="auto"/>
              <w:right w:val="single" w:sz="4" w:space="0" w:color="auto"/>
            </w:tcBorders>
            <w:shd w:val="clear" w:color="auto" w:fill="auto"/>
            <w:vAlign w:val="center"/>
          </w:tcPr>
          <w:p w14:paraId="2C9D282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41A207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195BFC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78F285B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0B0118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4415979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B64E1A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3830C7A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35C10DA8"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F0FADFE"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Реконструкция павильона </w:t>
            </w:r>
            <w:proofErr w:type="gramStart"/>
            <w:r w:rsidRPr="00096DE8">
              <w:rPr>
                <w:rFonts w:ascii="Times New Roman" w:eastAsia="Times New Roman" w:hAnsi="Times New Roman" w:cs="Times New Roman"/>
                <w:color w:val="000000"/>
                <w:sz w:val="20"/>
                <w:szCs w:val="20"/>
                <w:lang w:eastAsia="ru-RU"/>
              </w:rPr>
              <w:t>артскважины  д.</w:t>
            </w:r>
            <w:proofErr w:type="gramEnd"/>
            <w:r w:rsidRPr="00096DE8">
              <w:rPr>
                <w:rFonts w:ascii="Times New Roman" w:eastAsia="Times New Roman" w:hAnsi="Times New Roman" w:cs="Times New Roman"/>
                <w:color w:val="000000"/>
                <w:sz w:val="20"/>
                <w:szCs w:val="20"/>
                <w:lang w:eastAsia="ru-RU"/>
              </w:rPr>
              <w:t xml:space="preserve"> </w:t>
            </w:r>
            <w:proofErr w:type="spellStart"/>
            <w:r w:rsidRPr="00096DE8">
              <w:rPr>
                <w:rFonts w:ascii="Times New Roman" w:eastAsia="Times New Roman" w:hAnsi="Times New Roman" w:cs="Times New Roman"/>
                <w:color w:val="000000"/>
                <w:sz w:val="20"/>
                <w:szCs w:val="20"/>
                <w:lang w:eastAsia="ru-RU"/>
              </w:rPr>
              <w:t>Быкасово</w:t>
            </w:r>
            <w:proofErr w:type="spellEnd"/>
          </w:p>
        </w:tc>
        <w:tc>
          <w:tcPr>
            <w:tcW w:w="574" w:type="pct"/>
            <w:tcBorders>
              <w:top w:val="nil"/>
              <w:left w:val="nil"/>
              <w:bottom w:val="single" w:sz="4" w:space="0" w:color="auto"/>
              <w:right w:val="single" w:sz="4" w:space="0" w:color="auto"/>
            </w:tcBorders>
            <w:shd w:val="clear" w:color="auto" w:fill="auto"/>
            <w:vAlign w:val="center"/>
          </w:tcPr>
          <w:p w14:paraId="5792BC7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33542CB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3F44576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3BD8D11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07DB648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6ACA02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2789D85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6E3D03A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4909B1F0"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4A35BBAD"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Ремонт водонапорной башни д. </w:t>
            </w:r>
            <w:proofErr w:type="spellStart"/>
            <w:r w:rsidRPr="00096DE8">
              <w:rPr>
                <w:rFonts w:ascii="Times New Roman" w:eastAsia="Times New Roman" w:hAnsi="Times New Roman" w:cs="Times New Roman"/>
                <w:color w:val="000000"/>
                <w:sz w:val="20"/>
                <w:szCs w:val="20"/>
                <w:lang w:eastAsia="ru-RU"/>
              </w:rPr>
              <w:t>Быкасово</w:t>
            </w:r>
            <w:proofErr w:type="spellEnd"/>
          </w:p>
        </w:tc>
        <w:tc>
          <w:tcPr>
            <w:tcW w:w="574" w:type="pct"/>
            <w:tcBorders>
              <w:top w:val="nil"/>
              <w:left w:val="nil"/>
              <w:bottom w:val="single" w:sz="4" w:space="0" w:color="auto"/>
              <w:right w:val="single" w:sz="4" w:space="0" w:color="auto"/>
            </w:tcBorders>
            <w:shd w:val="clear" w:color="auto" w:fill="auto"/>
            <w:vAlign w:val="center"/>
          </w:tcPr>
          <w:p w14:paraId="0A6DA6E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BA9AC1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273BA79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3699901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3C39B7B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D48EC6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41A0E80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54F152F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31430698"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13FC31F6"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Замена электрооборудования д. </w:t>
            </w:r>
            <w:proofErr w:type="spellStart"/>
            <w:r w:rsidRPr="00096DE8">
              <w:rPr>
                <w:rFonts w:ascii="Times New Roman" w:eastAsia="Times New Roman" w:hAnsi="Times New Roman" w:cs="Times New Roman"/>
                <w:color w:val="000000"/>
                <w:sz w:val="20"/>
                <w:szCs w:val="20"/>
                <w:lang w:eastAsia="ru-RU"/>
              </w:rPr>
              <w:t>Быкасово</w:t>
            </w:r>
            <w:proofErr w:type="spellEnd"/>
          </w:p>
        </w:tc>
        <w:tc>
          <w:tcPr>
            <w:tcW w:w="574" w:type="pct"/>
            <w:tcBorders>
              <w:top w:val="nil"/>
              <w:left w:val="nil"/>
              <w:bottom w:val="single" w:sz="4" w:space="0" w:color="auto"/>
              <w:right w:val="single" w:sz="4" w:space="0" w:color="auto"/>
            </w:tcBorders>
            <w:shd w:val="clear" w:color="auto" w:fill="auto"/>
            <w:vAlign w:val="center"/>
          </w:tcPr>
          <w:p w14:paraId="4D1561D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526" w:type="pct"/>
            <w:tcBorders>
              <w:top w:val="nil"/>
              <w:left w:val="nil"/>
              <w:bottom w:val="single" w:sz="4" w:space="0" w:color="auto"/>
              <w:right w:val="single" w:sz="4" w:space="0" w:color="auto"/>
            </w:tcBorders>
            <w:shd w:val="clear" w:color="auto" w:fill="auto"/>
            <w:vAlign w:val="center"/>
          </w:tcPr>
          <w:p w14:paraId="4856524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329F9FA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30BD6B9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6DD46A9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090A500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6BAC7A9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52E834E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23847656"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7360CC4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lastRenderedPageBreak/>
              <w:t xml:space="preserve">Установка прибора учета поднятой воды д. </w:t>
            </w:r>
            <w:proofErr w:type="spellStart"/>
            <w:r w:rsidRPr="00096DE8">
              <w:rPr>
                <w:rFonts w:ascii="Times New Roman" w:eastAsia="Times New Roman" w:hAnsi="Times New Roman" w:cs="Times New Roman"/>
                <w:color w:val="000000"/>
                <w:sz w:val="20"/>
                <w:szCs w:val="20"/>
                <w:lang w:eastAsia="ru-RU"/>
              </w:rPr>
              <w:t>Быкасово</w:t>
            </w:r>
            <w:proofErr w:type="spellEnd"/>
          </w:p>
        </w:tc>
        <w:tc>
          <w:tcPr>
            <w:tcW w:w="574" w:type="pct"/>
            <w:tcBorders>
              <w:top w:val="nil"/>
              <w:left w:val="nil"/>
              <w:bottom w:val="single" w:sz="4" w:space="0" w:color="auto"/>
              <w:right w:val="single" w:sz="4" w:space="0" w:color="auto"/>
            </w:tcBorders>
            <w:shd w:val="clear" w:color="auto" w:fill="auto"/>
            <w:vAlign w:val="center"/>
          </w:tcPr>
          <w:p w14:paraId="6389E8E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526" w:type="pct"/>
            <w:tcBorders>
              <w:top w:val="nil"/>
              <w:left w:val="nil"/>
              <w:bottom w:val="single" w:sz="4" w:space="0" w:color="auto"/>
              <w:right w:val="single" w:sz="4" w:space="0" w:color="auto"/>
            </w:tcBorders>
            <w:shd w:val="clear" w:color="auto" w:fill="auto"/>
            <w:vAlign w:val="center"/>
          </w:tcPr>
          <w:p w14:paraId="3CB8E4C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1C2D474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1013AC2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5DC14E8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5BEF825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0E690F6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6F802E7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41C17BED"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2BBC7DB6"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Восстановление I-го пояса зоны санитарной охраны скважины д. </w:t>
            </w:r>
            <w:proofErr w:type="spellStart"/>
            <w:r w:rsidRPr="00096DE8">
              <w:rPr>
                <w:rFonts w:ascii="Times New Roman" w:eastAsia="Times New Roman" w:hAnsi="Times New Roman" w:cs="Times New Roman"/>
                <w:color w:val="000000"/>
                <w:sz w:val="20"/>
                <w:szCs w:val="20"/>
                <w:lang w:eastAsia="ru-RU"/>
              </w:rPr>
              <w:t>Быкасово</w:t>
            </w:r>
            <w:proofErr w:type="spellEnd"/>
          </w:p>
        </w:tc>
        <w:tc>
          <w:tcPr>
            <w:tcW w:w="574" w:type="pct"/>
            <w:tcBorders>
              <w:top w:val="nil"/>
              <w:left w:val="nil"/>
              <w:bottom w:val="single" w:sz="4" w:space="0" w:color="auto"/>
              <w:right w:val="single" w:sz="4" w:space="0" w:color="auto"/>
            </w:tcBorders>
            <w:shd w:val="clear" w:color="auto" w:fill="auto"/>
            <w:vAlign w:val="center"/>
          </w:tcPr>
          <w:p w14:paraId="792F78F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vAlign w:val="center"/>
          </w:tcPr>
          <w:p w14:paraId="2D41AC39"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4B78DB9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tcPr>
          <w:p w14:paraId="768D751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2BD0EA0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82" w:type="pct"/>
            <w:tcBorders>
              <w:top w:val="nil"/>
              <w:left w:val="nil"/>
              <w:bottom w:val="single" w:sz="4" w:space="0" w:color="auto"/>
              <w:right w:val="single" w:sz="4" w:space="0" w:color="auto"/>
            </w:tcBorders>
            <w:shd w:val="clear" w:color="auto" w:fill="auto"/>
            <w:vAlign w:val="center"/>
          </w:tcPr>
          <w:p w14:paraId="08AE510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tcPr>
          <w:p w14:paraId="22674E8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tcPr>
          <w:p w14:paraId="703BD0A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67A520B8" w14:textId="77777777" w:rsidTr="0012526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36BC0F56" w14:textId="77777777" w:rsidR="00096DE8" w:rsidRPr="00096DE8" w:rsidRDefault="00096DE8" w:rsidP="00096DE8">
            <w:pPr>
              <w:spacing w:after="0" w:line="240" w:lineRule="auto"/>
              <w:jc w:val="center"/>
              <w:rPr>
                <w:rFonts w:ascii="Times New Roman" w:eastAsia="Times New Roman" w:hAnsi="Times New Roman" w:cs="Times New Roman"/>
                <w:b/>
                <w:bCs/>
                <w:color w:val="000000"/>
                <w:lang w:eastAsia="ru-RU"/>
              </w:rPr>
            </w:pPr>
            <w:r w:rsidRPr="00096DE8">
              <w:rPr>
                <w:rFonts w:ascii="Times New Roman" w:eastAsia="Times New Roman" w:hAnsi="Times New Roman" w:cs="Times New Roman"/>
                <w:b/>
                <w:bCs/>
                <w:color w:val="000000"/>
                <w:lang w:eastAsia="ru-RU"/>
              </w:rPr>
              <w:t>Система водоотведения</w:t>
            </w:r>
          </w:p>
        </w:tc>
      </w:tr>
      <w:tr w:rsidR="00096DE8" w:rsidRPr="00096DE8" w14:paraId="5E02838F"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hideMark/>
          </w:tcPr>
          <w:p w14:paraId="44E521D0"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Ремонт оголовков и прочистка колодцев канализационных 42 </w:t>
            </w:r>
            <w:proofErr w:type="spellStart"/>
            <w:r w:rsidRPr="00096DE8">
              <w:rPr>
                <w:rFonts w:ascii="Times New Roman" w:eastAsia="Times New Roman" w:hAnsi="Times New Roman" w:cs="Times New Roman"/>
                <w:color w:val="000000"/>
                <w:sz w:val="20"/>
                <w:szCs w:val="20"/>
                <w:lang w:eastAsia="ru-RU"/>
              </w:rPr>
              <w:t>шт</w:t>
            </w:r>
            <w:proofErr w:type="spellEnd"/>
          </w:p>
        </w:tc>
        <w:tc>
          <w:tcPr>
            <w:tcW w:w="574" w:type="pct"/>
            <w:tcBorders>
              <w:top w:val="nil"/>
              <w:left w:val="nil"/>
              <w:bottom w:val="single" w:sz="4" w:space="0" w:color="auto"/>
              <w:right w:val="single" w:sz="4" w:space="0" w:color="auto"/>
            </w:tcBorders>
            <w:shd w:val="clear" w:color="auto" w:fill="auto"/>
            <w:vAlign w:val="center"/>
            <w:hideMark/>
          </w:tcPr>
          <w:p w14:paraId="254F02C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 </w:t>
            </w:r>
          </w:p>
        </w:tc>
        <w:tc>
          <w:tcPr>
            <w:tcW w:w="526" w:type="pct"/>
            <w:tcBorders>
              <w:top w:val="nil"/>
              <w:left w:val="nil"/>
              <w:bottom w:val="single" w:sz="4" w:space="0" w:color="auto"/>
              <w:right w:val="single" w:sz="4" w:space="0" w:color="auto"/>
            </w:tcBorders>
            <w:shd w:val="clear" w:color="auto" w:fill="auto"/>
            <w:vAlign w:val="center"/>
            <w:hideMark/>
          </w:tcPr>
          <w:p w14:paraId="632A5A7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382" w:type="pct"/>
            <w:tcBorders>
              <w:top w:val="nil"/>
              <w:left w:val="nil"/>
              <w:bottom w:val="single" w:sz="4" w:space="0" w:color="auto"/>
              <w:right w:val="single" w:sz="4" w:space="0" w:color="auto"/>
            </w:tcBorders>
            <w:shd w:val="clear" w:color="auto" w:fill="auto"/>
            <w:vAlign w:val="center"/>
          </w:tcPr>
          <w:p w14:paraId="6ADC8C3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75" w:type="pct"/>
            <w:tcBorders>
              <w:top w:val="nil"/>
              <w:left w:val="nil"/>
              <w:bottom w:val="single" w:sz="4" w:space="0" w:color="auto"/>
              <w:right w:val="single" w:sz="4" w:space="0" w:color="auto"/>
            </w:tcBorders>
            <w:shd w:val="clear" w:color="auto" w:fill="auto"/>
            <w:vAlign w:val="center"/>
          </w:tcPr>
          <w:p w14:paraId="29FB50A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2950EAB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hideMark/>
          </w:tcPr>
          <w:p w14:paraId="204900C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2BAF1EF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7843D9A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 </w:t>
            </w:r>
          </w:p>
        </w:tc>
      </w:tr>
      <w:tr w:rsidR="00096DE8" w:rsidRPr="00096DE8" w14:paraId="76936923" w14:textId="77777777" w:rsidTr="0012526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17DEA54" w14:textId="77777777" w:rsidR="00096DE8" w:rsidRPr="00096DE8" w:rsidRDefault="00096DE8" w:rsidP="00096DE8">
            <w:pPr>
              <w:spacing w:after="0" w:line="240" w:lineRule="auto"/>
              <w:jc w:val="center"/>
              <w:rPr>
                <w:rFonts w:ascii="Times New Roman" w:eastAsia="Times New Roman" w:hAnsi="Times New Roman" w:cs="Times New Roman"/>
                <w:b/>
                <w:bCs/>
                <w:color w:val="000000"/>
                <w:lang w:eastAsia="ru-RU"/>
              </w:rPr>
            </w:pPr>
            <w:r w:rsidRPr="00096DE8">
              <w:rPr>
                <w:rFonts w:ascii="Times New Roman" w:eastAsia="Times New Roman" w:hAnsi="Times New Roman" w:cs="Times New Roman"/>
                <w:b/>
                <w:bCs/>
                <w:color w:val="000000"/>
                <w:lang w:eastAsia="ru-RU"/>
              </w:rPr>
              <w:t>Система обращения с отходами</w:t>
            </w:r>
          </w:p>
        </w:tc>
      </w:tr>
      <w:tr w:rsidR="00096DE8" w:rsidRPr="00096DE8" w14:paraId="299744B5"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10354EA4"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Сбор и вывоз мусора с несанкционированных свалок в населенных пунктах</w:t>
            </w:r>
          </w:p>
        </w:tc>
        <w:tc>
          <w:tcPr>
            <w:tcW w:w="574" w:type="pct"/>
            <w:tcBorders>
              <w:top w:val="nil"/>
              <w:left w:val="nil"/>
              <w:bottom w:val="single" w:sz="4" w:space="0" w:color="auto"/>
              <w:right w:val="single" w:sz="4" w:space="0" w:color="auto"/>
            </w:tcBorders>
            <w:shd w:val="clear" w:color="auto" w:fill="auto"/>
            <w:vAlign w:val="center"/>
          </w:tcPr>
          <w:p w14:paraId="6816A4D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47BEE64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019637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75" w:type="pct"/>
            <w:tcBorders>
              <w:top w:val="nil"/>
              <w:left w:val="nil"/>
              <w:bottom w:val="single" w:sz="4" w:space="0" w:color="auto"/>
              <w:right w:val="single" w:sz="4" w:space="0" w:color="auto"/>
            </w:tcBorders>
            <w:shd w:val="clear" w:color="auto" w:fill="auto"/>
            <w:vAlign w:val="center"/>
          </w:tcPr>
          <w:p w14:paraId="7ADBD1F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5E12A78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0CB0DCD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78155AA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6642BE9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6DBB146E"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2B33AC05"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Обустройство контейнерных площадок для сбора и накопления ТБО:</w:t>
            </w:r>
            <w:r w:rsidRPr="00096DE8">
              <w:rPr>
                <w:rFonts w:ascii="Times New Roman" w:eastAsia="Times New Roman" w:hAnsi="Times New Roman" w:cs="Times New Roman"/>
                <w:color w:val="000000"/>
                <w:sz w:val="20"/>
                <w:szCs w:val="20"/>
                <w:lang w:eastAsia="ru-RU"/>
              </w:rPr>
              <w:br/>
              <w:t xml:space="preserve">ул. Ленина </w:t>
            </w:r>
            <w:proofErr w:type="spellStart"/>
            <w:r w:rsidRPr="00096DE8">
              <w:rPr>
                <w:rFonts w:ascii="Times New Roman" w:eastAsia="Times New Roman" w:hAnsi="Times New Roman" w:cs="Times New Roman"/>
                <w:color w:val="000000"/>
                <w:sz w:val="20"/>
                <w:szCs w:val="20"/>
                <w:lang w:eastAsia="ru-RU"/>
              </w:rPr>
              <w:t>с.Фоминки</w:t>
            </w:r>
            <w:proofErr w:type="spellEnd"/>
            <w:r w:rsidRPr="00096DE8">
              <w:rPr>
                <w:rFonts w:ascii="Times New Roman" w:eastAsia="Times New Roman" w:hAnsi="Times New Roman" w:cs="Times New Roman"/>
                <w:color w:val="000000"/>
                <w:sz w:val="20"/>
                <w:szCs w:val="20"/>
                <w:lang w:eastAsia="ru-RU"/>
              </w:rPr>
              <w:t xml:space="preserve">, ул. Луговая д. </w:t>
            </w:r>
            <w:proofErr w:type="spellStart"/>
            <w:r w:rsidRPr="00096DE8">
              <w:rPr>
                <w:rFonts w:ascii="Times New Roman" w:eastAsia="Times New Roman" w:hAnsi="Times New Roman" w:cs="Times New Roman"/>
                <w:color w:val="000000"/>
                <w:sz w:val="20"/>
                <w:szCs w:val="20"/>
                <w:lang w:eastAsia="ru-RU"/>
              </w:rPr>
              <w:t>Быкасово</w:t>
            </w:r>
            <w:proofErr w:type="spellEnd"/>
            <w:r w:rsidRPr="00096DE8">
              <w:rPr>
                <w:rFonts w:ascii="Times New Roman" w:eastAsia="Times New Roman" w:hAnsi="Times New Roman" w:cs="Times New Roman"/>
                <w:color w:val="000000"/>
                <w:sz w:val="20"/>
                <w:szCs w:val="20"/>
                <w:lang w:eastAsia="ru-RU"/>
              </w:rPr>
              <w:br/>
            </w:r>
            <w:proofErr w:type="spellStart"/>
            <w:r w:rsidRPr="00096DE8">
              <w:rPr>
                <w:rFonts w:ascii="Times New Roman" w:eastAsia="Times New Roman" w:hAnsi="Times New Roman" w:cs="Times New Roman"/>
                <w:color w:val="000000"/>
                <w:sz w:val="20"/>
                <w:szCs w:val="20"/>
                <w:lang w:eastAsia="ru-RU"/>
              </w:rPr>
              <w:t>с.Фоминки</w:t>
            </w:r>
            <w:proofErr w:type="spellEnd"/>
            <w:r w:rsidRPr="00096DE8">
              <w:rPr>
                <w:rFonts w:ascii="Times New Roman" w:eastAsia="Times New Roman" w:hAnsi="Times New Roman" w:cs="Times New Roman"/>
                <w:color w:val="000000"/>
                <w:sz w:val="20"/>
                <w:szCs w:val="20"/>
                <w:lang w:eastAsia="ru-RU"/>
              </w:rPr>
              <w:t xml:space="preserve"> </w:t>
            </w:r>
            <w:proofErr w:type="spellStart"/>
            <w:r w:rsidRPr="00096DE8">
              <w:rPr>
                <w:rFonts w:ascii="Times New Roman" w:eastAsia="Times New Roman" w:hAnsi="Times New Roman" w:cs="Times New Roman"/>
                <w:color w:val="000000"/>
                <w:sz w:val="20"/>
                <w:szCs w:val="20"/>
                <w:lang w:eastAsia="ru-RU"/>
              </w:rPr>
              <w:t>ул.Гагарина</w:t>
            </w:r>
            <w:proofErr w:type="spellEnd"/>
            <w:r w:rsidRPr="00096DE8">
              <w:rPr>
                <w:rFonts w:ascii="Times New Roman" w:eastAsia="Times New Roman" w:hAnsi="Times New Roman" w:cs="Times New Roman"/>
                <w:color w:val="000000"/>
                <w:sz w:val="20"/>
                <w:szCs w:val="20"/>
                <w:lang w:eastAsia="ru-RU"/>
              </w:rPr>
              <w:t xml:space="preserve">, </w:t>
            </w:r>
            <w:proofErr w:type="spellStart"/>
            <w:r w:rsidRPr="00096DE8">
              <w:rPr>
                <w:rFonts w:ascii="Times New Roman" w:eastAsia="Times New Roman" w:hAnsi="Times New Roman" w:cs="Times New Roman"/>
                <w:color w:val="000000"/>
                <w:sz w:val="20"/>
                <w:szCs w:val="20"/>
                <w:lang w:eastAsia="ru-RU"/>
              </w:rPr>
              <w:t>ул.Первомайская</w:t>
            </w:r>
            <w:proofErr w:type="spellEnd"/>
          </w:p>
        </w:tc>
        <w:tc>
          <w:tcPr>
            <w:tcW w:w="574" w:type="pct"/>
            <w:tcBorders>
              <w:top w:val="nil"/>
              <w:left w:val="nil"/>
              <w:bottom w:val="single" w:sz="4" w:space="0" w:color="auto"/>
              <w:right w:val="single" w:sz="4" w:space="0" w:color="auto"/>
            </w:tcBorders>
            <w:shd w:val="clear" w:color="auto" w:fill="auto"/>
            <w:vAlign w:val="center"/>
          </w:tcPr>
          <w:p w14:paraId="785B149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5932618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7CD3CB4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75" w:type="pct"/>
            <w:tcBorders>
              <w:top w:val="nil"/>
              <w:left w:val="nil"/>
              <w:bottom w:val="single" w:sz="4" w:space="0" w:color="auto"/>
              <w:right w:val="single" w:sz="4" w:space="0" w:color="auto"/>
            </w:tcBorders>
            <w:shd w:val="clear" w:color="auto" w:fill="auto"/>
            <w:vAlign w:val="center"/>
          </w:tcPr>
          <w:p w14:paraId="642B850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749BCDD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1834789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3002F76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7CDAB76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317AACCB"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D0B9F5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Обустройство площадок накопления твердых коммунальных отходов, д. </w:t>
            </w:r>
            <w:proofErr w:type="spellStart"/>
            <w:r w:rsidRPr="00096DE8">
              <w:rPr>
                <w:rFonts w:ascii="Times New Roman" w:eastAsia="Times New Roman" w:hAnsi="Times New Roman" w:cs="Times New Roman"/>
                <w:color w:val="000000"/>
                <w:sz w:val="20"/>
                <w:szCs w:val="20"/>
                <w:lang w:eastAsia="ru-RU"/>
              </w:rPr>
              <w:t>Быкасово</w:t>
            </w:r>
            <w:proofErr w:type="spellEnd"/>
            <w:r w:rsidRPr="00096DE8">
              <w:rPr>
                <w:rFonts w:ascii="Times New Roman" w:eastAsia="Times New Roman" w:hAnsi="Times New Roman" w:cs="Times New Roman"/>
                <w:color w:val="000000"/>
                <w:sz w:val="20"/>
                <w:szCs w:val="20"/>
                <w:lang w:eastAsia="ru-RU"/>
              </w:rPr>
              <w:t xml:space="preserve">, с </w:t>
            </w:r>
            <w:proofErr w:type="spellStart"/>
            <w:proofErr w:type="gramStart"/>
            <w:r w:rsidRPr="00096DE8">
              <w:rPr>
                <w:rFonts w:ascii="Times New Roman" w:eastAsia="Times New Roman" w:hAnsi="Times New Roman" w:cs="Times New Roman"/>
                <w:color w:val="000000"/>
                <w:sz w:val="20"/>
                <w:szCs w:val="20"/>
                <w:lang w:eastAsia="ru-RU"/>
              </w:rPr>
              <w:t>Гришино,с</w:t>
            </w:r>
            <w:proofErr w:type="spellEnd"/>
            <w:r w:rsidRPr="00096DE8">
              <w:rPr>
                <w:rFonts w:ascii="Times New Roman" w:eastAsia="Times New Roman" w:hAnsi="Times New Roman" w:cs="Times New Roman"/>
                <w:color w:val="000000"/>
                <w:sz w:val="20"/>
                <w:szCs w:val="20"/>
                <w:lang w:eastAsia="ru-RU"/>
              </w:rPr>
              <w:t>.</w:t>
            </w:r>
            <w:proofErr w:type="gramEnd"/>
            <w:r w:rsidRPr="00096DE8">
              <w:rPr>
                <w:rFonts w:ascii="Times New Roman" w:eastAsia="Times New Roman" w:hAnsi="Times New Roman" w:cs="Times New Roman"/>
                <w:color w:val="000000"/>
                <w:sz w:val="20"/>
                <w:szCs w:val="20"/>
                <w:lang w:eastAsia="ru-RU"/>
              </w:rPr>
              <w:t xml:space="preserve"> Фоминки, д. Рождествено, д. </w:t>
            </w:r>
            <w:proofErr w:type="spellStart"/>
            <w:r w:rsidRPr="00096DE8">
              <w:rPr>
                <w:rFonts w:ascii="Times New Roman" w:eastAsia="Times New Roman" w:hAnsi="Times New Roman" w:cs="Times New Roman"/>
                <w:color w:val="000000"/>
                <w:sz w:val="20"/>
                <w:szCs w:val="20"/>
                <w:lang w:eastAsia="ru-RU"/>
              </w:rPr>
              <w:t>Ивачево</w:t>
            </w:r>
            <w:proofErr w:type="spellEnd"/>
            <w:r w:rsidRPr="00096DE8">
              <w:rPr>
                <w:rFonts w:ascii="Times New Roman" w:eastAsia="Times New Roman" w:hAnsi="Times New Roman" w:cs="Times New Roman"/>
                <w:color w:val="000000"/>
                <w:sz w:val="20"/>
                <w:szCs w:val="20"/>
                <w:lang w:eastAsia="ru-RU"/>
              </w:rPr>
              <w:t xml:space="preserve">, д. </w:t>
            </w:r>
            <w:proofErr w:type="spellStart"/>
            <w:r w:rsidRPr="00096DE8">
              <w:rPr>
                <w:rFonts w:ascii="Times New Roman" w:eastAsia="Times New Roman" w:hAnsi="Times New Roman" w:cs="Times New Roman"/>
                <w:color w:val="000000"/>
                <w:sz w:val="20"/>
                <w:szCs w:val="20"/>
                <w:lang w:eastAsia="ru-RU"/>
              </w:rPr>
              <w:t>Растригино</w:t>
            </w:r>
            <w:proofErr w:type="spellEnd"/>
          </w:p>
        </w:tc>
        <w:tc>
          <w:tcPr>
            <w:tcW w:w="574" w:type="pct"/>
            <w:tcBorders>
              <w:top w:val="nil"/>
              <w:left w:val="nil"/>
              <w:bottom w:val="single" w:sz="4" w:space="0" w:color="auto"/>
              <w:right w:val="single" w:sz="4" w:space="0" w:color="auto"/>
            </w:tcBorders>
            <w:shd w:val="clear" w:color="auto" w:fill="auto"/>
            <w:vAlign w:val="center"/>
          </w:tcPr>
          <w:p w14:paraId="01ECD5A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75CD239C"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59DBFD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75" w:type="pct"/>
            <w:tcBorders>
              <w:top w:val="nil"/>
              <w:left w:val="nil"/>
              <w:bottom w:val="single" w:sz="4" w:space="0" w:color="auto"/>
              <w:right w:val="single" w:sz="4" w:space="0" w:color="auto"/>
            </w:tcBorders>
            <w:shd w:val="clear" w:color="auto" w:fill="auto"/>
            <w:vAlign w:val="center"/>
          </w:tcPr>
          <w:p w14:paraId="6799029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74048A8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6D43680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4DFAF90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302FB68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4C0658F5"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4A43A75C"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Рекультивация земельного участка с кадастровым номером 33:09:020323:495 с Фоминки</w:t>
            </w:r>
          </w:p>
        </w:tc>
        <w:tc>
          <w:tcPr>
            <w:tcW w:w="574" w:type="pct"/>
            <w:tcBorders>
              <w:top w:val="nil"/>
              <w:left w:val="nil"/>
              <w:bottom w:val="single" w:sz="4" w:space="0" w:color="auto"/>
              <w:right w:val="single" w:sz="4" w:space="0" w:color="auto"/>
            </w:tcBorders>
            <w:shd w:val="clear" w:color="auto" w:fill="auto"/>
            <w:vAlign w:val="center"/>
          </w:tcPr>
          <w:p w14:paraId="2078566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439883E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4D098C9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75" w:type="pct"/>
            <w:tcBorders>
              <w:top w:val="nil"/>
              <w:left w:val="nil"/>
              <w:bottom w:val="single" w:sz="4" w:space="0" w:color="auto"/>
              <w:right w:val="single" w:sz="4" w:space="0" w:color="auto"/>
            </w:tcBorders>
            <w:shd w:val="clear" w:color="auto" w:fill="auto"/>
            <w:vAlign w:val="center"/>
          </w:tcPr>
          <w:p w14:paraId="02624104"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30" w:type="pct"/>
            <w:tcBorders>
              <w:top w:val="nil"/>
              <w:left w:val="nil"/>
              <w:bottom w:val="single" w:sz="4" w:space="0" w:color="auto"/>
              <w:right w:val="single" w:sz="4" w:space="0" w:color="auto"/>
            </w:tcBorders>
            <w:shd w:val="clear" w:color="auto" w:fill="auto"/>
            <w:vAlign w:val="center"/>
          </w:tcPr>
          <w:p w14:paraId="0E64DB9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4E4A19D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0BCE04A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79945ED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60CF0923" w14:textId="77777777" w:rsidTr="0012526F">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C000"/>
            <w:vAlign w:val="center"/>
            <w:hideMark/>
          </w:tcPr>
          <w:p w14:paraId="2A8F9189" w14:textId="77777777" w:rsidR="00096DE8" w:rsidRPr="00096DE8" w:rsidRDefault="00096DE8" w:rsidP="00096DE8">
            <w:pPr>
              <w:spacing w:after="0" w:line="240" w:lineRule="auto"/>
              <w:jc w:val="center"/>
              <w:rPr>
                <w:rFonts w:ascii="Times New Roman" w:eastAsia="Times New Roman" w:hAnsi="Times New Roman" w:cs="Times New Roman"/>
                <w:b/>
                <w:bCs/>
                <w:color w:val="000000"/>
                <w:lang w:eastAsia="ru-RU"/>
              </w:rPr>
            </w:pPr>
            <w:r w:rsidRPr="00096DE8">
              <w:rPr>
                <w:rFonts w:ascii="Times New Roman" w:eastAsia="Times New Roman" w:hAnsi="Times New Roman" w:cs="Times New Roman"/>
                <w:b/>
                <w:bCs/>
                <w:color w:val="000000"/>
                <w:lang w:eastAsia="ru-RU"/>
              </w:rPr>
              <w:t>Система газоснабжения</w:t>
            </w:r>
          </w:p>
        </w:tc>
      </w:tr>
      <w:tr w:rsidR="00096DE8" w:rsidRPr="00096DE8" w14:paraId="321D2336"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hideMark/>
          </w:tcPr>
          <w:p w14:paraId="019E71CA"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Газопровод межпоселковый с. Фоминки - д. </w:t>
            </w:r>
            <w:proofErr w:type="spellStart"/>
            <w:r w:rsidRPr="00096DE8">
              <w:rPr>
                <w:rFonts w:ascii="Times New Roman" w:eastAsia="Times New Roman" w:hAnsi="Times New Roman" w:cs="Times New Roman"/>
                <w:color w:val="000000"/>
                <w:sz w:val="20"/>
                <w:szCs w:val="20"/>
                <w:lang w:eastAsia="ru-RU"/>
              </w:rPr>
              <w:t>Быкасово</w:t>
            </w:r>
            <w:proofErr w:type="spellEnd"/>
            <w:r w:rsidRPr="00096DE8">
              <w:rPr>
                <w:rFonts w:ascii="Times New Roman" w:eastAsia="Times New Roman" w:hAnsi="Times New Roman" w:cs="Times New Roman"/>
                <w:color w:val="000000"/>
                <w:sz w:val="20"/>
                <w:szCs w:val="20"/>
                <w:lang w:eastAsia="ru-RU"/>
              </w:rPr>
              <w:t xml:space="preserve"> Гороховецкого района Владимирской области</w:t>
            </w:r>
          </w:p>
        </w:tc>
        <w:tc>
          <w:tcPr>
            <w:tcW w:w="574" w:type="pct"/>
            <w:tcBorders>
              <w:top w:val="nil"/>
              <w:left w:val="nil"/>
              <w:bottom w:val="single" w:sz="4" w:space="0" w:color="auto"/>
              <w:right w:val="single" w:sz="4" w:space="0" w:color="auto"/>
            </w:tcBorders>
            <w:shd w:val="clear" w:color="auto" w:fill="auto"/>
            <w:vAlign w:val="center"/>
          </w:tcPr>
          <w:p w14:paraId="367FFF5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677385D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55E2A195"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75" w:type="pct"/>
            <w:tcBorders>
              <w:top w:val="nil"/>
              <w:left w:val="nil"/>
              <w:bottom w:val="single" w:sz="4" w:space="0" w:color="auto"/>
              <w:right w:val="single" w:sz="4" w:space="0" w:color="auto"/>
            </w:tcBorders>
            <w:shd w:val="clear" w:color="auto" w:fill="auto"/>
            <w:vAlign w:val="center"/>
          </w:tcPr>
          <w:p w14:paraId="725DC37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1220B37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0B9223E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0078A4A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2F502EB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677FE481"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22DC8FD8"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Распределительный газопровод низкого давления по д. </w:t>
            </w:r>
            <w:proofErr w:type="spellStart"/>
            <w:r w:rsidRPr="00096DE8">
              <w:rPr>
                <w:rFonts w:ascii="Times New Roman" w:eastAsia="Times New Roman" w:hAnsi="Times New Roman" w:cs="Times New Roman"/>
                <w:color w:val="000000"/>
                <w:sz w:val="20"/>
                <w:szCs w:val="20"/>
                <w:lang w:eastAsia="ru-RU"/>
              </w:rPr>
              <w:t>Быкасово</w:t>
            </w:r>
            <w:proofErr w:type="spellEnd"/>
            <w:r w:rsidRPr="00096DE8">
              <w:rPr>
                <w:rFonts w:ascii="Times New Roman" w:eastAsia="Times New Roman" w:hAnsi="Times New Roman" w:cs="Times New Roman"/>
                <w:color w:val="000000"/>
                <w:sz w:val="20"/>
                <w:szCs w:val="20"/>
                <w:lang w:eastAsia="ru-RU"/>
              </w:rPr>
              <w:t xml:space="preserve"> Гороховецкого района</w:t>
            </w:r>
          </w:p>
        </w:tc>
        <w:tc>
          <w:tcPr>
            <w:tcW w:w="574" w:type="pct"/>
            <w:tcBorders>
              <w:top w:val="nil"/>
              <w:left w:val="nil"/>
              <w:bottom w:val="single" w:sz="4" w:space="0" w:color="auto"/>
              <w:right w:val="single" w:sz="4" w:space="0" w:color="auto"/>
            </w:tcBorders>
            <w:shd w:val="clear" w:color="auto" w:fill="auto"/>
            <w:vAlign w:val="center"/>
          </w:tcPr>
          <w:p w14:paraId="02871CA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146350A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411A034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75" w:type="pct"/>
            <w:tcBorders>
              <w:top w:val="nil"/>
              <w:left w:val="nil"/>
              <w:bottom w:val="single" w:sz="4" w:space="0" w:color="auto"/>
              <w:right w:val="single" w:sz="4" w:space="0" w:color="auto"/>
            </w:tcBorders>
            <w:shd w:val="clear" w:color="auto" w:fill="auto"/>
            <w:vAlign w:val="center"/>
          </w:tcPr>
          <w:p w14:paraId="1DFCA38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001972D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6B56856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7149AE11"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32A7B963"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7E308C35"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tcPr>
          <w:p w14:paraId="306E0507"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Газопровод высокого давления до ПРГ, ПРГ, распределительный газопровод низкого давления и газопроводы-вводы до границ земельных </w:t>
            </w:r>
            <w:r w:rsidRPr="00096DE8">
              <w:rPr>
                <w:rFonts w:ascii="Times New Roman" w:eastAsia="Times New Roman" w:hAnsi="Times New Roman" w:cs="Times New Roman"/>
                <w:color w:val="000000"/>
                <w:sz w:val="20"/>
                <w:szCs w:val="20"/>
                <w:lang w:eastAsia="ru-RU"/>
              </w:rPr>
              <w:lastRenderedPageBreak/>
              <w:t xml:space="preserve">участков для газоснабжения индивидуальных домов в д. </w:t>
            </w:r>
            <w:proofErr w:type="spellStart"/>
            <w:r w:rsidRPr="00096DE8">
              <w:rPr>
                <w:rFonts w:ascii="Times New Roman" w:eastAsia="Times New Roman" w:hAnsi="Times New Roman" w:cs="Times New Roman"/>
                <w:color w:val="000000"/>
                <w:sz w:val="20"/>
                <w:szCs w:val="20"/>
                <w:lang w:eastAsia="ru-RU"/>
              </w:rPr>
              <w:t>Растригино</w:t>
            </w:r>
            <w:proofErr w:type="spellEnd"/>
            <w:r w:rsidRPr="00096DE8">
              <w:rPr>
                <w:rFonts w:ascii="Times New Roman" w:eastAsia="Times New Roman" w:hAnsi="Times New Roman" w:cs="Times New Roman"/>
                <w:color w:val="000000"/>
                <w:sz w:val="20"/>
                <w:szCs w:val="20"/>
                <w:lang w:eastAsia="ru-RU"/>
              </w:rPr>
              <w:t xml:space="preserve"> Гороховецкого района</w:t>
            </w:r>
          </w:p>
        </w:tc>
        <w:tc>
          <w:tcPr>
            <w:tcW w:w="574" w:type="pct"/>
            <w:tcBorders>
              <w:top w:val="nil"/>
              <w:left w:val="nil"/>
              <w:bottom w:val="single" w:sz="4" w:space="0" w:color="auto"/>
              <w:right w:val="single" w:sz="4" w:space="0" w:color="auto"/>
            </w:tcBorders>
            <w:shd w:val="clear" w:color="auto" w:fill="auto"/>
            <w:vAlign w:val="center"/>
          </w:tcPr>
          <w:p w14:paraId="07C3A10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770662C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4B099F6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75" w:type="pct"/>
            <w:tcBorders>
              <w:top w:val="nil"/>
              <w:left w:val="nil"/>
              <w:bottom w:val="single" w:sz="4" w:space="0" w:color="auto"/>
              <w:right w:val="single" w:sz="4" w:space="0" w:color="auto"/>
            </w:tcBorders>
            <w:shd w:val="clear" w:color="auto" w:fill="auto"/>
            <w:vAlign w:val="center"/>
          </w:tcPr>
          <w:p w14:paraId="4B35042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4BED9F9D"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76113A8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0DFE32F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6BF702BA"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r w:rsidR="00096DE8" w:rsidRPr="00096DE8" w14:paraId="370C3FDD" w14:textId="77777777" w:rsidTr="0012526F">
        <w:trPr>
          <w:trHeight w:val="20"/>
        </w:trPr>
        <w:tc>
          <w:tcPr>
            <w:tcW w:w="1479" w:type="pct"/>
            <w:tcBorders>
              <w:top w:val="nil"/>
              <w:left w:val="single" w:sz="4" w:space="0" w:color="auto"/>
              <w:bottom w:val="single" w:sz="4" w:space="0" w:color="auto"/>
              <w:right w:val="single" w:sz="4" w:space="0" w:color="auto"/>
            </w:tcBorders>
            <w:shd w:val="clear" w:color="auto" w:fill="auto"/>
            <w:vAlign w:val="center"/>
            <w:hideMark/>
          </w:tcPr>
          <w:p w14:paraId="277FCA29" w14:textId="77777777" w:rsidR="00096DE8" w:rsidRPr="00096DE8" w:rsidRDefault="00096DE8" w:rsidP="00096DE8">
            <w:pPr>
              <w:spacing w:after="0" w:line="240" w:lineRule="auto"/>
              <w:rPr>
                <w:rFonts w:ascii="Times New Roman" w:eastAsia="Times New Roman" w:hAnsi="Times New Roman" w:cs="Times New Roman"/>
                <w:color w:val="000000"/>
                <w:sz w:val="20"/>
                <w:szCs w:val="20"/>
                <w:lang w:eastAsia="ru-RU"/>
              </w:rPr>
            </w:pPr>
            <w:r w:rsidRPr="00096DE8">
              <w:rPr>
                <w:rFonts w:ascii="Times New Roman" w:eastAsia="Times New Roman" w:hAnsi="Times New Roman" w:cs="Times New Roman"/>
                <w:color w:val="000000"/>
                <w:sz w:val="20"/>
                <w:szCs w:val="20"/>
                <w:lang w:eastAsia="ru-RU"/>
              </w:rPr>
              <w:t xml:space="preserve">Проведение государственной экспертизы проектной документации, результатов инженерных изысканий и сметной документации по объекту Газопровод высокого давления до </w:t>
            </w:r>
            <w:proofErr w:type="gramStart"/>
            <w:r w:rsidRPr="00096DE8">
              <w:rPr>
                <w:rFonts w:ascii="Times New Roman" w:eastAsia="Times New Roman" w:hAnsi="Times New Roman" w:cs="Times New Roman"/>
                <w:color w:val="000000"/>
                <w:sz w:val="20"/>
                <w:szCs w:val="20"/>
                <w:lang w:eastAsia="ru-RU"/>
              </w:rPr>
              <w:t>ПРГ,ПРГ</w:t>
            </w:r>
            <w:proofErr w:type="gramEnd"/>
            <w:r w:rsidRPr="00096DE8">
              <w:rPr>
                <w:rFonts w:ascii="Times New Roman" w:eastAsia="Times New Roman" w:hAnsi="Times New Roman" w:cs="Times New Roman"/>
                <w:color w:val="000000"/>
                <w:sz w:val="20"/>
                <w:szCs w:val="20"/>
                <w:lang w:eastAsia="ru-RU"/>
              </w:rPr>
              <w:t xml:space="preserve"> распределительных газопроводов и газопроводов-вводов низкого давления для газоснабжения индивидуальных жилых домов в д. </w:t>
            </w:r>
            <w:proofErr w:type="spellStart"/>
            <w:r w:rsidRPr="00096DE8">
              <w:rPr>
                <w:rFonts w:ascii="Times New Roman" w:eastAsia="Times New Roman" w:hAnsi="Times New Roman" w:cs="Times New Roman"/>
                <w:color w:val="000000"/>
                <w:sz w:val="20"/>
                <w:szCs w:val="20"/>
                <w:lang w:eastAsia="ru-RU"/>
              </w:rPr>
              <w:t>Растригино</w:t>
            </w:r>
            <w:proofErr w:type="spellEnd"/>
            <w:r w:rsidRPr="00096DE8">
              <w:rPr>
                <w:rFonts w:ascii="Times New Roman" w:eastAsia="Times New Roman" w:hAnsi="Times New Roman" w:cs="Times New Roman"/>
                <w:color w:val="000000"/>
                <w:sz w:val="20"/>
                <w:szCs w:val="20"/>
                <w:lang w:eastAsia="ru-RU"/>
              </w:rPr>
              <w:t xml:space="preserve"> Гороховецкого района</w:t>
            </w:r>
          </w:p>
        </w:tc>
        <w:tc>
          <w:tcPr>
            <w:tcW w:w="574" w:type="pct"/>
            <w:tcBorders>
              <w:top w:val="nil"/>
              <w:left w:val="nil"/>
              <w:bottom w:val="single" w:sz="4" w:space="0" w:color="auto"/>
              <w:right w:val="single" w:sz="4" w:space="0" w:color="auto"/>
            </w:tcBorders>
            <w:shd w:val="clear" w:color="auto" w:fill="auto"/>
            <w:vAlign w:val="center"/>
          </w:tcPr>
          <w:p w14:paraId="6C7B58F0"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526" w:type="pct"/>
            <w:tcBorders>
              <w:top w:val="nil"/>
              <w:left w:val="nil"/>
              <w:bottom w:val="single" w:sz="4" w:space="0" w:color="auto"/>
              <w:right w:val="single" w:sz="4" w:space="0" w:color="auto"/>
            </w:tcBorders>
            <w:shd w:val="clear" w:color="auto" w:fill="auto"/>
            <w:vAlign w:val="center"/>
          </w:tcPr>
          <w:p w14:paraId="530FEB6B"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24C74802"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r w:rsidRPr="00096DE8">
              <w:rPr>
                <w:rFonts w:ascii="Times New Roman" w:eastAsia="Times New Roman" w:hAnsi="Times New Roman" w:cs="Times New Roman"/>
                <w:b/>
                <w:bCs/>
                <w:color w:val="000000"/>
                <w:sz w:val="20"/>
                <w:szCs w:val="20"/>
                <w:lang w:eastAsia="ru-RU"/>
              </w:rPr>
              <w:t>Х</w:t>
            </w:r>
          </w:p>
        </w:tc>
        <w:tc>
          <w:tcPr>
            <w:tcW w:w="475" w:type="pct"/>
            <w:tcBorders>
              <w:top w:val="nil"/>
              <w:left w:val="nil"/>
              <w:bottom w:val="single" w:sz="4" w:space="0" w:color="auto"/>
              <w:right w:val="single" w:sz="4" w:space="0" w:color="auto"/>
            </w:tcBorders>
            <w:shd w:val="clear" w:color="auto" w:fill="auto"/>
            <w:vAlign w:val="center"/>
          </w:tcPr>
          <w:p w14:paraId="0C2229EE"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15AF4197"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vAlign w:val="center"/>
          </w:tcPr>
          <w:p w14:paraId="7F74052F"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vAlign w:val="center"/>
          </w:tcPr>
          <w:p w14:paraId="20F7D948"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tcPr>
          <w:p w14:paraId="5F5766B6" w14:textId="77777777" w:rsidR="00096DE8" w:rsidRPr="00096DE8" w:rsidRDefault="00096DE8" w:rsidP="00096DE8">
            <w:pPr>
              <w:spacing w:after="0" w:line="240" w:lineRule="auto"/>
              <w:jc w:val="center"/>
              <w:rPr>
                <w:rFonts w:ascii="Times New Roman" w:eastAsia="Times New Roman" w:hAnsi="Times New Roman" w:cs="Times New Roman"/>
                <w:b/>
                <w:bCs/>
                <w:color w:val="000000"/>
                <w:sz w:val="20"/>
                <w:szCs w:val="20"/>
                <w:lang w:eastAsia="ru-RU"/>
              </w:rPr>
            </w:pPr>
          </w:p>
        </w:tc>
      </w:tr>
    </w:tbl>
    <w:p w14:paraId="6BE6B9F8" w14:textId="77777777" w:rsidR="00096DE8" w:rsidRPr="000528F8" w:rsidRDefault="00096DE8" w:rsidP="000528F8">
      <w:pPr>
        <w:spacing w:after="0" w:line="240" w:lineRule="auto"/>
        <w:jc w:val="both"/>
        <w:rPr>
          <w:rFonts w:ascii="Times New Roman" w:hAnsi="Times New Roman" w:cs="Times New Roman"/>
          <w:b/>
          <w:sz w:val="28"/>
          <w:szCs w:val="28"/>
        </w:rPr>
      </w:pPr>
    </w:p>
    <w:p w14:paraId="06951193" w14:textId="77777777" w:rsidR="004D002A" w:rsidRDefault="004D002A" w:rsidP="00486441">
      <w:pPr>
        <w:spacing w:after="0" w:line="240" w:lineRule="auto"/>
        <w:jc w:val="both"/>
        <w:rPr>
          <w:rFonts w:ascii="Times New Roman" w:hAnsi="Times New Roman" w:cs="Times New Roman"/>
          <w:sz w:val="28"/>
          <w:szCs w:val="28"/>
        </w:rPr>
        <w:sectPr w:rsidR="004D002A" w:rsidSect="004D002A">
          <w:pgSz w:w="16838" w:h="11906" w:orient="landscape"/>
          <w:pgMar w:top="1134" w:right="851" w:bottom="567" w:left="851" w:header="709" w:footer="709" w:gutter="0"/>
          <w:cols w:space="708"/>
          <w:docGrid w:linePitch="360"/>
        </w:sectPr>
      </w:pPr>
    </w:p>
    <w:p w14:paraId="1FCFD599" w14:textId="77777777" w:rsidR="00D8224C" w:rsidRPr="00C41885" w:rsidRDefault="00C41885" w:rsidP="004864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w:t>
      </w:r>
    </w:p>
    <w:p w14:paraId="1BA3D66E" w14:textId="7B7E0CC6" w:rsidR="0012526F" w:rsidRPr="0012526F" w:rsidRDefault="00E61750" w:rsidP="0012526F">
      <w:pPr>
        <w:spacing w:after="0" w:line="240" w:lineRule="auto"/>
        <w:ind w:firstLine="709"/>
        <w:jc w:val="both"/>
        <w:rPr>
          <w:rFonts w:ascii="Times New Roman" w:hAnsi="Times New Roman" w:cs="Times New Roman"/>
          <w:sz w:val="28"/>
          <w:szCs w:val="28"/>
        </w:rPr>
      </w:pPr>
      <w:r w:rsidRPr="00E61750">
        <w:rPr>
          <w:rFonts w:ascii="Times New Roman" w:hAnsi="Times New Roman" w:cs="Times New Roman"/>
          <w:sz w:val="28"/>
          <w:szCs w:val="28"/>
        </w:rPr>
        <w:t>1.</w:t>
      </w:r>
      <w:r w:rsidR="0012526F">
        <w:rPr>
          <w:rFonts w:ascii="Times New Roman" w:hAnsi="Times New Roman" w:cs="Times New Roman"/>
          <w:sz w:val="28"/>
          <w:szCs w:val="28"/>
        </w:rPr>
        <w:t xml:space="preserve"> </w:t>
      </w:r>
      <w:r w:rsidR="0012526F" w:rsidRPr="0012526F">
        <w:rPr>
          <w:rFonts w:ascii="Times New Roman" w:hAnsi="Times New Roman" w:cs="Times New Roman"/>
          <w:sz w:val="28"/>
          <w:szCs w:val="28"/>
        </w:rPr>
        <w:t>Присоединение новых потребителей планируется только к системам газоснабжения;</w:t>
      </w:r>
    </w:p>
    <w:p w14:paraId="7765EBB6" w14:textId="590B26E5" w:rsidR="0012526F" w:rsidRPr="0012526F" w:rsidRDefault="0012526F" w:rsidP="0012526F">
      <w:pPr>
        <w:spacing w:after="0" w:line="240" w:lineRule="auto"/>
        <w:ind w:firstLine="709"/>
        <w:jc w:val="both"/>
        <w:rPr>
          <w:rFonts w:ascii="Times New Roman" w:hAnsi="Times New Roman" w:cs="Times New Roman"/>
          <w:sz w:val="28"/>
          <w:szCs w:val="28"/>
        </w:rPr>
      </w:pPr>
      <w:r w:rsidRPr="0012526F">
        <w:rPr>
          <w:rFonts w:ascii="Times New Roman" w:hAnsi="Times New Roman" w:cs="Times New Roman"/>
          <w:sz w:val="28"/>
          <w:szCs w:val="28"/>
        </w:rPr>
        <w:t>2.</w:t>
      </w:r>
      <w:r>
        <w:rPr>
          <w:rFonts w:ascii="Times New Roman" w:hAnsi="Times New Roman" w:cs="Times New Roman"/>
          <w:sz w:val="28"/>
          <w:szCs w:val="28"/>
        </w:rPr>
        <w:t xml:space="preserve"> </w:t>
      </w:r>
      <w:r w:rsidRPr="0012526F">
        <w:rPr>
          <w:rFonts w:ascii="Times New Roman" w:hAnsi="Times New Roman" w:cs="Times New Roman"/>
          <w:sz w:val="28"/>
          <w:szCs w:val="28"/>
        </w:rPr>
        <w:t xml:space="preserve">Практически все предлагаемые проекты предполагают обеспечение роста надежности </w:t>
      </w:r>
      <w:proofErr w:type="spellStart"/>
      <w:r w:rsidRPr="0012526F">
        <w:rPr>
          <w:rFonts w:ascii="Times New Roman" w:hAnsi="Times New Roman" w:cs="Times New Roman"/>
          <w:sz w:val="28"/>
          <w:szCs w:val="28"/>
        </w:rPr>
        <w:t>ресурсоснабжения</w:t>
      </w:r>
      <w:proofErr w:type="spellEnd"/>
      <w:r w:rsidRPr="0012526F">
        <w:rPr>
          <w:rFonts w:ascii="Times New Roman" w:hAnsi="Times New Roman" w:cs="Times New Roman"/>
          <w:sz w:val="28"/>
          <w:szCs w:val="28"/>
        </w:rPr>
        <w:t>;</w:t>
      </w:r>
    </w:p>
    <w:p w14:paraId="1C109656" w14:textId="44365CD5" w:rsidR="0012526F" w:rsidRPr="0012526F" w:rsidRDefault="0012526F" w:rsidP="0012526F">
      <w:pPr>
        <w:spacing w:after="0" w:line="240" w:lineRule="auto"/>
        <w:ind w:firstLine="709"/>
        <w:jc w:val="both"/>
        <w:rPr>
          <w:rFonts w:ascii="Times New Roman" w:hAnsi="Times New Roman" w:cs="Times New Roman"/>
          <w:sz w:val="28"/>
          <w:szCs w:val="28"/>
        </w:rPr>
      </w:pPr>
      <w:r w:rsidRPr="0012526F">
        <w:rPr>
          <w:rFonts w:ascii="Times New Roman" w:hAnsi="Times New Roman" w:cs="Times New Roman"/>
          <w:sz w:val="28"/>
          <w:szCs w:val="28"/>
        </w:rPr>
        <w:t>3.</w:t>
      </w:r>
      <w:r>
        <w:rPr>
          <w:rFonts w:ascii="Times New Roman" w:hAnsi="Times New Roman" w:cs="Times New Roman"/>
          <w:sz w:val="28"/>
          <w:szCs w:val="28"/>
        </w:rPr>
        <w:t xml:space="preserve"> </w:t>
      </w:r>
      <w:r w:rsidRPr="0012526F">
        <w:rPr>
          <w:rFonts w:ascii="Times New Roman" w:hAnsi="Times New Roman" w:cs="Times New Roman"/>
          <w:sz w:val="28"/>
          <w:szCs w:val="28"/>
        </w:rPr>
        <w:t>Отдельные проекты направлены на приведение объектов коммунальной инфраструктуры в соответствие с требованиями нормативных правовых документов.</w:t>
      </w:r>
    </w:p>
    <w:p w14:paraId="3D078F6E" w14:textId="71934125" w:rsidR="00E61750" w:rsidRDefault="0012526F" w:rsidP="0012526F">
      <w:pPr>
        <w:spacing w:after="0" w:line="240" w:lineRule="auto"/>
        <w:ind w:firstLine="709"/>
        <w:jc w:val="both"/>
        <w:rPr>
          <w:rFonts w:ascii="Times New Roman" w:hAnsi="Times New Roman" w:cs="Times New Roman"/>
          <w:sz w:val="28"/>
          <w:szCs w:val="28"/>
        </w:rPr>
      </w:pPr>
      <w:r w:rsidRPr="0012526F">
        <w:rPr>
          <w:rFonts w:ascii="Times New Roman" w:hAnsi="Times New Roman" w:cs="Times New Roman"/>
          <w:sz w:val="28"/>
          <w:szCs w:val="28"/>
        </w:rPr>
        <w:t>4.</w:t>
      </w:r>
      <w:r>
        <w:rPr>
          <w:rFonts w:ascii="Times New Roman" w:hAnsi="Times New Roman" w:cs="Times New Roman"/>
          <w:sz w:val="28"/>
          <w:szCs w:val="28"/>
        </w:rPr>
        <w:t xml:space="preserve"> </w:t>
      </w:r>
      <w:r w:rsidRPr="0012526F">
        <w:rPr>
          <w:rFonts w:ascii="Times New Roman" w:hAnsi="Times New Roman" w:cs="Times New Roman"/>
          <w:sz w:val="28"/>
          <w:szCs w:val="28"/>
        </w:rPr>
        <w:t>Часть проектов имеет расчетный период окупаемости до 7 лет. Другие проекты - до 15 лет.</w:t>
      </w:r>
    </w:p>
    <w:p w14:paraId="58E6478A" w14:textId="77777777" w:rsidR="0012526F" w:rsidRDefault="0012526F" w:rsidP="0012526F">
      <w:pPr>
        <w:spacing w:after="0" w:line="240" w:lineRule="auto"/>
        <w:ind w:firstLine="709"/>
        <w:jc w:val="both"/>
        <w:rPr>
          <w:rFonts w:ascii="Times New Roman" w:hAnsi="Times New Roman" w:cs="Times New Roman"/>
          <w:sz w:val="28"/>
          <w:szCs w:val="28"/>
        </w:rPr>
      </w:pPr>
    </w:p>
    <w:p w14:paraId="6616540A" w14:textId="77777777" w:rsidR="00C41885" w:rsidRPr="00972E08" w:rsidRDefault="00C41885"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19" w:name="_Toc59531836"/>
      <w:r w:rsidRPr="00C41885">
        <w:rPr>
          <w:rFonts w:ascii="Times New Roman" w:hAnsi="Times New Roman" w:cs="Times New Roman"/>
          <w:b/>
          <w:sz w:val="28"/>
          <w:szCs w:val="28"/>
        </w:rPr>
        <w:t>Динамика уровней тарифов, платы за подключение на весь период разработки программы</w:t>
      </w:r>
      <w:bookmarkEnd w:id="19"/>
    </w:p>
    <w:p w14:paraId="01A2DEC0" w14:textId="77777777" w:rsidR="00AC23CA" w:rsidRPr="00C31E78" w:rsidRDefault="00AC23CA" w:rsidP="00486441">
      <w:pPr>
        <w:pStyle w:val="af1"/>
        <w:spacing w:line="240" w:lineRule="auto"/>
        <w:rPr>
          <w:bCs/>
          <w:sz w:val="28"/>
          <w:szCs w:val="28"/>
          <w:highlight w:val="yellow"/>
        </w:rPr>
      </w:pPr>
      <w:r w:rsidRPr="00C31E78">
        <w:rPr>
          <w:sz w:val="28"/>
          <w:szCs w:val="28"/>
          <w:lang w:eastAsia="ru-RU"/>
        </w:rPr>
        <w:t xml:space="preserve">Индексация тарифов на </w:t>
      </w:r>
      <w:r>
        <w:rPr>
          <w:sz w:val="28"/>
          <w:szCs w:val="28"/>
          <w:lang w:eastAsia="ru-RU"/>
        </w:rPr>
        <w:t>коммунальные ресурсы</w:t>
      </w:r>
      <w:r w:rsidRPr="00C31E78">
        <w:rPr>
          <w:sz w:val="28"/>
          <w:szCs w:val="28"/>
          <w:lang w:eastAsia="ru-RU"/>
        </w:rPr>
        <w:t xml:space="preserve"> осуществлялась с учетом </w:t>
      </w:r>
      <w:bookmarkStart w:id="20" w:name="_Ref299383000"/>
      <w:r w:rsidRPr="00C31E78">
        <w:rPr>
          <w:sz w:val="28"/>
          <w:szCs w:val="28"/>
        </w:rPr>
        <w:t>«Прогноза социально-экономического развития Российской Федерации на период до 20</w:t>
      </w:r>
      <w:r>
        <w:rPr>
          <w:sz w:val="28"/>
          <w:szCs w:val="28"/>
        </w:rPr>
        <w:t>24</w:t>
      </w:r>
      <w:r w:rsidRPr="00C31E78">
        <w:rPr>
          <w:sz w:val="28"/>
          <w:szCs w:val="28"/>
        </w:rPr>
        <w:t xml:space="preserve"> года»</w:t>
      </w:r>
    </w:p>
    <w:bookmarkEnd w:id="20"/>
    <w:p w14:paraId="60481A6E" w14:textId="77777777" w:rsidR="00AC23CA" w:rsidRPr="00E61750" w:rsidRDefault="00AC23CA" w:rsidP="00486441">
      <w:pPr>
        <w:spacing w:after="0" w:line="240" w:lineRule="auto"/>
        <w:jc w:val="both"/>
        <w:rPr>
          <w:rFonts w:ascii="Times New Roman" w:hAnsi="Times New Roman" w:cs="Times New Roman"/>
          <w:color w:val="000000"/>
          <w:sz w:val="28"/>
          <w:szCs w:val="28"/>
        </w:rPr>
      </w:pPr>
      <w:r w:rsidRPr="00E61750">
        <w:rPr>
          <w:rFonts w:ascii="Times New Roman" w:hAnsi="Times New Roman" w:cs="Times New Roman"/>
          <w:b/>
          <w:sz w:val="28"/>
          <w:szCs w:val="28"/>
        </w:rPr>
        <w:t>Таблица 6.</w:t>
      </w:r>
      <w:r w:rsidR="00F52E47">
        <w:rPr>
          <w:rFonts w:ascii="Times New Roman" w:hAnsi="Times New Roman" w:cs="Times New Roman"/>
          <w:b/>
          <w:sz w:val="28"/>
          <w:szCs w:val="28"/>
        </w:rPr>
        <w:t>3</w:t>
      </w:r>
      <w:r w:rsidRPr="00E61750">
        <w:rPr>
          <w:rFonts w:ascii="Times New Roman" w:hAnsi="Times New Roman" w:cs="Times New Roman"/>
          <w:b/>
          <w:sz w:val="28"/>
          <w:szCs w:val="28"/>
        </w:rPr>
        <w:t>. - Значения индексов изменения цен по годам</w:t>
      </w:r>
      <w:r w:rsidRPr="00E61750">
        <w:rPr>
          <w:rFonts w:ascii="Times New Roman" w:hAnsi="Times New Roman" w:cs="Times New Roman"/>
          <w:color w:val="000000"/>
          <w:sz w:val="28"/>
          <w:szCs w:val="28"/>
        </w:rPr>
        <w:t xml:space="preserve"> </w:t>
      </w:r>
    </w:p>
    <w:tbl>
      <w:tblPr>
        <w:tblW w:w="0" w:type="auto"/>
        <w:jc w:val="center"/>
        <w:tblLayout w:type="fixed"/>
        <w:tblLook w:val="04A0" w:firstRow="1" w:lastRow="0" w:firstColumn="1" w:lastColumn="0" w:noHBand="0" w:noVBand="1"/>
      </w:tblPr>
      <w:tblGrid>
        <w:gridCol w:w="3780"/>
        <w:gridCol w:w="1255"/>
        <w:gridCol w:w="1291"/>
        <w:gridCol w:w="1255"/>
        <w:gridCol w:w="1255"/>
        <w:gridCol w:w="1075"/>
      </w:tblGrid>
      <w:tr w:rsidR="00AC23CA" w:rsidRPr="00F52E47" w14:paraId="69B344A4" w14:textId="77777777" w:rsidTr="00292C9B">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92ACE05" w14:textId="77777777" w:rsidR="00AC23CA" w:rsidRPr="00F52E47" w:rsidRDefault="00AC23CA" w:rsidP="00866E28">
            <w:pPr>
              <w:spacing w:after="0" w:line="240" w:lineRule="auto"/>
              <w:jc w:val="center"/>
              <w:rPr>
                <w:rFonts w:ascii="Arial" w:hAnsi="Arial" w:cs="Arial"/>
                <w:b/>
                <w:color w:val="000000"/>
              </w:rPr>
            </w:pPr>
            <w:r w:rsidRPr="00F52E47">
              <w:rPr>
                <w:rFonts w:ascii="Arial" w:hAnsi="Arial" w:cs="Arial"/>
                <w:b/>
                <w:color w:val="000000"/>
              </w:rPr>
              <w:t>Наименование показателя</w:t>
            </w:r>
          </w:p>
        </w:tc>
        <w:tc>
          <w:tcPr>
            <w:tcW w:w="1255" w:type="dxa"/>
            <w:tcBorders>
              <w:top w:val="single" w:sz="4" w:space="0" w:color="auto"/>
              <w:left w:val="nil"/>
              <w:bottom w:val="single" w:sz="4" w:space="0" w:color="auto"/>
              <w:right w:val="single" w:sz="4" w:space="0" w:color="auto"/>
            </w:tcBorders>
            <w:shd w:val="clear" w:color="auto" w:fill="92D050"/>
            <w:noWrap/>
            <w:vAlign w:val="center"/>
            <w:hideMark/>
          </w:tcPr>
          <w:p w14:paraId="0A2E75E1" w14:textId="77777777" w:rsidR="00AC23CA" w:rsidRPr="00F52E47" w:rsidRDefault="00AC23CA" w:rsidP="00866E28">
            <w:pPr>
              <w:spacing w:after="0" w:line="240" w:lineRule="auto"/>
              <w:jc w:val="center"/>
              <w:rPr>
                <w:rFonts w:ascii="Arial" w:hAnsi="Arial" w:cs="Arial"/>
                <w:b/>
                <w:bCs/>
              </w:rPr>
            </w:pPr>
            <w:r w:rsidRPr="00F52E47">
              <w:rPr>
                <w:rFonts w:ascii="Arial" w:hAnsi="Arial" w:cs="Arial"/>
                <w:b/>
                <w:bCs/>
              </w:rPr>
              <w:t>2020 год</w:t>
            </w:r>
          </w:p>
        </w:tc>
        <w:tc>
          <w:tcPr>
            <w:tcW w:w="1291" w:type="dxa"/>
            <w:tcBorders>
              <w:top w:val="single" w:sz="4" w:space="0" w:color="auto"/>
              <w:left w:val="nil"/>
              <w:bottom w:val="single" w:sz="4" w:space="0" w:color="auto"/>
              <w:right w:val="single" w:sz="4" w:space="0" w:color="auto"/>
            </w:tcBorders>
            <w:shd w:val="clear" w:color="auto" w:fill="92D050"/>
            <w:noWrap/>
            <w:vAlign w:val="center"/>
            <w:hideMark/>
          </w:tcPr>
          <w:p w14:paraId="336CE6F8" w14:textId="77777777" w:rsidR="00AC23CA" w:rsidRPr="00F52E47" w:rsidRDefault="00AC23CA" w:rsidP="00866E28">
            <w:pPr>
              <w:spacing w:after="0" w:line="240" w:lineRule="auto"/>
              <w:jc w:val="center"/>
              <w:rPr>
                <w:rFonts w:ascii="Arial" w:hAnsi="Arial" w:cs="Arial"/>
                <w:b/>
                <w:bCs/>
                <w:color w:val="000000"/>
              </w:rPr>
            </w:pPr>
            <w:r w:rsidRPr="00F52E47">
              <w:rPr>
                <w:rFonts w:ascii="Arial" w:hAnsi="Arial" w:cs="Arial"/>
                <w:b/>
                <w:bCs/>
                <w:color w:val="000000"/>
              </w:rPr>
              <w:t>2021 год</w:t>
            </w:r>
          </w:p>
        </w:tc>
        <w:tc>
          <w:tcPr>
            <w:tcW w:w="1255" w:type="dxa"/>
            <w:tcBorders>
              <w:top w:val="single" w:sz="4" w:space="0" w:color="auto"/>
              <w:left w:val="nil"/>
              <w:bottom w:val="single" w:sz="4" w:space="0" w:color="auto"/>
              <w:right w:val="single" w:sz="4" w:space="0" w:color="auto"/>
            </w:tcBorders>
            <w:shd w:val="clear" w:color="auto" w:fill="92D050"/>
            <w:noWrap/>
            <w:vAlign w:val="center"/>
            <w:hideMark/>
          </w:tcPr>
          <w:p w14:paraId="73E594B4" w14:textId="77777777" w:rsidR="00AC23CA" w:rsidRPr="00F52E47" w:rsidRDefault="00AC23CA" w:rsidP="00866E28">
            <w:pPr>
              <w:spacing w:after="0" w:line="240" w:lineRule="auto"/>
              <w:jc w:val="center"/>
              <w:rPr>
                <w:rFonts w:ascii="Arial" w:hAnsi="Arial" w:cs="Arial"/>
                <w:b/>
                <w:bCs/>
                <w:color w:val="000000"/>
              </w:rPr>
            </w:pPr>
            <w:r w:rsidRPr="00F52E47">
              <w:rPr>
                <w:rFonts w:ascii="Arial" w:hAnsi="Arial" w:cs="Arial"/>
                <w:b/>
                <w:bCs/>
                <w:color w:val="000000"/>
              </w:rPr>
              <w:t>2022 год</w:t>
            </w:r>
          </w:p>
        </w:tc>
        <w:tc>
          <w:tcPr>
            <w:tcW w:w="1255" w:type="dxa"/>
            <w:tcBorders>
              <w:top w:val="single" w:sz="4" w:space="0" w:color="auto"/>
              <w:left w:val="nil"/>
              <w:bottom w:val="single" w:sz="4" w:space="0" w:color="auto"/>
              <w:right w:val="single" w:sz="4" w:space="0" w:color="auto"/>
            </w:tcBorders>
            <w:shd w:val="clear" w:color="auto" w:fill="92D050"/>
            <w:noWrap/>
            <w:vAlign w:val="center"/>
            <w:hideMark/>
          </w:tcPr>
          <w:p w14:paraId="4986AAB6" w14:textId="77777777" w:rsidR="00AC23CA" w:rsidRPr="00F52E47" w:rsidRDefault="00AC23CA" w:rsidP="00866E28">
            <w:pPr>
              <w:spacing w:after="0" w:line="240" w:lineRule="auto"/>
              <w:jc w:val="center"/>
              <w:rPr>
                <w:rFonts w:ascii="Arial" w:hAnsi="Arial" w:cs="Arial"/>
                <w:b/>
                <w:bCs/>
                <w:color w:val="000000"/>
              </w:rPr>
            </w:pPr>
            <w:r w:rsidRPr="00F52E47">
              <w:rPr>
                <w:rFonts w:ascii="Arial" w:hAnsi="Arial" w:cs="Arial"/>
                <w:b/>
                <w:bCs/>
                <w:color w:val="000000"/>
              </w:rPr>
              <w:t>2023 год</w:t>
            </w:r>
          </w:p>
        </w:tc>
        <w:tc>
          <w:tcPr>
            <w:tcW w:w="1075" w:type="dxa"/>
            <w:tcBorders>
              <w:top w:val="single" w:sz="4" w:space="0" w:color="auto"/>
              <w:left w:val="nil"/>
              <w:bottom w:val="single" w:sz="4" w:space="0" w:color="auto"/>
              <w:right w:val="single" w:sz="4" w:space="0" w:color="auto"/>
            </w:tcBorders>
            <w:shd w:val="clear" w:color="auto" w:fill="92D050"/>
            <w:vAlign w:val="center"/>
          </w:tcPr>
          <w:p w14:paraId="4E4FE28E" w14:textId="77777777" w:rsidR="00AC23CA" w:rsidRPr="00F52E47" w:rsidRDefault="00AC23CA" w:rsidP="00866E28">
            <w:pPr>
              <w:spacing w:after="0" w:line="240" w:lineRule="auto"/>
              <w:jc w:val="center"/>
              <w:rPr>
                <w:rFonts w:ascii="Arial" w:hAnsi="Arial" w:cs="Arial"/>
                <w:b/>
                <w:bCs/>
                <w:color w:val="000000"/>
              </w:rPr>
            </w:pPr>
            <w:r w:rsidRPr="00F52E47">
              <w:rPr>
                <w:rFonts w:ascii="Arial" w:hAnsi="Arial" w:cs="Arial"/>
                <w:b/>
                <w:bCs/>
                <w:color w:val="000000"/>
              </w:rPr>
              <w:t>2024 год</w:t>
            </w:r>
          </w:p>
        </w:tc>
      </w:tr>
      <w:tr w:rsidR="00AC23CA" w:rsidRPr="00F52E47" w14:paraId="1102C5E4" w14:textId="77777777" w:rsidTr="00344409">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265D" w14:textId="77777777" w:rsidR="00AC23CA" w:rsidRPr="00F52E47" w:rsidRDefault="00AC23CA" w:rsidP="00344409">
            <w:pPr>
              <w:spacing w:line="240" w:lineRule="auto"/>
              <w:rPr>
                <w:rFonts w:ascii="Arial" w:hAnsi="Arial" w:cs="Arial"/>
                <w:color w:val="000000"/>
              </w:rPr>
            </w:pPr>
            <w:r w:rsidRPr="00F52E47">
              <w:rPr>
                <w:rFonts w:ascii="Arial" w:hAnsi="Arial" w:cs="Arial"/>
                <w:color w:val="000000"/>
              </w:rPr>
              <w:t>Индекс изменения потребительских цен (инфляция)</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19958F03"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14:paraId="199C15AC"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13F82813"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32262A68"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w:t>
            </w:r>
          </w:p>
        </w:tc>
        <w:tc>
          <w:tcPr>
            <w:tcW w:w="1075" w:type="dxa"/>
            <w:tcBorders>
              <w:top w:val="single" w:sz="4" w:space="0" w:color="auto"/>
              <w:left w:val="nil"/>
              <w:bottom w:val="single" w:sz="4" w:space="0" w:color="auto"/>
              <w:right w:val="single" w:sz="4" w:space="0" w:color="auto"/>
            </w:tcBorders>
            <w:vAlign w:val="center"/>
          </w:tcPr>
          <w:p w14:paraId="7D35B8E3"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w:t>
            </w:r>
          </w:p>
        </w:tc>
      </w:tr>
      <w:tr w:rsidR="00AC23CA" w:rsidRPr="00F52E47" w14:paraId="323C73F7" w14:textId="77777777" w:rsidTr="00344409">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26E852F" w14:textId="77777777" w:rsidR="00AC23CA" w:rsidRPr="00F52E47" w:rsidRDefault="00AC23CA" w:rsidP="00344409">
            <w:pPr>
              <w:spacing w:line="240" w:lineRule="auto"/>
              <w:rPr>
                <w:rFonts w:ascii="Arial" w:hAnsi="Arial" w:cs="Arial"/>
                <w:color w:val="000000"/>
              </w:rPr>
            </w:pPr>
            <w:r w:rsidRPr="00F52E47">
              <w:rPr>
                <w:rFonts w:ascii="Arial" w:hAnsi="Arial" w:cs="Arial"/>
                <w:color w:val="000000"/>
              </w:rPr>
              <w:t>Природный газ (индексация оптовых цен для населения)</w:t>
            </w:r>
          </w:p>
        </w:tc>
        <w:tc>
          <w:tcPr>
            <w:tcW w:w="1255" w:type="dxa"/>
            <w:tcBorders>
              <w:top w:val="nil"/>
              <w:left w:val="nil"/>
              <w:bottom w:val="single" w:sz="4" w:space="0" w:color="auto"/>
              <w:right w:val="single" w:sz="4" w:space="0" w:color="auto"/>
            </w:tcBorders>
            <w:shd w:val="clear" w:color="auto" w:fill="auto"/>
            <w:noWrap/>
            <w:vAlign w:val="center"/>
          </w:tcPr>
          <w:p w14:paraId="54F82F3E"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91" w:type="dxa"/>
            <w:tcBorders>
              <w:top w:val="nil"/>
              <w:left w:val="nil"/>
              <w:bottom w:val="single" w:sz="4" w:space="0" w:color="auto"/>
              <w:right w:val="single" w:sz="4" w:space="0" w:color="auto"/>
            </w:tcBorders>
            <w:shd w:val="clear" w:color="auto" w:fill="auto"/>
            <w:noWrap/>
            <w:vAlign w:val="center"/>
          </w:tcPr>
          <w:p w14:paraId="50394F30"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55" w:type="dxa"/>
            <w:tcBorders>
              <w:top w:val="nil"/>
              <w:left w:val="nil"/>
              <w:bottom w:val="single" w:sz="4" w:space="0" w:color="auto"/>
              <w:right w:val="single" w:sz="4" w:space="0" w:color="auto"/>
            </w:tcBorders>
            <w:shd w:val="clear" w:color="auto" w:fill="auto"/>
            <w:noWrap/>
            <w:vAlign w:val="center"/>
          </w:tcPr>
          <w:p w14:paraId="419FD355"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55" w:type="dxa"/>
            <w:tcBorders>
              <w:top w:val="nil"/>
              <w:left w:val="nil"/>
              <w:bottom w:val="single" w:sz="4" w:space="0" w:color="auto"/>
              <w:right w:val="single" w:sz="4" w:space="0" w:color="auto"/>
            </w:tcBorders>
            <w:shd w:val="clear" w:color="auto" w:fill="auto"/>
            <w:noWrap/>
            <w:vAlign w:val="center"/>
          </w:tcPr>
          <w:p w14:paraId="2B7B3720"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075" w:type="dxa"/>
            <w:tcBorders>
              <w:top w:val="nil"/>
              <w:left w:val="nil"/>
              <w:bottom w:val="single" w:sz="4" w:space="0" w:color="auto"/>
              <w:right w:val="single" w:sz="4" w:space="0" w:color="auto"/>
            </w:tcBorders>
            <w:vAlign w:val="center"/>
          </w:tcPr>
          <w:p w14:paraId="30FE98E6"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r>
      <w:tr w:rsidR="00AC23CA" w:rsidRPr="00F52E47" w14:paraId="2B4A6DC3" w14:textId="77777777" w:rsidTr="00344409">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399E59" w14:textId="77777777" w:rsidR="00AC23CA" w:rsidRPr="00F52E47" w:rsidRDefault="00AC23CA" w:rsidP="00344409">
            <w:pPr>
              <w:spacing w:line="240" w:lineRule="auto"/>
              <w:rPr>
                <w:rFonts w:ascii="Arial" w:hAnsi="Arial" w:cs="Arial"/>
                <w:color w:val="000000"/>
              </w:rPr>
            </w:pPr>
            <w:r w:rsidRPr="00F52E47">
              <w:rPr>
                <w:rFonts w:ascii="Arial" w:hAnsi="Arial" w:cs="Arial"/>
                <w:color w:val="000000"/>
              </w:rPr>
              <w:t xml:space="preserve">Электроэнергия (индексация </w:t>
            </w:r>
            <w:proofErr w:type="gramStart"/>
            <w:r w:rsidRPr="00F52E47">
              <w:rPr>
                <w:rFonts w:ascii="Arial" w:hAnsi="Arial" w:cs="Arial"/>
                <w:color w:val="000000"/>
              </w:rPr>
              <w:t>тарифов  для</w:t>
            </w:r>
            <w:proofErr w:type="gramEnd"/>
            <w:r w:rsidRPr="00F52E47">
              <w:rPr>
                <w:rFonts w:ascii="Arial" w:hAnsi="Arial" w:cs="Arial"/>
                <w:color w:val="000000"/>
              </w:rPr>
              <w:t xml:space="preserve"> населения)</w:t>
            </w:r>
          </w:p>
        </w:tc>
        <w:tc>
          <w:tcPr>
            <w:tcW w:w="1255" w:type="dxa"/>
            <w:tcBorders>
              <w:top w:val="nil"/>
              <w:left w:val="nil"/>
              <w:bottom w:val="single" w:sz="4" w:space="0" w:color="auto"/>
              <w:right w:val="single" w:sz="4" w:space="0" w:color="auto"/>
            </w:tcBorders>
            <w:shd w:val="clear" w:color="auto" w:fill="auto"/>
            <w:noWrap/>
            <w:vAlign w:val="center"/>
          </w:tcPr>
          <w:p w14:paraId="417CB172"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91" w:type="dxa"/>
            <w:tcBorders>
              <w:top w:val="nil"/>
              <w:left w:val="nil"/>
              <w:bottom w:val="single" w:sz="4" w:space="0" w:color="auto"/>
              <w:right w:val="single" w:sz="4" w:space="0" w:color="auto"/>
            </w:tcBorders>
            <w:shd w:val="clear" w:color="auto" w:fill="auto"/>
            <w:noWrap/>
            <w:vAlign w:val="center"/>
          </w:tcPr>
          <w:p w14:paraId="67B03894"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55" w:type="dxa"/>
            <w:tcBorders>
              <w:top w:val="nil"/>
              <w:left w:val="nil"/>
              <w:bottom w:val="single" w:sz="4" w:space="0" w:color="auto"/>
              <w:right w:val="single" w:sz="4" w:space="0" w:color="auto"/>
            </w:tcBorders>
            <w:shd w:val="clear" w:color="auto" w:fill="auto"/>
            <w:noWrap/>
            <w:vAlign w:val="center"/>
          </w:tcPr>
          <w:p w14:paraId="6E77819F"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255" w:type="dxa"/>
            <w:tcBorders>
              <w:top w:val="nil"/>
              <w:left w:val="nil"/>
              <w:bottom w:val="single" w:sz="4" w:space="0" w:color="auto"/>
              <w:right w:val="single" w:sz="4" w:space="0" w:color="auto"/>
            </w:tcBorders>
            <w:shd w:val="clear" w:color="auto" w:fill="auto"/>
            <w:noWrap/>
            <w:vAlign w:val="center"/>
          </w:tcPr>
          <w:p w14:paraId="79B49443"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c>
          <w:tcPr>
            <w:tcW w:w="1075" w:type="dxa"/>
            <w:tcBorders>
              <w:top w:val="nil"/>
              <w:left w:val="nil"/>
              <w:bottom w:val="single" w:sz="4" w:space="0" w:color="auto"/>
              <w:right w:val="single" w:sz="4" w:space="0" w:color="auto"/>
            </w:tcBorders>
            <w:vAlign w:val="center"/>
          </w:tcPr>
          <w:p w14:paraId="1FA8D6F0"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w:t>
            </w:r>
          </w:p>
        </w:tc>
      </w:tr>
      <w:tr w:rsidR="00AC23CA" w:rsidRPr="00F52E47" w14:paraId="4AC79203" w14:textId="77777777" w:rsidTr="00344409">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1618AA2" w14:textId="77777777" w:rsidR="00AC23CA" w:rsidRPr="00F52E47" w:rsidRDefault="00AC23CA" w:rsidP="00344409">
            <w:pPr>
              <w:spacing w:line="240" w:lineRule="auto"/>
              <w:rPr>
                <w:rFonts w:ascii="Arial" w:hAnsi="Arial" w:cs="Arial"/>
                <w:color w:val="000000"/>
              </w:rPr>
            </w:pPr>
            <w:r w:rsidRPr="00F52E47">
              <w:rPr>
                <w:rFonts w:ascii="Arial" w:hAnsi="Arial" w:cs="Arial"/>
                <w:color w:val="000000"/>
              </w:rPr>
              <w:t>Индекс роста цен на организации ЖКХ</w:t>
            </w:r>
          </w:p>
        </w:tc>
        <w:tc>
          <w:tcPr>
            <w:tcW w:w="1255" w:type="dxa"/>
            <w:tcBorders>
              <w:top w:val="nil"/>
              <w:left w:val="nil"/>
              <w:bottom w:val="single" w:sz="4" w:space="0" w:color="auto"/>
              <w:right w:val="single" w:sz="4" w:space="0" w:color="auto"/>
            </w:tcBorders>
            <w:shd w:val="clear" w:color="auto" w:fill="auto"/>
            <w:noWrap/>
            <w:vAlign w:val="center"/>
          </w:tcPr>
          <w:p w14:paraId="76105CEA"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1,034</w:t>
            </w:r>
          </w:p>
        </w:tc>
        <w:tc>
          <w:tcPr>
            <w:tcW w:w="1291" w:type="dxa"/>
            <w:tcBorders>
              <w:top w:val="nil"/>
              <w:left w:val="nil"/>
              <w:bottom w:val="single" w:sz="4" w:space="0" w:color="auto"/>
              <w:right w:val="single" w:sz="4" w:space="0" w:color="auto"/>
            </w:tcBorders>
            <w:shd w:val="clear" w:color="auto" w:fill="auto"/>
            <w:noWrap/>
            <w:vAlign w:val="center"/>
          </w:tcPr>
          <w:p w14:paraId="6CC964B5"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1,043</w:t>
            </w:r>
          </w:p>
        </w:tc>
        <w:tc>
          <w:tcPr>
            <w:tcW w:w="1255" w:type="dxa"/>
            <w:tcBorders>
              <w:top w:val="nil"/>
              <w:left w:val="nil"/>
              <w:bottom w:val="single" w:sz="4" w:space="0" w:color="auto"/>
              <w:right w:val="single" w:sz="4" w:space="0" w:color="auto"/>
            </w:tcBorders>
            <w:shd w:val="clear" w:color="auto" w:fill="auto"/>
            <w:noWrap/>
            <w:vAlign w:val="center"/>
          </w:tcPr>
          <w:p w14:paraId="05295C95"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w:t>
            </w:r>
          </w:p>
        </w:tc>
        <w:tc>
          <w:tcPr>
            <w:tcW w:w="1255" w:type="dxa"/>
            <w:tcBorders>
              <w:top w:val="nil"/>
              <w:left w:val="nil"/>
              <w:bottom w:val="single" w:sz="4" w:space="0" w:color="auto"/>
              <w:right w:val="single" w:sz="4" w:space="0" w:color="auto"/>
            </w:tcBorders>
            <w:shd w:val="clear" w:color="auto" w:fill="auto"/>
            <w:noWrap/>
            <w:vAlign w:val="center"/>
          </w:tcPr>
          <w:p w14:paraId="1ED1781A"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1,043</w:t>
            </w:r>
          </w:p>
        </w:tc>
        <w:tc>
          <w:tcPr>
            <w:tcW w:w="1075" w:type="dxa"/>
            <w:tcBorders>
              <w:top w:val="nil"/>
              <w:left w:val="nil"/>
              <w:bottom w:val="single" w:sz="4" w:space="0" w:color="auto"/>
              <w:right w:val="single" w:sz="4" w:space="0" w:color="auto"/>
            </w:tcBorders>
            <w:vAlign w:val="center"/>
          </w:tcPr>
          <w:p w14:paraId="64F94B38" w14:textId="77777777" w:rsidR="00AC23CA" w:rsidRPr="00F52E47" w:rsidRDefault="00AC23CA" w:rsidP="00344409">
            <w:pPr>
              <w:spacing w:line="240" w:lineRule="auto"/>
              <w:jc w:val="center"/>
              <w:rPr>
                <w:rFonts w:ascii="Arial" w:hAnsi="Arial" w:cs="Arial"/>
                <w:color w:val="000000"/>
              </w:rPr>
            </w:pPr>
            <w:r w:rsidRPr="00F52E47">
              <w:rPr>
                <w:rFonts w:ascii="Arial" w:hAnsi="Arial" w:cs="Arial"/>
                <w:color w:val="000000"/>
              </w:rPr>
              <w:t>1,043</w:t>
            </w:r>
          </w:p>
        </w:tc>
      </w:tr>
      <w:tr w:rsidR="00344409" w:rsidRPr="00F52E47" w14:paraId="2D74BBE3" w14:textId="77777777" w:rsidTr="00344409">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53961CB" w14:textId="77777777" w:rsidR="00344409" w:rsidRPr="00F52E47" w:rsidRDefault="00344409" w:rsidP="00344409">
            <w:pPr>
              <w:spacing w:line="240" w:lineRule="auto"/>
              <w:rPr>
                <w:rFonts w:ascii="Arial" w:hAnsi="Arial" w:cs="Arial"/>
                <w:color w:val="000000"/>
              </w:rPr>
            </w:pPr>
            <w:r w:rsidRPr="00F52E47">
              <w:rPr>
                <w:rFonts w:ascii="Arial" w:hAnsi="Arial" w:cs="Arial"/>
                <w:color w:val="000000"/>
              </w:rPr>
              <w:t>Совокупный платеж граждан за коммунальные услуги</w:t>
            </w:r>
          </w:p>
        </w:tc>
        <w:tc>
          <w:tcPr>
            <w:tcW w:w="1255" w:type="dxa"/>
            <w:tcBorders>
              <w:top w:val="nil"/>
              <w:left w:val="nil"/>
              <w:bottom w:val="single" w:sz="4" w:space="0" w:color="auto"/>
              <w:right w:val="single" w:sz="4" w:space="0" w:color="auto"/>
            </w:tcBorders>
            <w:shd w:val="clear" w:color="auto" w:fill="auto"/>
            <w:noWrap/>
            <w:vAlign w:val="center"/>
          </w:tcPr>
          <w:p w14:paraId="65698761" w14:textId="77777777" w:rsidR="00344409" w:rsidRPr="00F52E47" w:rsidRDefault="00344409" w:rsidP="00344409">
            <w:pPr>
              <w:spacing w:line="240" w:lineRule="auto"/>
              <w:jc w:val="center"/>
              <w:rPr>
                <w:rFonts w:ascii="Arial" w:hAnsi="Arial" w:cs="Arial"/>
                <w:color w:val="000000"/>
              </w:rPr>
            </w:pPr>
            <w:r w:rsidRPr="00F52E47">
              <w:rPr>
                <w:rFonts w:ascii="Arial" w:hAnsi="Arial" w:cs="Arial"/>
                <w:color w:val="000000"/>
              </w:rPr>
              <w:t>1,04</w:t>
            </w:r>
          </w:p>
        </w:tc>
        <w:tc>
          <w:tcPr>
            <w:tcW w:w="1291" w:type="dxa"/>
            <w:tcBorders>
              <w:top w:val="nil"/>
              <w:left w:val="nil"/>
              <w:bottom w:val="single" w:sz="4" w:space="0" w:color="auto"/>
              <w:right w:val="single" w:sz="4" w:space="0" w:color="auto"/>
            </w:tcBorders>
            <w:shd w:val="clear" w:color="auto" w:fill="auto"/>
            <w:noWrap/>
            <w:vAlign w:val="center"/>
          </w:tcPr>
          <w:p w14:paraId="1C7B7DE4" w14:textId="77777777" w:rsidR="00344409" w:rsidRPr="00F52E47" w:rsidRDefault="00344409" w:rsidP="00344409">
            <w:pPr>
              <w:spacing w:line="240" w:lineRule="auto"/>
              <w:jc w:val="center"/>
              <w:rPr>
                <w:rFonts w:ascii="Arial" w:hAnsi="Arial" w:cs="Arial"/>
                <w:color w:val="000000"/>
              </w:rPr>
            </w:pPr>
            <w:r w:rsidRPr="00F52E47">
              <w:rPr>
                <w:rFonts w:ascii="Arial" w:hAnsi="Arial" w:cs="Arial"/>
                <w:color w:val="000000"/>
              </w:rPr>
              <w:t>1,04</w:t>
            </w:r>
          </w:p>
        </w:tc>
        <w:tc>
          <w:tcPr>
            <w:tcW w:w="1255" w:type="dxa"/>
            <w:tcBorders>
              <w:top w:val="nil"/>
              <w:left w:val="nil"/>
              <w:bottom w:val="single" w:sz="4" w:space="0" w:color="auto"/>
              <w:right w:val="single" w:sz="4" w:space="0" w:color="auto"/>
            </w:tcBorders>
            <w:shd w:val="clear" w:color="auto" w:fill="auto"/>
            <w:noWrap/>
            <w:vAlign w:val="center"/>
          </w:tcPr>
          <w:p w14:paraId="48994BA6" w14:textId="77777777" w:rsidR="00344409" w:rsidRPr="00F52E47" w:rsidRDefault="00344409" w:rsidP="00344409">
            <w:pPr>
              <w:spacing w:line="240" w:lineRule="auto"/>
              <w:jc w:val="center"/>
              <w:rPr>
                <w:rFonts w:ascii="Arial" w:hAnsi="Arial" w:cs="Arial"/>
                <w:color w:val="000000"/>
              </w:rPr>
            </w:pPr>
            <w:r w:rsidRPr="00F52E47">
              <w:rPr>
                <w:rFonts w:ascii="Arial" w:hAnsi="Arial" w:cs="Arial"/>
                <w:color w:val="000000"/>
              </w:rPr>
              <w:t>1,04</w:t>
            </w:r>
          </w:p>
        </w:tc>
        <w:tc>
          <w:tcPr>
            <w:tcW w:w="1255" w:type="dxa"/>
            <w:tcBorders>
              <w:top w:val="nil"/>
              <w:left w:val="nil"/>
              <w:bottom w:val="single" w:sz="4" w:space="0" w:color="auto"/>
              <w:right w:val="single" w:sz="4" w:space="0" w:color="auto"/>
            </w:tcBorders>
            <w:shd w:val="clear" w:color="auto" w:fill="auto"/>
            <w:noWrap/>
            <w:vAlign w:val="center"/>
          </w:tcPr>
          <w:p w14:paraId="3BF80582" w14:textId="77777777" w:rsidR="00344409" w:rsidRPr="00F52E47" w:rsidRDefault="00344409" w:rsidP="00344409">
            <w:pPr>
              <w:spacing w:line="240" w:lineRule="auto"/>
              <w:jc w:val="center"/>
              <w:rPr>
                <w:rFonts w:ascii="Arial" w:hAnsi="Arial" w:cs="Arial"/>
                <w:color w:val="000000"/>
              </w:rPr>
            </w:pPr>
            <w:r w:rsidRPr="00F52E47">
              <w:rPr>
                <w:rFonts w:ascii="Arial" w:hAnsi="Arial" w:cs="Arial"/>
                <w:color w:val="000000"/>
              </w:rPr>
              <w:t>1,04</w:t>
            </w:r>
          </w:p>
        </w:tc>
        <w:tc>
          <w:tcPr>
            <w:tcW w:w="1075" w:type="dxa"/>
            <w:tcBorders>
              <w:top w:val="nil"/>
              <w:left w:val="nil"/>
              <w:bottom w:val="single" w:sz="4" w:space="0" w:color="auto"/>
              <w:right w:val="single" w:sz="4" w:space="0" w:color="auto"/>
            </w:tcBorders>
            <w:vAlign w:val="center"/>
          </w:tcPr>
          <w:p w14:paraId="34F81CC7" w14:textId="77777777" w:rsidR="00344409" w:rsidRPr="00F52E47" w:rsidRDefault="00344409" w:rsidP="00344409">
            <w:pPr>
              <w:spacing w:line="240" w:lineRule="auto"/>
              <w:jc w:val="center"/>
              <w:rPr>
                <w:rFonts w:ascii="Arial" w:hAnsi="Arial" w:cs="Arial"/>
                <w:color w:val="000000"/>
              </w:rPr>
            </w:pPr>
            <w:r w:rsidRPr="00F52E47">
              <w:rPr>
                <w:rFonts w:ascii="Arial" w:hAnsi="Arial" w:cs="Arial"/>
                <w:color w:val="000000"/>
              </w:rPr>
              <w:t>1,04</w:t>
            </w:r>
          </w:p>
        </w:tc>
      </w:tr>
    </w:tbl>
    <w:p w14:paraId="7258B2C7" w14:textId="77777777" w:rsidR="00C41885" w:rsidRPr="00C41885" w:rsidRDefault="00C41885" w:rsidP="00486441">
      <w:pPr>
        <w:spacing w:after="0" w:line="240" w:lineRule="auto"/>
        <w:jc w:val="both"/>
        <w:rPr>
          <w:rFonts w:ascii="Times New Roman" w:hAnsi="Times New Roman" w:cs="Times New Roman"/>
          <w:b/>
          <w:sz w:val="28"/>
          <w:szCs w:val="28"/>
        </w:rPr>
        <w:sectPr w:rsidR="00C41885" w:rsidRPr="00C41885" w:rsidSect="00C41885">
          <w:pgSz w:w="11906" w:h="16838"/>
          <w:pgMar w:top="1134" w:right="851" w:bottom="1134" w:left="1134" w:header="709" w:footer="709" w:gutter="0"/>
          <w:cols w:space="708"/>
          <w:docGrid w:linePitch="360"/>
        </w:sectPr>
      </w:pPr>
    </w:p>
    <w:p w14:paraId="4FCF68CA" w14:textId="77777777" w:rsidR="00C00CE8" w:rsidRPr="00AC23CA" w:rsidRDefault="00C00CE8"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21" w:name="_Toc59531837"/>
      <w:r w:rsidRPr="00AC23CA">
        <w:rPr>
          <w:rFonts w:ascii="Times New Roman" w:hAnsi="Times New Roman" w:cs="Times New Roman"/>
          <w:b/>
          <w:sz w:val="28"/>
          <w:szCs w:val="28"/>
        </w:rPr>
        <w:lastRenderedPageBreak/>
        <w:t>Проверка д</w:t>
      </w:r>
      <w:r w:rsidR="00AC23CA">
        <w:rPr>
          <w:rFonts w:ascii="Times New Roman" w:hAnsi="Times New Roman" w:cs="Times New Roman"/>
          <w:b/>
          <w:sz w:val="28"/>
          <w:szCs w:val="28"/>
        </w:rPr>
        <w:t>оступности тарифов на коммунальны</w:t>
      </w:r>
      <w:r w:rsidRPr="00AC23CA">
        <w:rPr>
          <w:rFonts w:ascii="Times New Roman" w:hAnsi="Times New Roman" w:cs="Times New Roman"/>
          <w:b/>
          <w:sz w:val="28"/>
          <w:szCs w:val="28"/>
        </w:rPr>
        <w:t>е услуги</w:t>
      </w:r>
      <w:bookmarkEnd w:id="21"/>
    </w:p>
    <w:p w14:paraId="62F3E7D2" w14:textId="77777777" w:rsidR="00AC23CA" w:rsidRPr="00AC23CA" w:rsidRDefault="00AC23CA" w:rsidP="00486441">
      <w:pPr>
        <w:pStyle w:val="ac"/>
        <w:spacing w:after="0" w:line="240" w:lineRule="auto"/>
        <w:ind w:left="0" w:firstLine="709"/>
        <w:jc w:val="both"/>
        <w:rPr>
          <w:rFonts w:ascii="Times New Roman" w:hAnsi="Times New Roman" w:cs="Times New Roman"/>
          <w:sz w:val="28"/>
          <w:szCs w:val="28"/>
        </w:rPr>
      </w:pPr>
      <w:r w:rsidRPr="00AC23CA">
        <w:rPr>
          <w:rFonts w:ascii="Times New Roman" w:hAnsi="Times New Roman" w:cs="Times New Roman"/>
          <w:sz w:val="28"/>
          <w:szCs w:val="28"/>
        </w:rPr>
        <w:t xml:space="preserve">Данный раздел содержит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коммунальных услуг. </w:t>
      </w:r>
    </w:p>
    <w:p w14:paraId="42114658" w14:textId="77777777" w:rsidR="008521AB" w:rsidRPr="008521AB" w:rsidRDefault="008521AB" w:rsidP="008521AB">
      <w:pPr>
        <w:pStyle w:val="ac"/>
        <w:spacing w:after="0" w:line="240" w:lineRule="auto"/>
        <w:ind w:left="0" w:firstLine="709"/>
        <w:jc w:val="both"/>
        <w:rPr>
          <w:rFonts w:ascii="Times New Roman" w:hAnsi="Times New Roman" w:cs="Times New Roman"/>
          <w:sz w:val="28"/>
          <w:szCs w:val="28"/>
        </w:rPr>
      </w:pPr>
      <w:r w:rsidRPr="008521AB">
        <w:rPr>
          <w:rFonts w:ascii="Times New Roman" w:hAnsi="Times New Roman" w:cs="Times New Roman"/>
          <w:sz w:val="28"/>
          <w:szCs w:val="28"/>
        </w:rPr>
        <w:t>Основой прогноза являются прогнозные оценки о размерах среднедушевых доходов населения. Прогнозный размер доходов оценивался исходя из прогнозной динамики заработной платы и пенсий, а также иных социальных выплат населению, предусмотренных действующим законодательством (без учета льгот).</w:t>
      </w:r>
    </w:p>
    <w:p w14:paraId="2BC47CC1" w14:textId="77777777" w:rsidR="008521AB" w:rsidRPr="008521AB" w:rsidRDefault="008521AB" w:rsidP="008521AB">
      <w:pPr>
        <w:pStyle w:val="ac"/>
        <w:spacing w:after="0" w:line="240" w:lineRule="auto"/>
        <w:ind w:left="0" w:firstLine="709"/>
        <w:jc w:val="both"/>
        <w:rPr>
          <w:rFonts w:ascii="Times New Roman" w:hAnsi="Times New Roman" w:cs="Times New Roman"/>
          <w:sz w:val="28"/>
          <w:szCs w:val="28"/>
        </w:rPr>
      </w:pPr>
      <w:r w:rsidRPr="008521AB">
        <w:rPr>
          <w:rFonts w:ascii="Times New Roman" w:hAnsi="Times New Roman" w:cs="Times New Roman"/>
          <w:sz w:val="28"/>
          <w:szCs w:val="28"/>
        </w:rPr>
        <w:t>При расчете совокупного платежа на оплату населением коммунальных ресурсов учитывались следующие нормы потребления:</w:t>
      </w:r>
    </w:p>
    <w:p w14:paraId="2BF2C956" w14:textId="77777777" w:rsidR="008521AB" w:rsidRPr="008521AB" w:rsidRDefault="008521AB" w:rsidP="00B80261">
      <w:pPr>
        <w:pStyle w:val="ac"/>
        <w:numPr>
          <w:ilvl w:val="0"/>
          <w:numId w:val="2"/>
        </w:numPr>
        <w:spacing w:after="0" w:line="240" w:lineRule="auto"/>
        <w:jc w:val="both"/>
        <w:rPr>
          <w:rFonts w:ascii="Times New Roman" w:hAnsi="Times New Roman" w:cs="Times New Roman"/>
          <w:sz w:val="28"/>
          <w:szCs w:val="28"/>
        </w:rPr>
      </w:pPr>
      <w:r w:rsidRPr="008521AB">
        <w:rPr>
          <w:rFonts w:ascii="Times New Roman" w:hAnsi="Times New Roman" w:cs="Times New Roman"/>
          <w:sz w:val="28"/>
          <w:szCs w:val="28"/>
        </w:rPr>
        <w:t xml:space="preserve">Электроэнергия – </w:t>
      </w:r>
      <w:r w:rsidR="00483AD3">
        <w:rPr>
          <w:rFonts w:ascii="Times New Roman" w:hAnsi="Times New Roman" w:cs="Times New Roman"/>
          <w:sz w:val="28"/>
          <w:szCs w:val="28"/>
        </w:rPr>
        <w:t>100</w:t>
      </w:r>
      <w:r w:rsidRPr="008521AB">
        <w:rPr>
          <w:rFonts w:ascii="Times New Roman" w:hAnsi="Times New Roman" w:cs="Times New Roman"/>
          <w:sz w:val="28"/>
          <w:szCs w:val="28"/>
        </w:rPr>
        <w:t xml:space="preserve"> кВт*ч в месяц;</w:t>
      </w:r>
    </w:p>
    <w:p w14:paraId="1C22BE30" w14:textId="77777777" w:rsidR="008521AB" w:rsidRPr="008521AB" w:rsidRDefault="008521AB" w:rsidP="00B80261">
      <w:pPr>
        <w:pStyle w:val="ac"/>
        <w:numPr>
          <w:ilvl w:val="0"/>
          <w:numId w:val="2"/>
        </w:numPr>
        <w:spacing w:after="0" w:line="240" w:lineRule="auto"/>
        <w:jc w:val="both"/>
        <w:rPr>
          <w:rFonts w:ascii="Times New Roman" w:hAnsi="Times New Roman" w:cs="Times New Roman"/>
          <w:sz w:val="28"/>
          <w:szCs w:val="28"/>
        </w:rPr>
      </w:pPr>
      <w:r w:rsidRPr="008521AB">
        <w:rPr>
          <w:rFonts w:ascii="Times New Roman" w:hAnsi="Times New Roman" w:cs="Times New Roman"/>
          <w:sz w:val="28"/>
          <w:szCs w:val="28"/>
        </w:rPr>
        <w:t>Холодная вода – 4,</w:t>
      </w:r>
      <w:r w:rsidR="00483AD3">
        <w:rPr>
          <w:rFonts w:ascii="Times New Roman" w:hAnsi="Times New Roman" w:cs="Times New Roman"/>
          <w:sz w:val="28"/>
          <w:szCs w:val="28"/>
        </w:rPr>
        <w:t>24</w:t>
      </w:r>
      <w:r w:rsidRPr="008521AB">
        <w:rPr>
          <w:rFonts w:ascii="Times New Roman" w:hAnsi="Times New Roman" w:cs="Times New Roman"/>
          <w:sz w:val="28"/>
          <w:szCs w:val="28"/>
        </w:rPr>
        <w:t xml:space="preserve"> м</w:t>
      </w:r>
      <w:r w:rsidRPr="00CA4DAD">
        <w:rPr>
          <w:rFonts w:ascii="Times New Roman" w:hAnsi="Times New Roman" w:cs="Times New Roman"/>
          <w:sz w:val="28"/>
          <w:szCs w:val="28"/>
          <w:vertAlign w:val="superscript"/>
        </w:rPr>
        <w:t>3</w:t>
      </w:r>
      <w:r w:rsidRPr="008521AB">
        <w:rPr>
          <w:rFonts w:ascii="Times New Roman" w:hAnsi="Times New Roman" w:cs="Times New Roman"/>
          <w:sz w:val="28"/>
          <w:szCs w:val="28"/>
        </w:rPr>
        <w:t xml:space="preserve">/чел в месяц; </w:t>
      </w:r>
    </w:p>
    <w:p w14:paraId="7BE6F806" w14:textId="4F143318" w:rsidR="008521AB" w:rsidRPr="008521AB" w:rsidRDefault="00483AD3" w:rsidP="00B80261">
      <w:pPr>
        <w:pStyle w:val="ac"/>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Жилая норма </w:t>
      </w:r>
      <w:r w:rsidR="0012526F">
        <w:rPr>
          <w:rFonts w:ascii="Times New Roman" w:hAnsi="Times New Roman" w:cs="Times New Roman"/>
          <w:sz w:val="28"/>
          <w:szCs w:val="28"/>
        </w:rPr>
        <w:t>24,5</w:t>
      </w:r>
      <w:r w:rsidR="008521AB" w:rsidRPr="008521AB">
        <w:rPr>
          <w:rFonts w:ascii="Times New Roman" w:hAnsi="Times New Roman" w:cs="Times New Roman"/>
          <w:sz w:val="28"/>
          <w:szCs w:val="28"/>
        </w:rPr>
        <w:t xml:space="preserve"> м</w:t>
      </w:r>
      <w:r w:rsidR="008521AB" w:rsidRPr="00CA4DAD">
        <w:rPr>
          <w:rFonts w:ascii="Times New Roman" w:hAnsi="Times New Roman" w:cs="Times New Roman"/>
          <w:sz w:val="28"/>
          <w:szCs w:val="28"/>
          <w:vertAlign w:val="superscript"/>
        </w:rPr>
        <w:t>2</w:t>
      </w:r>
      <w:r w:rsidR="008521AB" w:rsidRPr="008521AB">
        <w:rPr>
          <w:rFonts w:ascii="Times New Roman" w:hAnsi="Times New Roman" w:cs="Times New Roman"/>
          <w:sz w:val="28"/>
          <w:szCs w:val="28"/>
        </w:rPr>
        <w:t>/чел;</w:t>
      </w:r>
    </w:p>
    <w:p w14:paraId="66C5EE0C" w14:textId="137CC6B9" w:rsidR="008521AB" w:rsidRPr="008521AB" w:rsidRDefault="008521AB" w:rsidP="00B80261">
      <w:pPr>
        <w:pStyle w:val="ac"/>
        <w:numPr>
          <w:ilvl w:val="0"/>
          <w:numId w:val="2"/>
        </w:numPr>
        <w:spacing w:after="0" w:line="240" w:lineRule="auto"/>
        <w:jc w:val="both"/>
        <w:rPr>
          <w:rFonts w:ascii="Times New Roman" w:hAnsi="Times New Roman" w:cs="Times New Roman"/>
          <w:sz w:val="28"/>
          <w:szCs w:val="28"/>
        </w:rPr>
      </w:pPr>
      <w:r w:rsidRPr="008521AB">
        <w:rPr>
          <w:rFonts w:ascii="Times New Roman" w:hAnsi="Times New Roman" w:cs="Times New Roman"/>
          <w:sz w:val="28"/>
          <w:szCs w:val="28"/>
        </w:rPr>
        <w:t xml:space="preserve">Расход газа </w:t>
      </w:r>
      <w:r w:rsidR="0012526F">
        <w:rPr>
          <w:rFonts w:ascii="Times New Roman" w:hAnsi="Times New Roman" w:cs="Times New Roman"/>
          <w:sz w:val="28"/>
          <w:szCs w:val="28"/>
        </w:rPr>
        <w:t>221,2</w:t>
      </w:r>
      <w:r w:rsidRPr="008521AB">
        <w:rPr>
          <w:rFonts w:ascii="Times New Roman" w:hAnsi="Times New Roman" w:cs="Times New Roman"/>
          <w:sz w:val="28"/>
          <w:szCs w:val="28"/>
        </w:rPr>
        <w:t xml:space="preserve"> м</w:t>
      </w:r>
      <w:r w:rsidRPr="00CA4DAD">
        <w:rPr>
          <w:rFonts w:ascii="Times New Roman" w:hAnsi="Times New Roman" w:cs="Times New Roman"/>
          <w:sz w:val="28"/>
          <w:szCs w:val="28"/>
          <w:vertAlign w:val="superscript"/>
        </w:rPr>
        <w:t>3</w:t>
      </w:r>
      <w:r w:rsidRPr="008521AB">
        <w:rPr>
          <w:rFonts w:ascii="Times New Roman" w:hAnsi="Times New Roman" w:cs="Times New Roman"/>
          <w:sz w:val="28"/>
          <w:szCs w:val="28"/>
        </w:rPr>
        <w:t>/чел в месяц</w:t>
      </w:r>
      <w:r w:rsidR="0012526F">
        <w:rPr>
          <w:rFonts w:ascii="Times New Roman" w:hAnsi="Times New Roman" w:cs="Times New Roman"/>
          <w:sz w:val="28"/>
          <w:szCs w:val="28"/>
        </w:rPr>
        <w:t xml:space="preserve"> (в отопительный период)</w:t>
      </w:r>
      <w:r w:rsidRPr="008521AB">
        <w:rPr>
          <w:rFonts w:ascii="Times New Roman" w:hAnsi="Times New Roman" w:cs="Times New Roman"/>
          <w:sz w:val="28"/>
          <w:szCs w:val="28"/>
        </w:rPr>
        <w:t>;</w:t>
      </w:r>
    </w:p>
    <w:p w14:paraId="524A238A" w14:textId="77777777" w:rsidR="008521AB" w:rsidRPr="008521AB" w:rsidRDefault="008521AB" w:rsidP="00B80261">
      <w:pPr>
        <w:pStyle w:val="ac"/>
        <w:numPr>
          <w:ilvl w:val="0"/>
          <w:numId w:val="2"/>
        </w:numPr>
        <w:spacing w:after="0" w:line="240" w:lineRule="auto"/>
        <w:jc w:val="both"/>
        <w:rPr>
          <w:rFonts w:ascii="Times New Roman" w:hAnsi="Times New Roman" w:cs="Times New Roman"/>
          <w:sz w:val="28"/>
          <w:szCs w:val="28"/>
        </w:rPr>
      </w:pPr>
      <w:r w:rsidRPr="008521AB">
        <w:rPr>
          <w:rFonts w:ascii="Times New Roman" w:hAnsi="Times New Roman" w:cs="Times New Roman"/>
          <w:sz w:val="28"/>
          <w:szCs w:val="28"/>
        </w:rPr>
        <w:t xml:space="preserve">Обращение с ТКО </w:t>
      </w:r>
      <w:r w:rsidR="00483AD3">
        <w:rPr>
          <w:rFonts w:ascii="Times New Roman" w:hAnsi="Times New Roman" w:cs="Times New Roman"/>
          <w:sz w:val="28"/>
          <w:szCs w:val="28"/>
        </w:rPr>
        <w:t>0,198</w:t>
      </w:r>
      <w:r w:rsidRPr="008521AB">
        <w:rPr>
          <w:rFonts w:ascii="Times New Roman" w:hAnsi="Times New Roman" w:cs="Times New Roman"/>
          <w:sz w:val="28"/>
          <w:szCs w:val="28"/>
        </w:rPr>
        <w:t xml:space="preserve"> м</w:t>
      </w:r>
      <w:r w:rsidRPr="00CA4DAD">
        <w:rPr>
          <w:rFonts w:ascii="Times New Roman" w:hAnsi="Times New Roman" w:cs="Times New Roman"/>
          <w:sz w:val="28"/>
          <w:szCs w:val="28"/>
          <w:vertAlign w:val="superscript"/>
        </w:rPr>
        <w:t>3</w:t>
      </w:r>
      <w:r w:rsidRPr="008521AB">
        <w:rPr>
          <w:rFonts w:ascii="Times New Roman" w:hAnsi="Times New Roman" w:cs="Times New Roman"/>
          <w:sz w:val="28"/>
          <w:szCs w:val="28"/>
        </w:rPr>
        <w:t>/чел в месяц.</w:t>
      </w:r>
    </w:p>
    <w:p w14:paraId="01425588" w14:textId="77777777" w:rsidR="008521AB" w:rsidRPr="008521AB" w:rsidRDefault="008521AB" w:rsidP="008521AB">
      <w:pPr>
        <w:pStyle w:val="ac"/>
        <w:spacing w:after="0" w:line="240" w:lineRule="auto"/>
        <w:ind w:left="0" w:firstLine="709"/>
        <w:jc w:val="both"/>
        <w:rPr>
          <w:rFonts w:ascii="Times New Roman" w:hAnsi="Times New Roman" w:cs="Times New Roman"/>
          <w:sz w:val="28"/>
          <w:szCs w:val="28"/>
        </w:rPr>
      </w:pPr>
      <w:r w:rsidRPr="008521AB">
        <w:rPr>
          <w:rFonts w:ascii="Times New Roman" w:hAnsi="Times New Roman" w:cs="Times New Roman"/>
          <w:sz w:val="28"/>
          <w:szCs w:val="28"/>
        </w:rPr>
        <w:t>Предельная доля расходов на коммунальные услуги собственных средств населения, получающего дотации, не должна превы</w:t>
      </w:r>
      <w:r>
        <w:rPr>
          <w:rFonts w:ascii="Times New Roman" w:hAnsi="Times New Roman" w:cs="Times New Roman"/>
          <w:sz w:val="28"/>
          <w:szCs w:val="28"/>
        </w:rPr>
        <w:t>шать 20% от получаемого дохода.</w:t>
      </w:r>
    </w:p>
    <w:p w14:paraId="68D7E133" w14:textId="1057EB63" w:rsidR="008521AB" w:rsidRPr="00F52E47" w:rsidRDefault="008521AB" w:rsidP="00F52E47">
      <w:pPr>
        <w:pStyle w:val="ac"/>
        <w:spacing w:after="0" w:line="240" w:lineRule="auto"/>
        <w:ind w:left="0" w:firstLine="709"/>
        <w:jc w:val="both"/>
        <w:rPr>
          <w:rFonts w:ascii="Times New Roman" w:hAnsi="Times New Roman" w:cs="Times New Roman"/>
          <w:sz w:val="28"/>
          <w:szCs w:val="28"/>
        </w:rPr>
      </w:pPr>
      <w:r w:rsidRPr="008521AB">
        <w:rPr>
          <w:rFonts w:ascii="Times New Roman" w:hAnsi="Times New Roman" w:cs="Times New Roman"/>
          <w:sz w:val="28"/>
          <w:szCs w:val="28"/>
        </w:rPr>
        <w:t xml:space="preserve">Расчет прогнозного совокупного платежа населения муниципального образования </w:t>
      </w:r>
      <w:r w:rsidR="002B590E">
        <w:rPr>
          <w:rFonts w:ascii="Times New Roman" w:hAnsi="Times New Roman" w:cs="Times New Roman"/>
          <w:sz w:val="28"/>
          <w:szCs w:val="28"/>
        </w:rPr>
        <w:t>Фоминское</w:t>
      </w:r>
      <w:r w:rsidRPr="008521AB">
        <w:rPr>
          <w:rFonts w:ascii="Times New Roman" w:hAnsi="Times New Roman" w:cs="Times New Roman"/>
          <w:sz w:val="28"/>
          <w:szCs w:val="28"/>
        </w:rPr>
        <w:t xml:space="preserve"> за коммунальные ресурсы определяется на основе прогноза спроса на коммунальные ресурсы, приведенном в Разделе </w:t>
      </w:r>
      <w:r>
        <w:rPr>
          <w:rFonts w:ascii="Times New Roman" w:hAnsi="Times New Roman" w:cs="Times New Roman"/>
          <w:sz w:val="28"/>
          <w:szCs w:val="28"/>
        </w:rPr>
        <w:t xml:space="preserve">3 настоящего документа. </w:t>
      </w:r>
      <w:r w:rsidRPr="008521AB">
        <w:rPr>
          <w:rFonts w:ascii="Times New Roman" w:hAnsi="Times New Roman" w:cs="Times New Roman"/>
          <w:sz w:val="28"/>
          <w:szCs w:val="28"/>
        </w:rPr>
        <w:t xml:space="preserve">Кроме того, прогнозный совокупный платеж населения за коммунальные ресурсы зависит от тарифов на оплату услуг, приведенных в Разделе </w:t>
      </w:r>
      <w:r>
        <w:rPr>
          <w:rFonts w:ascii="Times New Roman" w:hAnsi="Times New Roman" w:cs="Times New Roman"/>
          <w:sz w:val="28"/>
          <w:szCs w:val="28"/>
        </w:rPr>
        <w:t>2</w:t>
      </w:r>
      <w:r w:rsidR="00F52E47">
        <w:rPr>
          <w:rFonts w:ascii="Times New Roman" w:hAnsi="Times New Roman" w:cs="Times New Roman"/>
          <w:sz w:val="28"/>
          <w:szCs w:val="28"/>
        </w:rPr>
        <w:t xml:space="preserve"> настоящего документа.</w:t>
      </w:r>
    </w:p>
    <w:p w14:paraId="3CE75478" w14:textId="24B4215C" w:rsidR="008521AB" w:rsidRPr="00F52E47" w:rsidRDefault="008521AB" w:rsidP="00F52E47">
      <w:pPr>
        <w:pStyle w:val="ac"/>
        <w:spacing w:after="0" w:line="240" w:lineRule="auto"/>
        <w:ind w:left="0" w:firstLine="709"/>
        <w:jc w:val="both"/>
        <w:rPr>
          <w:rFonts w:ascii="Times New Roman" w:hAnsi="Times New Roman" w:cs="Times New Roman"/>
          <w:sz w:val="28"/>
          <w:szCs w:val="28"/>
        </w:rPr>
      </w:pPr>
      <w:r w:rsidRPr="008521AB">
        <w:rPr>
          <w:rFonts w:ascii="Times New Roman" w:hAnsi="Times New Roman" w:cs="Times New Roman"/>
          <w:sz w:val="28"/>
          <w:szCs w:val="28"/>
        </w:rPr>
        <w:t>В таблице 16.1</w:t>
      </w:r>
      <w:r w:rsidR="00F52E47">
        <w:rPr>
          <w:rFonts w:ascii="Times New Roman" w:hAnsi="Times New Roman" w:cs="Times New Roman"/>
          <w:sz w:val="28"/>
          <w:szCs w:val="28"/>
        </w:rPr>
        <w:t>. Обосновывающих материалов</w:t>
      </w:r>
      <w:r w:rsidRPr="008521AB">
        <w:rPr>
          <w:rFonts w:ascii="Times New Roman" w:hAnsi="Times New Roman" w:cs="Times New Roman"/>
          <w:sz w:val="28"/>
          <w:szCs w:val="28"/>
        </w:rPr>
        <w:t xml:space="preserve"> приведен анализ совокупного платежа населения МО</w:t>
      </w:r>
      <w:r w:rsidR="00483AD3">
        <w:rPr>
          <w:rFonts w:ascii="Times New Roman" w:hAnsi="Times New Roman" w:cs="Times New Roman"/>
          <w:sz w:val="28"/>
          <w:szCs w:val="28"/>
        </w:rPr>
        <w:t xml:space="preserve"> </w:t>
      </w:r>
      <w:r w:rsidR="002B590E">
        <w:rPr>
          <w:rFonts w:ascii="Times New Roman" w:hAnsi="Times New Roman" w:cs="Times New Roman"/>
          <w:sz w:val="28"/>
          <w:szCs w:val="28"/>
        </w:rPr>
        <w:t>Фоминское</w:t>
      </w:r>
      <w:r w:rsidRPr="008521AB">
        <w:rPr>
          <w:rFonts w:ascii="Times New Roman" w:hAnsi="Times New Roman" w:cs="Times New Roman"/>
          <w:sz w:val="28"/>
          <w:szCs w:val="28"/>
        </w:rPr>
        <w:t xml:space="preserve"> за коммунальные ресурсы на 202</w:t>
      </w:r>
      <w:r w:rsidR="0012526F">
        <w:rPr>
          <w:rFonts w:ascii="Times New Roman" w:hAnsi="Times New Roman" w:cs="Times New Roman"/>
          <w:sz w:val="28"/>
          <w:szCs w:val="28"/>
        </w:rPr>
        <w:t>1</w:t>
      </w:r>
      <w:r w:rsidRPr="008521AB">
        <w:rPr>
          <w:rFonts w:ascii="Times New Roman" w:hAnsi="Times New Roman" w:cs="Times New Roman"/>
          <w:sz w:val="28"/>
          <w:szCs w:val="28"/>
        </w:rPr>
        <w:t xml:space="preserve"> год. </w:t>
      </w:r>
      <w:r w:rsidR="00F52E47">
        <w:rPr>
          <w:rFonts w:ascii="Times New Roman" w:hAnsi="Times New Roman" w:cs="Times New Roman"/>
          <w:sz w:val="28"/>
          <w:szCs w:val="28"/>
        </w:rPr>
        <w:t xml:space="preserve">Совокупный расход на коммунальные услуги в месяц на человека с 1 </w:t>
      </w:r>
      <w:r w:rsidR="0012526F">
        <w:rPr>
          <w:rFonts w:ascii="Times New Roman" w:hAnsi="Times New Roman" w:cs="Times New Roman"/>
          <w:sz w:val="28"/>
          <w:szCs w:val="28"/>
        </w:rPr>
        <w:t>января</w:t>
      </w:r>
      <w:r w:rsidR="00F52E47">
        <w:rPr>
          <w:rFonts w:ascii="Times New Roman" w:hAnsi="Times New Roman" w:cs="Times New Roman"/>
          <w:sz w:val="28"/>
          <w:szCs w:val="28"/>
        </w:rPr>
        <w:t xml:space="preserve"> 202</w:t>
      </w:r>
      <w:r w:rsidR="0012526F">
        <w:rPr>
          <w:rFonts w:ascii="Times New Roman" w:hAnsi="Times New Roman" w:cs="Times New Roman"/>
          <w:sz w:val="28"/>
          <w:szCs w:val="28"/>
        </w:rPr>
        <w:t>1</w:t>
      </w:r>
      <w:r w:rsidR="00F52E47">
        <w:rPr>
          <w:rFonts w:ascii="Times New Roman" w:hAnsi="Times New Roman" w:cs="Times New Roman"/>
          <w:sz w:val="28"/>
          <w:szCs w:val="28"/>
        </w:rPr>
        <w:t xml:space="preserve">г. в </w:t>
      </w:r>
      <w:r w:rsidR="00483AD3">
        <w:rPr>
          <w:rFonts w:ascii="Times New Roman" w:hAnsi="Times New Roman" w:cs="Times New Roman"/>
          <w:sz w:val="28"/>
          <w:szCs w:val="28"/>
        </w:rPr>
        <w:t xml:space="preserve">МО </w:t>
      </w:r>
      <w:r w:rsidR="002B590E">
        <w:rPr>
          <w:rFonts w:ascii="Times New Roman" w:hAnsi="Times New Roman" w:cs="Times New Roman"/>
          <w:sz w:val="28"/>
          <w:szCs w:val="28"/>
        </w:rPr>
        <w:t>Фоминское</w:t>
      </w:r>
      <w:r w:rsidR="00F52E47">
        <w:rPr>
          <w:rFonts w:ascii="Times New Roman" w:hAnsi="Times New Roman" w:cs="Times New Roman"/>
          <w:sz w:val="28"/>
          <w:szCs w:val="28"/>
        </w:rPr>
        <w:t xml:space="preserve"> составляет </w:t>
      </w:r>
      <w:r w:rsidR="0012526F">
        <w:rPr>
          <w:rFonts w:ascii="Times New Roman" w:hAnsi="Times New Roman" w:cs="Times New Roman"/>
          <w:sz w:val="28"/>
          <w:szCs w:val="28"/>
        </w:rPr>
        <w:t>2019,23</w:t>
      </w:r>
      <w:r w:rsidR="00F52E47">
        <w:rPr>
          <w:rFonts w:ascii="Times New Roman" w:hAnsi="Times New Roman" w:cs="Times New Roman"/>
          <w:sz w:val="28"/>
          <w:szCs w:val="28"/>
        </w:rPr>
        <w:t xml:space="preserve"> руб.</w:t>
      </w:r>
    </w:p>
    <w:p w14:paraId="11A056F7" w14:textId="77777777" w:rsidR="00C00CE8" w:rsidRDefault="008521AB" w:rsidP="008521AB">
      <w:pPr>
        <w:pStyle w:val="ac"/>
        <w:spacing w:after="0" w:line="240" w:lineRule="auto"/>
        <w:ind w:left="0" w:firstLine="709"/>
        <w:jc w:val="both"/>
        <w:rPr>
          <w:rFonts w:ascii="Times New Roman" w:hAnsi="Times New Roman" w:cs="Times New Roman"/>
          <w:sz w:val="28"/>
          <w:szCs w:val="28"/>
        </w:rPr>
      </w:pPr>
      <w:r w:rsidRPr="008521AB">
        <w:rPr>
          <w:rFonts w:ascii="Times New Roman" w:hAnsi="Times New Roman" w:cs="Times New Roman"/>
          <w:sz w:val="28"/>
          <w:szCs w:val="28"/>
        </w:rPr>
        <w:t xml:space="preserve">Сопоставление прогнозного совокупного платежа населения за коммунальные ресурсы с прогнозами доходов населения отражено в таблице </w:t>
      </w:r>
      <w:r w:rsidR="00F52E47">
        <w:rPr>
          <w:rFonts w:ascii="Times New Roman" w:hAnsi="Times New Roman" w:cs="Times New Roman"/>
          <w:sz w:val="28"/>
          <w:szCs w:val="28"/>
        </w:rPr>
        <w:t>6.4</w:t>
      </w:r>
      <w:r w:rsidR="00F0543F">
        <w:rPr>
          <w:rFonts w:ascii="Times New Roman" w:hAnsi="Times New Roman" w:cs="Times New Roman"/>
          <w:sz w:val="28"/>
          <w:szCs w:val="28"/>
        </w:rPr>
        <w:t>.</w:t>
      </w:r>
      <w:r w:rsidR="00AC23CA" w:rsidRPr="00AC23CA">
        <w:rPr>
          <w:rFonts w:ascii="Times New Roman" w:hAnsi="Times New Roman" w:cs="Times New Roman"/>
          <w:sz w:val="28"/>
          <w:szCs w:val="28"/>
        </w:rPr>
        <w:t xml:space="preserve"> </w:t>
      </w:r>
    </w:p>
    <w:p w14:paraId="4F34ED43" w14:textId="77777777" w:rsidR="00F52E47" w:rsidRPr="00F52E47" w:rsidRDefault="00F52E47" w:rsidP="00F52E47">
      <w:pPr>
        <w:spacing w:after="0" w:line="240" w:lineRule="auto"/>
        <w:jc w:val="both"/>
        <w:rPr>
          <w:rFonts w:ascii="Times New Roman" w:hAnsi="Times New Roman" w:cs="Times New Roman"/>
          <w:sz w:val="28"/>
          <w:szCs w:val="28"/>
        </w:rPr>
        <w:sectPr w:rsidR="00F52E47" w:rsidRPr="00F52E47" w:rsidSect="00F52E47">
          <w:pgSz w:w="11906" w:h="16838"/>
          <w:pgMar w:top="1134" w:right="851" w:bottom="1134" w:left="1134" w:header="709" w:footer="709" w:gutter="0"/>
          <w:cols w:space="708"/>
          <w:docGrid w:linePitch="360"/>
        </w:sectPr>
      </w:pPr>
    </w:p>
    <w:p w14:paraId="3C7F11A3" w14:textId="533D5CA9" w:rsidR="00F52E47" w:rsidRDefault="00F52E47" w:rsidP="00F52E47">
      <w:pPr>
        <w:spacing w:after="0" w:line="276" w:lineRule="auto"/>
        <w:jc w:val="both"/>
        <w:rPr>
          <w:rFonts w:ascii="Times New Roman" w:hAnsi="Times New Roman" w:cs="Times New Roman"/>
          <w:b/>
          <w:sz w:val="28"/>
          <w:szCs w:val="28"/>
        </w:rPr>
      </w:pPr>
      <w:r w:rsidRPr="00F52E47">
        <w:rPr>
          <w:rFonts w:ascii="Times New Roman" w:hAnsi="Times New Roman" w:cs="Times New Roman"/>
          <w:b/>
          <w:sz w:val="28"/>
          <w:szCs w:val="28"/>
        </w:rPr>
        <w:lastRenderedPageBreak/>
        <w:t xml:space="preserve">Таблица </w:t>
      </w:r>
      <w:r w:rsidR="00C14D76">
        <w:rPr>
          <w:rFonts w:ascii="Times New Roman" w:hAnsi="Times New Roman" w:cs="Times New Roman"/>
          <w:b/>
          <w:sz w:val="28"/>
          <w:szCs w:val="28"/>
        </w:rPr>
        <w:t>6</w:t>
      </w:r>
      <w:r w:rsidRPr="00F52E47">
        <w:rPr>
          <w:rFonts w:ascii="Times New Roman" w:hAnsi="Times New Roman" w:cs="Times New Roman"/>
          <w:b/>
          <w:sz w:val="28"/>
          <w:szCs w:val="28"/>
        </w:rPr>
        <w:t>.</w:t>
      </w:r>
      <w:r w:rsidR="00C14D76">
        <w:rPr>
          <w:rFonts w:ascii="Times New Roman" w:hAnsi="Times New Roman" w:cs="Times New Roman"/>
          <w:b/>
          <w:sz w:val="28"/>
          <w:szCs w:val="28"/>
        </w:rPr>
        <w:t>4.</w:t>
      </w:r>
      <w:r w:rsidRPr="00F52E47">
        <w:rPr>
          <w:rFonts w:ascii="Times New Roman" w:hAnsi="Times New Roman" w:cs="Times New Roman"/>
          <w:b/>
          <w:sz w:val="28"/>
          <w:szCs w:val="28"/>
        </w:rPr>
        <w:t xml:space="preserve"> - Сопоставление прогнозного совокупного платежа населения за коммунальные ресурсы с прогнозами доходов населения</w:t>
      </w:r>
    </w:p>
    <w:p w14:paraId="7418A778" w14:textId="77777777" w:rsidR="0012526F" w:rsidRPr="00F52E47" w:rsidRDefault="0012526F" w:rsidP="00F52E47">
      <w:pPr>
        <w:spacing w:after="0" w:line="276" w:lineRule="auto"/>
        <w:jc w:val="both"/>
        <w:rPr>
          <w:rFonts w:ascii="Times New Roman" w:hAnsi="Times New Roman" w:cs="Times New Roman"/>
          <w:b/>
          <w:sz w:val="28"/>
          <w:szCs w:val="28"/>
        </w:rPr>
      </w:pPr>
    </w:p>
    <w:tbl>
      <w:tblPr>
        <w:tblStyle w:val="14"/>
        <w:tblW w:w="15163" w:type="dxa"/>
        <w:tblLayout w:type="fixed"/>
        <w:tblLook w:val="04A0" w:firstRow="1" w:lastRow="0" w:firstColumn="1" w:lastColumn="0" w:noHBand="0" w:noVBand="1"/>
      </w:tblPr>
      <w:tblGrid>
        <w:gridCol w:w="3497"/>
        <w:gridCol w:w="1058"/>
        <w:gridCol w:w="936"/>
        <w:gridCol w:w="936"/>
        <w:gridCol w:w="936"/>
        <w:gridCol w:w="935"/>
        <w:gridCol w:w="935"/>
        <w:gridCol w:w="935"/>
        <w:gridCol w:w="1026"/>
        <w:gridCol w:w="992"/>
        <w:gridCol w:w="992"/>
        <w:gridCol w:w="992"/>
        <w:gridCol w:w="993"/>
      </w:tblGrid>
      <w:tr w:rsidR="0012526F" w:rsidRPr="0012526F" w14:paraId="279C0F5F" w14:textId="77777777" w:rsidTr="0012526F">
        <w:trPr>
          <w:trHeight w:val="20"/>
          <w:tblHeader/>
        </w:trPr>
        <w:tc>
          <w:tcPr>
            <w:tcW w:w="3497" w:type="dxa"/>
            <w:vMerge w:val="restart"/>
            <w:shd w:val="clear" w:color="auto" w:fill="92D050"/>
            <w:noWrap/>
            <w:vAlign w:val="center"/>
            <w:hideMark/>
          </w:tcPr>
          <w:p w14:paraId="08B905B5"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Показатель</w:t>
            </w:r>
          </w:p>
        </w:tc>
        <w:tc>
          <w:tcPr>
            <w:tcW w:w="1058" w:type="dxa"/>
            <w:vMerge w:val="restart"/>
            <w:shd w:val="clear" w:color="auto" w:fill="92D050"/>
            <w:noWrap/>
            <w:vAlign w:val="center"/>
            <w:hideMark/>
          </w:tcPr>
          <w:p w14:paraId="3D1CA20F"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ед. изм.</w:t>
            </w:r>
          </w:p>
        </w:tc>
        <w:tc>
          <w:tcPr>
            <w:tcW w:w="10608" w:type="dxa"/>
            <w:gridSpan w:val="11"/>
            <w:shd w:val="clear" w:color="auto" w:fill="92D050"/>
            <w:vAlign w:val="center"/>
          </w:tcPr>
          <w:p w14:paraId="0E81E0DC"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rPr>
            </w:pPr>
            <w:r w:rsidRPr="0012526F">
              <w:rPr>
                <w:rFonts w:ascii="Times New Roman" w:eastAsia="Calibri" w:hAnsi="Times New Roman" w:cs="Times New Roman"/>
                <w:b/>
                <w:sz w:val="24"/>
                <w:szCs w:val="24"/>
                <w:lang w:eastAsia="ru-RU"/>
              </w:rPr>
              <w:t>Календарный год</w:t>
            </w:r>
          </w:p>
        </w:tc>
      </w:tr>
      <w:tr w:rsidR="0012526F" w:rsidRPr="0012526F" w14:paraId="4D88DF2E" w14:textId="77777777" w:rsidTr="0012526F">
        <w:trPr>
          <w:trHeight w:val="20"/>
          <w:tblHeader/>
        </w:trPr>
        <w:tc>
          <w:tcPr>
            <w:tcW w:w="3497" w:type="dxa"/>
            <w:vMerge/>
            <w:shd w:val="clear" w:color="auto" w:fill="92D050"/>
            <w:vAlign w:val="center"/>
            <w:hideMark/>
          </w:tcPr>
          <w:p w14:paraId="290672E0"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p>
        </w:tc>
        <w:tc>
          <w:tcPr>
            <w:tcW w:w="1058" w:type="dxa"/>
            <w:vMerge/>
            <w:shd w:val="clear" w:color="auto" w:fill="92D050"/>
            <w:vAlign w:val="center"/>
            <w:hideMark/>
          </w:tcPr>
          <w:p w14:paraId="7771BA29"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p>
        </w:tc>
        <w:tc>
          <w:tcPr>
            <w:tcW w:w="936" w:type="dxa"/>
            <w:shd w:val="clear" w:color="auto" w:fill="92D050"/>
            <w:noWrap/>
            <w:vAlign w:val="center"/>
            <w:hideMark/>
          </w:tcPr>
          <w:p w14:paraId="60FFBF56"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2020</w:t>
            </w:r>
          </w:p>
        </w:tc>
        <w:tc>
          <w:tcPr>
            <w:tcW w:w="936" w:type="dxa"/>
            <w:shd w:val="clear" w:color="auto" w:fill="92D050"/>
            <w:noWrap/>
            <w:vAlign w:val="center"/>
            <w:hideMark/>
          </w:tcPr>
          <w:p w14:paraId="4E5C3D9A"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2021</w:t>
            </w:r>
          </w:p>
        </w:tc>
        <w:tc>
          <w:tcPr>
            <w:tcW w:w="936" w:type="dxa"/>
            <w:shd w:val="clear" w:color="auto" w:fill="92D050"/>
            <w:noWrap/>
            <w:vAlign w:val="center"/>
            <w:hideMark/>
          </w:tcPr>
          <w:p w14:paraId="43B42459"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2022</w:t>
            </w:r>
          </w:p>
        </w:tc>
        <w:tc>
          <w:tcPr>
            <w:tcW w:w="935" w:type="dxa"/>
            <w:shd w:val="clear" w:color="auto" w:fill="92D050"/>
            <w:noWrap/>
            <w:vAlign w:val="center"/>
            <w:hideMark/>
          </w:tcPr>
          <w:p w14:paraId="70E33748"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2023</w:t>
            </w:r>
          </w:p>
        </w:tc>
        <w:tc>
          <w:tcPr>
            <w:tcW w:w="935" w:type="dxa"/>
            <w:shd w:val="clear" w:color="auto" w:fill="92D050"/>
            <w:noWrap/>
            <w:vAlign w:val="center"/>
            <w:hideMark/>
          </w:tcPr>
          <w:p w14:paraId="57CCB3E6"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2024</w:t>
            </w:r>
          </w:p>
        </w:tc>
        <w:tc>
          <w:tcPr>
            <w:tcW w:w="935" w:type="dxa"/>
            <w:shd w:val="clear" w:color="auto" w:fill="92D050"/>
            <w:noWrap/>
            <w:vAlign w:val="center"/>
            <w:hideMark/>
          </w:tcPr>
          <w:p w14:paraId="631E6A60"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2025</w:t>
            </w:r>
          </w:p>
        </w:tc>
        <w:tc>
          <w:tcPr>
            <w:tcW w:w="1026" w:type="dxa"/>
            <w:shd w:val="clear" w:color="auto" w:fill="92D050"/>
            <w:noWrap/>
            <w:vAlign w:val="center"/>
            <w:hideMark/>
          </w:tcPr>
          <w:p w14:paraId="20E3CD54"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2026</w:t>
            </w:r>
          </w:p>
        </w:tc>
        <w:tc>
          <w:tcPr>
            <w:tcW w:w="992" w:type="dxa"/>
            <w:shd w:val="clear" w:color="auto" w:fill="92D050"/>
            <w:noWrap/>
            <w:vAlign w:val="center"/>
            <w:hideMark/>
          </w:tcPr>
          <w:p w14:paraId="5E48CAEF"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2027</w:t>
            </w:r>
          </w:p>
        </w:tc>
        <w:tc>
          <w:tcPr>
            <w:tcW w:w="992" w:type="dxa"/>
            <w:shd w:val="clear" w:color="auto" w:fill="92D050"/>
            <w:noWrap/>
            <w:vAlign w:val="center"/>
            <w:hideMark/>
          </w:tcPr>
          <w:p w14:paraId="299E0E3D"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2028</w:t>
            </w:r>
          </w:p>
        </w:tc>
        <w:tc>
          <w:tcPr>
            <w:tcW w:w="992" w:type="dxa"/>
            <w:shd w:val="clear" w:color="auto" w:fill="92D050"/>
            <w:noWrap/>
            <w:vAlign w:val="center"/>
            <w:hideMark/>
          </w:tcPr>
          <w:p w14:paraId="2F9504B7"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2029</w:t>
            </w:r>
          </w:p>
        </w:tc>
        <w:tc>
          <w:tcPr>
            <w:tcW w:w="993" w:type="dxa"/>
            <w:shd w:val="clear" w:color="auto" w:fill="92D050"/>
            <w:noWrap/>
            <w:vAlign w:val="center"/>
            <w:hideMark/>
          </w:tcPr>
          <w:p w14:paraId="02E2B00F" w14:textId="77777777" w:rsidR="0012526F" w:rsidRPr="0012526F" w:rsidRDefault="0012526F" w:rsidP="0012526F">
            <w:pPr>
              <w:spacing w:line="276" w:lineRule="auto"/>
              <w:ind w:left="-57" w:right="-57"/>
              <w:jc w:val="center"/>
              <w:rPr>
                <w:rFonts w:ascii="Times New Roman" w:eastAsia="Calibri" w:hAnsi="Times New Roman" w:cs="Times New Roman"/>
                <w:b/>
                <w:sz w:val="24"/>
                <w:szCs w:val="24"/>
                <w:lang w:eastAsia="ru-RU"/>
              </w:rPr>
            </w:pPr>
            <w:r w:rsidRPr="0012526F">
              <w:rPr>
                <w:rFonts w:ascii="Times New Roman" w:eastAsia="Calibri" w:hAnsi="Times New Roman" w:cs="Times New Roman"/>
                <w:b/>
                <w:sz w:val="24"/>
                <w:szCs w:val="24"/>
                <w:lang w:eastAsia="ru-RU"/>
              </w:rPr>
              <w:t>2030</w:t>
            </w:r>
          </w:p>
        </w:tc>
      </w:tr>
      <w:tr w:rsidR="0012526F" w:rsidRPr="0012526F" w14:paraId="5D296BE5" w14:textId="77777777" w:rsidTr="0012526F">
        <w:trPr>
          <w:trHeight w:val="20"/>
        </w:trPr>
        <w:tc>
          <w:tcPr>
            <w:tcW w:w="3497" w:type="dxa"/>
            <w:vAlign w:val="center"/>
            <w:hideMark/>
          </w:tcPr>
          <w:p w14:paraId="16E6B63E"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 xml:space="preserve">Совокупный платеж населения за коммунальные ресурсы </w:t>
            </w:r>
          </w:p>
        </w:tc>
        <w:tc>
          <w:tcPr>
            <w:tcW w:w="1058" w:type="dxa"/>
            <w:noWrap/>
            <w:vAlign w:val="center"/>
            <w:hideMark/>
          </w:tcPr>
          <w:p w14:paraId="2BEA1A6D"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руб./мес.</w:t>
            </w:r>
          </w:p>
        </w:tc>
        <w:tc>
          <w:tcPr>
            <w:tcW w:w="936" w:type="dxa"/>
            <w:noWrap/>
            <w:vAlign w:val="center"/>
          </w:tcPr>
          <w:p w14:paraId="4F04A063"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1948,56</w:t>
            </w:r>
          </w:p>
        </w:tc>
        <w:tc>
          <w:tcPr>
            <w:tcW w:w="936" w:type="dxa"/>
            <w:noWrap/>
            <w:vAlign w:val="center"/>
          </w:tcPr>
          <w:p w14:paraId="7F89D92B"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2019,23</w:t>
            </w:r>
          </w:p>
        </w:tc>
        <w:tc>
          <w:tcPr>
            <w:tcW w:w="936" w:type="dxa"/>
            <w:noWrap/>
            <w:vAlign w:val="center"/>
          </w:tcPr>
          <w:p w14:paraId="665D3357"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2120,2</w:t>
            </w:r>
          </w:p>
        </w:tc>
        <w:tc>
          <w:tcPr>
            <w:tcW w:w="935" w:type="dxa"/>
            <w:noWrap/>
            <w:vAlign w:val="center"/>
          </w:tcPr>
          <w:p w14:paraId="20878007"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2226,2</w:t>
            </w:r>
          </w:p>
        </w:tc>
        <w:tc>
          <w:tcPr>
            <w:tcW w:w="935" w:type="dxa"/>
            <w:noWrap/>
            <w:vAlign w:val="center"/>
          </w:tcPr>
          <w:p w14:paraId="094743D8"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2337,5</w:t>
            </w:r>
          </w:p>
        </w:tc>
        <w:tc>
          <w:tcPr>
            <w:tcW w:w="935" w:type="dxa"/>
            <w:noWrap/>
            <w:vAlign w:val="center"/>
          </w:tcPr>
          <w:p w14:paraId="0E026AE5"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2454,4</w:t>
            </w:r>
          </w:p>
        </w:tc>
        <w:tc>
          <w:tcPr>
            <w:tcW w:w="1026" w:type="dxa"/>
            <w:noWrap/>
            <w:vAlign w:val="center"/>
          </w:tcPr>
          <w:p w14:paraId="0DCB9A3A"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2577,1</w:t>
            </w:r>
          </w:p>
        </w:tc>
        <w:tc>
          <w:tcPr>
            <w:tcW w:w="992" w:type="dxa"/>
            <w:noWrap/>
            <w:vAlign w:val="center"/>
          </w:tcPr>
          <w:p w14:paraId="56E85E0A"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2706,0</w:t>
            </w:r>
          </w:p>
        </w:tc>
        <w:tc>
          <w:tcPr>
            <w:tcW w:w="992" w:type="dxa"/>
            <w:noWrap/>
            <w:vAlign w:val="center"/>
          </w:tcPr>
          <w:p w14:paraId="2B6C7D9A"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2841,3</w:t>
            </w:r>
          </w:p>
        </w:tc>
        <w:tc>
          <w:tcPr>
            <w:tcW w:w="992" w:type="dxa"/>
            <w:noWrap/>
            <w:vAlign w:val="center"/>
          </w:tcPr>
          <w:p w14:paraId="7C1B39DC"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2983,3</w:t>
            </w:r>
          </w:p>
        </w:tc>
        <w:tc>
          <w:tcPr>
            <w:tcW w:w="993" w:type="dxa"/>
            <w:noWrap/>
            <w:vAlign w:val="center"/>
          </w:tcPr>
          <w:p w14:paraId="3B87A09D"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3132,5</w:t>
            </w:r>
          </w:p>
        </w:tc>
      </w:tr>
      <w:tr w:rsidR="0012526F" w:rsidRPr="0012526F" w14:paraId="0A082974" w14:textId="77777777" w:rsidTr="0012526F">
        <w:trPr>
          <w:trHeight w:val="20"/>
        </w:trPr>
        <w:tc>
          <w:tcPr>
            <w:tcW w:w="3497" w:type="dxa"/>
            <w:noWrap/>
            <w:vAlign w:val="center"/>
            <w:hideMark/>
          </w:tcPr>
          <w:p w14:paraId="191D0743"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Среднедушевые доходы населения</w:t>
            </w:r>
          </w:p>
        </w:tc>
        <w:tc>
          <w:tcPr>
            <w:tcW w:w="1058" w:type="dxa"/>
            <w:noWrap/>
            <w:vAlign w:val="center"/>
            <w:hideMark/>
          </w:tcPr>
          <w:p w14:paraId="09AC4B5E"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руб./мес.</w:t>
            </w:r>
          </w:p>
        </w:tc>
        <w:tc>
          <w:tcPr>
            <w:tcW w:w="936" w:type="dxa"/>
            <w:noWrap/>
            <w:vAlign w:val="center"/>
          </w:tcPr>
          <w:p w14:paraId="31D40734"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25358,1</w:t>
            </w:r>
          </w:p>
        </w:tc>
        <w:tc>
          <w:tcPr>
            <w:tcW w:w="936" w:type="dxa"/>
            <w:noWrap/>
            <w:vAlign w:val="center"/>
          </w:tcPr>
          <w:p w14:paraId="2E251641"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26118,8</w:t>
            </w:r>
          </w:p>
        </w:tc>
        <w:tc>
          <w:tcPr>
            <w:tcW w:w="936" w:type="dxa"/>
            <w:noWrap/>
            <w:vAlign w:val="center"/>
          </w:tcPr>
          <w:p w14:paraId="5FD39693"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27163,6</w:t>
            </w:r>
          </w:p>
        </w:tc>
        <w:tc>
          <w:tcPr>
            <w:tcW w:w="935" w:type="dxa"/>
            <w:noWrap/>
            <w:vAlign w:val="center"/>
          </w:tcPr>
          <w:p w14:paraId="534472DF"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28250,1</w:t>
            </w:r>
          </w:p>
        </w:tc>
        <w:tc>
          <w:tcPr>
            <w:tcW w:w="935" w:type="dxa"/>
            <w:noWrap/>
            <w:vAlign w:val="center"/>
          </w:tcPr>
          <w:p w14:paraId="03F7BD51"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29380,1</w:t>
            </w:r>
          </w:p>
        </w:tc>
        <w:tc>
          <w:tcPr>
            <w:tcW w:w="935" w:type="dxa"/>
            <w:noWrap/>
            <w:vAlign w:val="center"/>
          </w:tcPr>
          <w:p w14:paraId="522679E8"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30555,4</w:t>
            </w:r>
          </w:p>
        </w:tc>
        <w:tc>
          <w:tcPr>
            <w:tcW w:w="1026" w:type="dxa"/>
            <w:noWrap/>
            <w:vAlign w:val="center"/>
          </w:tcPr>
          <w:p w14:paraId="291F9CF0"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31777,6</w:t>
            </w:r>
          </w:p>
        </w:tc>
        <w:tc>
          <w:tcPr>
            <w:tcW w:w="992" w:type="dxa"/>
            <w:noWrap/>
            <w:vAlign w:val="center"/>
          </w:tcPr>
          <w:p w14:paraId="3CD46CFE"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33048,7</w:t>
            </w:r>
          </w:p>
        </w:tc>
        <w:tc>
          <w:tcPr>
            <w:tcW w:w="992" w:type="dxa"/>
            <w:noWrap/>
            <w:vAlign w:val="center"/>
          </w:tcPr>
          <w:p w14:paraId="3C6622E4"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34370,6</w:t>
            </w:r>
          </w:p>
        </w:tc>
        <w:tc>
          <w:tcPr>
            <w:tcW w:w="992" w:type="dxa"/>
            <w:noWrap/>
            <w:vAlign w:val="center"/>
          </w:tcPr>
          <w:p w14:paraId="35555DC5"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35745,4</w:t>
            </w:r>
          </w:p>
        </w:tc>
        <w:tc>
          <w:tcPr>
            <w:tcW w:w="993" w:type="dxa"/>
            <w:noWrap/>
            <w:vAlign w:val="center"/>
          </w:tcPr>
          <w:p w14:paraId="26FB1959"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37175,3</w:t>
            </w:r>
          </w:p>
        </w:tc>
      </w:tr>
      <w:tr w:rsidR="0012526F" w:rsidRPr="0012526F" w14:paraId="3890DB6E" w14:textId="77777777" w:rsidTr="0012526F">
        <w:trPr>
          <w:trHeight w:val="20"/>
        </w:trPr>
        <w:tc>
          <w:tcPr>
            <w:tcW w:w="3497" w:type="dxa"/>
            <w:vAlign w:val="center"/>
            <w:hideMark/>
          </w:tcPr>
          <w:p w14:paraId="762AEA81"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доля расходов за коммунальные услуги</w:t>
            </w:r>
          </w:p>
        </w:tc>
        <w:tc>
          <w:tcPr>
            <w:tcW w:w="1058" w:type="dxa"/>
            <w:noWrap/>
            <w:vAlign w:val="center"/>
            <w:hideMark/>
          </w:tcPr>
          <w:p w14:paraId="67734CE0"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w:t>
            </w:r>
          </w:p>
        </w:tc>
        <w:tc>
          <w:tcPr>
            <w:tcW w:w="936" w:type="dxa"/>
            <w:noWrap/>
            <w:vAlign w:val="center"/>
          </w:tcPr>
          <w:p w14:paraId="4D590A83"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7,7</w:t>
            </w:r>
          </w:p>
        </w:tc>
        <w:tc>
          <w:tcPr>
            <w:tcW w:w="936" w:type="dxa"/>
            <w:noWrap/>
            <w:vAlign w:val="center"/>
          </w:tcPr>
          <w:p w14:paraId="6BF514F6"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7,7</w:t>
            </w:r>
          </w:p>
        </w:tc>
        <w:tc>
          <w:tcPr>
            <w:tcW w:w="936" w:type="dxa"/>
            <w:noWrap/>
            <w:vAlign w:val="center"/>
          </w:tcPr>
          <w:p w14:paraId="3432053F"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7,8</w:t>
            </w:r>
          </w:p>
        </w:tc>
        <w:tc>
          <w:tcPr>
            <w:tcW w:w="935" w:type="dxa"/>
            <w:noWrap/>
            <w:vAlign w:val="center"/>
          </w:tcPr>
          <w:p w14:paraId="7E0020AB"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7,9</w:t>
            </w:r>
          </w:p>
        </w:tc>
        <w:tc>
          <w:tcPr>
            <w:tcW w:w="935" w:type="dxa"/>
            <w:noWrap/>
            <w:vAlign w:val="center"/>
          </w:tcPr>
          <w:p w14:paraId="65F237B4"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8,0</w:t>
            </w:r>
          </w:p>
        </w:tc>
        <w:tc>
          <w:tcPr>
            <w:tcW w:w="935" w:type="dxa"/>
            <w:noWrap/>
            <w:vAlign w:val="center"/>
          </w:tcPr>
          <w:p w14:paraId="184FF0B3"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8,0</w:t>
            </w:r>
          </w:p>
        </w:tc>
        <w:tc>
          <w:tcPr>
            <w:tcW w:w="1026" w:type="dxa"/>
            <w:noWrap/>
            <w:vAlign w:val="center"/>
          </w:tcPr>
          <w:p w14:paraId="4DD1C39D"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8,1</w:t>
            </w:r>
          </w:p>
        </w:tc>
        <w:tc>
          <w:tcPr>
            <w:tcW w:w="992" w:type="dxa"/>
            <w:noWrap/>
            <w:vAlign w:val="center"/>
          </w:tcPr>
          <w:p w14:paraId="034A4DE8"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8,2</w:t>
            </w:r>
          </w:p>
        </w:tc>
        <w:tc>
          <w:tcPr>
            <w:tcW w:w="992" w:type="dxa"/>
            <w:noWrap/>
            <w:vAlign w:val="center"/>
          </w:tcPr>
          <w:p w14:paraId="549B7806"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8,3</w:t>
            </w:r>
          </w:p>
        </w:tc>
        <w:tc>
          <w:tcPr>
            <w:tcW w:w="992" w:type="dxa"/>
            <w:noWrap/>
            <w:vAlign w:val="center"/>
          </w:tcPr>
          <w:p w14:paraId="6B58679B"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8,3</w:t>
            </w:r>
          </w:p>
        </w:tc>
        <w:tc>
          <w:tcPr>
            <w:tcW w:w="993" w:type="dxa"/>
            <w:noWrap/>
            <w:vAlign w:val="center"/>
          </w:tcPr>
          <w:p w14:paraId="398B8598"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8,4</w:t>
            </w:r>
          </w:p>
        </w:tc>
      </w:tr>
      <w:tr w:rsidR="0012526F" w:rsidRPr="0012526F" w14:paraId="28839D49" w14:textId="77777777" w:rsidTr="0012526F">
        <w:trPr>
          <w:trHeight w:val="577"/>
        </w:trPr>
        <w:tc>
          <w:tcPr>
            <w:tcW w:w="3497" w:type="dxa"/>
            <w:noWrap/>
            <w:vAlign w:val="center"/>
            <w:hideMark/>
          </w:tcPr>
          <w:p w14:paraId="283EE22E"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Прожиточный минимум</w:t>
            </w:r>
          </w:p>
        </w:tc>
        <w:tc>
          <w:tcPr>
            <w:tcW w:w="1058" w:type="dxa"/>
            <w:noWrap/>
            <w:vAlign w:val="center"/>
            <w:hideMark/>
          </w:tcPr>
          <w:p w14:paraId="0F77C2AD" w14:textId="77777777" w:rsidR="0012526F" w:rsidRPr="0012526F" w:rsidRDefault="0012526F" w:rsidP="0012526F">
            <w:pPr>
              <w:spacing w:line="276" w:lineRule="auto"/>
              <w:ind w:left="-57" w:right="-57"/>
              <w:jc w:val="center"/>
              <w:rPr>
                <w:rFonts w:ascii="Times New Roman" w:eastAsia="Calibri" w:hAnsi="Times New Roman" w:cs="Times New Roman"/>
                <w:sz w:val="24"/>
                <w:szCs w:val="24"/>
                <w:lang w:eastAsia="ru-RU"/>
              </w:rPr>
            </w:pPr>
            <w:r w:rsidRPr="0012526F">
              <w:rPr>
                <w:rFonts w:ascii="Times New Roman" w:eastAsia="Calibri" w:hAnsi="Times New Roman" w:cs="Times New Roman"/>
                <w:sz w:val="24"/>
                <w:szCs w:val="24"/>
                <w:lang w:eastAsia="ru-RU"/>
              </w:rPr>
              <w:t>руб./мес.</w:t>
            </w:r>
          </w:p>
        </w:tc>
        <w:tc>
          <w:tcPr>
            <w:tcW w:w="936" w:type="dxa"/>
            <w:noWrap/>
            <w:vAlign w:val="center"/>
          </w:tcPr>
          <w:p w14:paraId="007410A9"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10280</w:t>
            </w:r>
          </w:p>
        </w:tc>
        <w:tc>
          <w:tcPr>
            <w:tcW w:w="936" w:type="dxa"/>
            <w:noWrap/>
            <w:vAlign w:val="center"/>
          </w:tcPr>
          <w:p w14:paraId="7FAFE481"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11093</w:t>
            </w:r>
          </w:p>
        </w:tc>
        <w:tc>
          <w:tcPr>
            <w:tcW w:w="936" w:type="dxa"/>
            <w:noWrap/>
            <w:vAlign w:val="center"/>
          </w:tcPr>
          <w:p w14:paraId="19DE2326"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11537</w:t>
            </w:r>
          </w:p>
        </w:tc>
        <w:tc>
          <w:tcPr>
            <w:tcW w:w="935" w:type="dxa"/>
            <w:noWrap/>
            <w:vAlign w:val="center"/>
          </w:tcPr>
          <w:p w14:paraId="79F7389A"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11998</w:t>
            </w:r>
          </w:p>
        </w:tc>
        <w:tc>
          <w:tcPr>
            <w:tcW w:w="935" w:type="dxa"/>
            <w:noWrap/>
            <w:vAlign w:val="center"/>
          </w:tcPr>
          <w:p w14:paraId="1C4356F2"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12478</w:t>
            </w:r>
          </w:p>
        </w:tc>
        <w:tc>
          <w:tcPr>
            <w:tcW w:w="935" w:type="dxa"/>
            <w:noWrap/>
            <w:vAlign w:val="center"/>
          </w:tcPr>
          <w:p w14:paraId="5E6B4413"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12977</w:t>
            </w:r>
          </w:p>
        </w:tc>
        <w:tc>
          <w:tcPr>
            <w:tcW w:w="1026" w:type="dxa"/>
            <w:noWrap/>
            <w:vAlign w:val="center"/>
          </w:tcPr>
          <w:p w14:paraId="541F75A7"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13496</w:t>
            </w:r>
          </w:p>
        </w:tc>
        <w:tc>
          <w:tcPr>
            <w:tcW w:w="992" w:type="dxa"/>
            <w:noWrap/>
            <w:vAlign w:val="center"/>
          </w:tcPr>
          <w:p w14:paraId="55F15EF5"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14036</w:t>
            </w:r>
          </w:p>
        </w:tc>
        <w:tc>
          <w:tcPr>
            <w:tcW w:w="992" w:type="dxa"/>
            <w:noWrap/>
            <w:vAlign w:val="center"/>
          </w:tcPr>
          <w:p w14:paraId="27D4CE4C"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14598</w:t>
            </w:r>
          </w:p>
        </w:tc>
        <w:tc>
          <w:tcPr>
            <w:tcW w:w="992" w:type="dxa"/>
            <w:noWrap/>
            <w:vAlign w:val="center"/>
          </w:tcPr>
          <w:p w14:paraId="29FB05AA"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15182</w:t>
            </w:r>
          </w:p>
        </w:tc>
        <w:tc>
          <w:tcPr>
            <w:tcW w:w="993" w:type="dxa"/>
            <w:noWrap/>
            <w:vAlign w:val="center"/>
          </w:tcPr>
          <w:p w14:paraId="1E150C3F" w14:textId="77777777" w:rsidR="0012526F" w:rsidRPr="0012526F" w:rsidRDefault="0012526F" w:rsidP="0012526F">
            <w:pPr>
              <w:ind w:left="-57" w:right="-57"/>
              <w:jc w:val="center"/>
              <w:rPr>
                <w:rFonts w:ascii="Times New Roman" w:hAnsi="Times New Roman" w:cs="Times New Roman"/>
                <w:color w:val="000000"/>
                <w:sz w:val="24"/>
                <w:szCs w:val="24"/>
              </w:rPr>
            </w:pPr>
            <w:r w:rsidRPr="0012526F">
              <w:rPr>
                <w:rFonts w:ascii="Times New Roman" w:hAnsi="Times New Roman" w:cs="Times New Roman"/>
                <w:color w:val="000000"/>
                <w:sz w:val="24"/>
                <w:szCs w:val="24"/>
              </w:rPr>
              <w:t>15789</w:t>
            </w:r>
          </w:p>
        </w:tc>
      </w:tr>
    </w:tbl>
    <w:p w14:paraId="2C8B156E" w14:textId="77777777" w:rsidR="0027362B" w:rsidRPr="00F608B5" w:rsidRDefault="0027362B" w:rsidP="00F608B5">
      <w:pPr>
        <w:spacing w:after="0" w:line="240" w:lineRule="auto"/>
        <w:jc w:val="both"/>
        <w:rPr>
          <w:rFonts w:ascii="Times New Roman" w:hAnsi="Times New Roman" w:cs="Times New Roman"/>
          <w:sz w:val="28"/>
          <w:szCs w:val="28"/>
        </w:rPr>
        <w:sectPr w:rsidR="0027362B" w:rsidRPr="00F608B5" w:rsidSect="0027362B">
          <w:pgSz w:w="16838" w:h="11906" w:orient="landscape"/>
          <w:pgMar w:top="1134" w:right="851" w:bottom="567" w:left="851" w:header="709" w:footer="709" w:gutter="0"/>
          <w:cols w:space="708"/>
          <w:docGrid w:linePitch="360"/>
        </w:sectPr>
      </w:pPr>
    </w:p>
    <w:p w14:paraId="1DF00FA6" w14:textId="77777777" w:rsidR="00344409" w:rsidRPr="00865476" w:rsidRDefault="00C60E7E" w:rsidP="00865476">
      <w:pPr>
        <w:pStyle w:val="ac"/>
        <w:numPr>
          <w:ilvl w:val="0"/>
          <w:numId w:val="1"/>
        </w:numPr>
        <w:spacing w:after="0" w:line="240" w:lineRule="auto"/>
        <w:ind w:left="0" w:firstLine="709"/>
        <w:jc w:val="both"/>
        <w:outlineLvl w:val="0"/>
        <w:rPr>
          <w:rFonts w:ascii="Times New Roman" w:hAnsi="Times New Roman" w:cs="Times New Roman"/>
          <w:b/>
          <w:sz w:val="28"/>
          <w:szCs w:val="28"/>
          <w:u w:val="single"/>
        </w:rPr>
      </w:pPr>
      <w:bookmarkStart w:id="22" w:name="_Toc59531838"/>
      <w:r w:rsidRPr="00C60E7E">
        <w:rPr>
          <w:rFonts w:ascii="Times New Roman" w:hAnsi="Times New Roman" w:cs="Times New Roman"/>
          <w:b/>
          <w:sz w:val="28"/>
          <w:szCs w:val="28"/>
          <w:u w:val="single"/>
        </w:rPr>
        <w:lastRenderedPageBreak/>
        <w:t>Управление программой</w:t>
      </w:r>
      <w:bookmarkEnd w:id="22"/>
    </w:p>
    <w:p w14:paraId="1D950848" w14:textId="77777777" w:rsidR="00C60E7E" w:rsidRDefault="00C60E7E"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23" w:name="_Toc59531839"/>
      <w:r w:rsidRPr="00C60E7E">
        <w:rPr>
          <w:rFonts w:ascii="Times New Roman" w:hAnsi="Times New Roman" w:cs="Times New Roman"/>
          <w:b/>
          <w:sz w:val="28"/>
          <w:szCs w:val="28"/>
        </w:rPr>
        <w:t>Ответственный за реализацию программы</w:t>
      </w:r>
      <w:bookmarkEnd w:id="23"/>
    </w:p>
    <w:p w14:paraId="796B75BD" w14:textId="77777777" w:rsidR="00C82F24" w:rsidRPr="00C82F24" w:rsidRDefault="00C82F24" w:rsidP="00C82F24">
      <w:pPr>
        <w:pStyle w:val="ac"/>
        <w:spacing w:after="0" w:line="240" w:lineRule="auto"/>
        <w:ind w:left="0" w:firstLine="709"/>
        <w:jc w:val="both"/>
        <w:rPr>
          <w:rFonts w:ascii="Times New Roman" w:hAnsi="Times New Roman" w:cs="Times New Roman"/>
          <w:sz w:val="28"/>
          <w:szCs w:val="28"/>
        </w:rPr>
      </w:pPr>
      <w:r w:rsidRPr="00C82F24">
        <w:rPr>
          <w:rFonts w:ascii="Times New Roman" w:hAnsi="Times New Roman" w:cs="Times New Roman"/>
          <w:sz w:val="28"/>
          <w:szCs w:val="28"/>
        </w:rPr>
        <w:t xml:space="preserve">Основным принципом реализации Программы является принцип сбалансированности интересов органов местного самоуправления муниципального образования </w:t>
      </w:r>
      <w:r w:rsidR="00483AD3">
        <w:rPr>
          <w:rFonts w:ascii="Times New Roman" w:hAnsi="Times New Roman" w:cs="Times New Roman"/>
          <w:sz w:val="28"/>
          <w:szCs w:val="28"/>
        </w:rPr>
        <w:t>Гороховецкого</w:t>
      </w:r>
      <w:r w:rsidRPr="00C82F24">
        <w:rPr>
          <w:rFonts w:ascii="Times New Roman" w:hAnsi="Times New Roman" w:cs="Times New Roman"/>
          <w:sz w:val="28"/>
          <w:szCs w:val="28"/>
        </w:rPr>
        <w:t xml:space="preserve"> района,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14:paraId="2A90CDB8" w14:textId="77777777" w:rsidR="00C82F24" w:rsidRPr="00C82F24" w:rsidRDefault="00C82F24" w:rsidP="00C82F24">
      <w:pPr>
        <w:pStyle w:val="ac"/>
        <w:spacing w:after="0" w:line="240" w:lineRule="auto"/>
        <w:ind w:left="0" w:firstLine="709"/>
        <w:jc w:val="both"/>
        <w:rPr>
          <w:rFonts w:ascii="Times New Roman" w:hAnsi="Times New Roman" w:cs="Times New Roman"/>
          <w:sz w:val="28"/>
          <w:szCs w:val="28"/>
        </w:rPr>
      </w:pPr>
      <w:r w:rsidRPr="00C82F24">
        <w:rPr>
          <w:rFonts w:ascii="Times New Roman" w:hAnsi="Times New Roman" w:cs="Times New Roman"/>
          <w:sz w:val="28"/>
          <w:szCs w:val="28"/>
        </w:rPr>
        <w:t xml:space="preserve">Ответственным за реализацию и исполнение программы комплексного развития является Администрация муниципального образования </w:t>
      </w:r>
      <w:r w:rsidR="003F3A12">
        <w:rPr>
          <w:rFonts w:ascii="Times New Roman" w:hAnsi="Times New Roman" w:cs="Times New Roman"/>
          <w:sz w:val="28"/>
          <w:szCs w:val="28"/>
        </w:rPr>
        <w:t>Гороховецкого</w:t>
      </w:r>
      <w:r w:rsidRPr="00C82F24">
        <w:rPr>
          <w:rFonts w:ascii="Times New Roman" w:hAnsi="Times New Roman" w:cs="Times New Roman"/>
          <w:sz w:val="28"/>
          <w:szCs w:val="28"/>
        </w:rPr>
        <w:t xml:space="preserve"> района.</w:t>
      </w:r>
    </w:p>
    <w:p w14:paraId="1030E1A4" w14:textId="77777777" w:rsidR="00C82F24" w:rsidRPr="00C82F24" w:rsidRDefault="00C82F24" w:rsidP="00C82F24">
      <w:pPr>
        <w:pStyle w:val="ac"/>
        <w:spacing w:after="0" w:line="240" w:lineRule="auto"/>
        <w:ind w:left="0" w:firstLine="709"/>
        <w:jc w:val="both"/>
        <w:rPr>
          <w:rFonts w:ascii="Times New Roman" w:hAnsi="Times New Roman" w:cs="Times New Roman"/>
          <w:sz w:val="28"/>
          <w:szCs w:val="28"/>
        </w:rPr>
      </w:pPr>
      <w:r w:rsidRPr="00C82F24">
        <w:rPr>
          <w:rFonts w:ascii="Times New Roman" w:hAnsi="Times New Roman" w:cs="Times New Roman"/>
          <w:sz w:val="28"/>
          <w:szCs w:val="28"/>
        </w:rPr>
        <w:t xml:space="preserve">Наряду с органом государственной власти субъекта Российской Федерации Администрация муниципального образования </w:t>
      </w:r>
      <w:r w:rsidR="003F3A12">
        <w:rPr>
          <w:rFonts w:ascii="Times New Roman" w:hAnsi="Times New Roman" w:cs="Times New Roman"/>
          <w:sz w:val="28"/>
          <w:szCs w:val="28"/>
        </w:rPr>
        <w:t>Гороховецкого</w:t>
      </w:r>
      <w:r w:rsidRPr="00C82F24">
        <w:rPr>
          <w:rFonts w:ascii="Times New Roman" w:hAnsi="Times New Roman" w:cs="Times New Roman"/>
          <w:sz w:val="28"/>
          <w:szCs w:val="28"/>
        </w:rPr>
        <w:t xml:space="preserve"> района осуществляет общий контроль (мониторинг)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3E4D033B" w14:textId="77777777" w:rsidR="00C82F24" w:rsidRPr="00C82F24" w:rsidRDefault="00C82F24" w:rsidP="00B80261">
      <w:pPr>
        <w:pStyle w:val="ac"/>
        <w:numPr>
          <w:ilvl w:val="0"/>
          <w:numId w:val="5"/>
        </w:numPr>
        <w:spacing w:after="0" w:line="240" w:lineRule="auto"/>
        <w:ind w:left="0" w:firstLine="709"/>
        <w:jc w:val="both"/>
        <w:rPr>
          <w:rFonts w:ascii="Times New Roman" w:hAnsi="Times New Roman" w:cs="Times New Roman"/>
          <w:sz w:val="28"/>
          <w:szCs w:val="28"/>
        </w:rPr>
      </w:pPr>
      <w:r w:rsidRPr="00C82F24">
        <w:rPr>
          <w:rFonts w:ascii="Times New Roman" w:hAnsi="Times New Roman" w:cs="Times New Roman"/>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14:paraId="2B81C02F" w14:textId="77777777" w:rsidR="00C82F24" w:rsidRPr="00C82F24" w:rsidRDefault="00C82F24" w:rsidP="00B80261">
      <w:pPr>
        <w:pStyle w:val="ac"/>
        <w:numPr>
          <w:ilvl w:val="0"/>
          <w:numId w:val="5"/>
        </w:numPr>
        <w:spacing w:after="0" w:line="240" w:lineRule="auto"/>
        <w:ind w:left="0" w:firstLine="709"/>
        <w:jc w:val="both"/>
        <w:rPr>
          <w:rFonts w:ascii="Times New Roman" w:hAnsi="Times New Roman" w:cs="Times New Roman"/>
          <w:sz w:val="28"/>
          <w:szCs w:val="28"/>
        </w:rPr>
      </w:pPr>
      <w:r w:rsidRPr="00C82F24">
        <w:rPr>
          <w:rFonts w:ascii="Times New Roman" w:hAnsi="Times New Roman" w:cs="Times New Roman"/>
          <w:sz w:val="28"/>
          <w:szCs w:val="28"/>
        </w:rPr>
        <w:t>контроль за реализацией программных мероприятий по срокам, содержанию, финансовым затратам и ресурсам;</w:t>
      </w:r>
    </w:p>
    <w:p w14:paraId="2BB68512" w14:textId="77777777" w:rsidR="00972E08" w:rsidRDefault="00C82F24" w:rsidP="00B80261">
      <w:pPr>
        <w:pStyle w:val="ac"/>
        <w:numPr>
          <w:ilvl w:val="0"/>
          <w:numId w:val="5"/>
        </w:numPr>
        <w:spacing w:after="0" w:line="240" w:lineRule="auto"/>
        <w:ind w:left="0" w:firstLine="709"/>
        <w:jc w:val="both"/>
        <w:rPr>
          <w:rFonts w:ascii="Times New Roman" w:hAnsi="Times New Roman" w:cs="Times New Roman"/>
          <w:sz w:val="28"/>
          <w:szCs w:val="28"/>
        </w:rPr>
      </w:pPr>
      <w:r w:rsidRPr="00C82F24">
        <w:rPr>
          <w:rFonts w:ascii="Times New Roman" w:hAnsi="Times New Roman" w:cs="Times New Roman"/>
          <w:sz w:val="28"/>
          <w:szCs w:val="28"/>
        </w:rPr>
        <w:t>методическое, информационное и организационное сопровождение работы по реализации комплекса программных мероприятий.</w:t>
      </w:r>
    </w:p>
    <w:p w14:paraId="141BCDA5" w14:textId="77777777" w:rsidR="00C82F24" w:rsidRPr="00C60E7E" w:rsidRDefault="00C82F24" w:rsidP="00C82F24">
      <w:pPr>
        <w:pStyle w:val="ac"/>
        <w:spacing w:after="0" w:line="240" w:lineRule="auto"/>
        <w:ind w:left="0" w:firstLine="709"/>
        <w:jc w:val="both"/>
        <w:rPr>
          <w:rFonts w:ascii="Times New Roman" w:hAnsi="Times New Roman" w:cs="Times New Roman"/>
          <w:sz w:val="28"/>
          <w:szCs w:val="28"/>
        </w:rPr>
      </w:pPr>
    </w:p>
    <w:p w14:paraId="09ACFF12" w14:textId="77777777" w:rsidR="00C60E7E" w:rsidRDefault="00C60E7E" w:rsidP="00B80261">
      <w:pPr>
        <w:pStyle w:val="ac"/>
        <w:numPr>
          <w:ilvl w:val="1"/>
          <w:numId w:val="1"/>
        </w:numPr>
        <w:spacing w:after="0" w:line="240" w:lineRule="auto"/>
        <w:ind w:left="0" w:firstLine="709"/>
        <w:jc w:val="both"/>
        <w:rPr>
          <w:rFonts w:ascii="Times New Roman" w:hAnsi="Times New Roman" w:cs="Times New Roman"/>
          <w:b/>
          <w:sz w:val="28"/>
          <w:szCs w:val="28"/>
        </w:rPr>
      </w:pPr>
      <w:r w:rsidRPr="00C60E7E">
        <w:rPr>
          <w:rFonts w:ascii="Times New Roman" w:hAnsi="Times New Roman" w:cs="Times New Roman"/>
          <w:b/>
          <w:sz w:val="28"/>
          <w:szCs w:val="28"/>
        </w:rPr>
        <w:t>План-график работ по реализации программы</w:t>
      </w:r>
    </w:p>
    <w:p w14:paraId="4CC21DFF" w14:textId="77777777" w:rsidR="00342640" w:rsidRPr="00342640" w:rsidRDefault="00342640" w:rsidP="00972E08">
      <w:pPr>
        <w:pStyle w:val="ac"/>
        <w:spacing w:after="0" w:line="240" w:lineRule="auto"/>
        <w:ind w:left="0" w:firstLine="709"/>
        <w:jc w:val="both"/>
        <w:rPr>
          <w:rFonts w:ascii="Times New Roman" w:hAnsi="Times New Roman" w:cs="Times New Roman"/>
          <w:sz w:val="28"/>
          <w:szCs w:val="28"/>
        </w:rPr>
      </w:pPr>
      <w:r w:rsidRPr="00342640">
        <w:rPr>
          <w:rFonts w:ascii="Times New Roman" w:hAnsi="Times New Roman" w:cs="Times New Roman"/>
          <w:sz w:val="28"/>
          <w:szCs w:val="28"/>
        </w:rPr>
        <w:t>План-график работ по реализации программы должен соответствовать плану реализации про</w:t>
      </w:r>
      <w:r>
        <w:rPr>
          <w:rFonts w:ascii="Times New Roman" w:hAnsi="Times New Roman" w:cs="Times New Roman"/>
          <w:sz w:val="28"/>
          <w:szCs w:val="28"/>
        </w:rPr>
        <w:t>ектов, содержащемуся в Разделе 5</w:t>
      </w:r>
      <w:r w:rsidRPr="00342640">
        <w:rPr>
          <w:rFonts w:ascii="Times New Roman" w:hAnsi="Times New Roman" w:cs="Times New Roman"/>
          <w:sz w:val="28"/>
          <w:szCs w:val="28"/>
        </w:rPr>
        <w:t xml:space="preserve"> «Программа инвестиционных проектов, обеспечивающих достижение целевых показателей» настоящего документа.</w:t>
      </w:r>
    </w:p>
    <w:p w14:paraId="4E058BEA" w14:textId="77777777" w:rsidR="00C60E7E" w:rsidRDefault="00342640" w:rsidP="00972E08">
      <w:pPr>
        <w:pStyle w:val="ac"/>
        <w:spacing w:after="0" w:line="240" w:lineRule="auto"/>
        <w:ind w:left="0" w:firstLine="709"/>
        <w:jc w:val="both"/>
        <w:rPr>
          <w:rFonts w:ascii="Times New Roman" w:hAnsi="Times New Roman" w:cs="Times New Roman"/>
          <w:sz w:val="28"/>
          <w:szCs w:val="28"/>
        </w:rPr>
      </w:pPr>
      <w:r w:rsidRPr="00342640">
        <w:rPr>
          <w:rFonts w:ascii="Times New Roman" w:hAnsi="Times New Roman" w:cs="Times New Roman"/>
          <w:sz w:val="28"/>
          <w:szCs w:val="28"/>
        </w:rPr>
        <w:t xml:space="preserve">План-график по организации работ, направленных на реализацию мероприятий программы, приведен в таблице </w:t>
      </w:r>
      <w:r w:rsidR="00972E08">
        <w:rPr>
          <w:rFonts w:ascii="Times New Roman" w:hAnsi="Times New Roman" w:cs="Times New Roman"/>
          <w:sz w:val="28"/>
          <w:szCs w:val="28"/>
        </w:rPr>
        <w:t>7.1</w:t>
      </w:r>
      <w:r w:rsidRPr="00342640">
        <w:rPr>
          <w:rFonts w:ascii="Times New Roman" w:hAnsi="Times New Roman" w:cs="Times New Roman"/>
          <w:sz w:val="28"/>
          <w:szCs w:val="28"/>
        </w:rPr>
        <w:t>.</w:t>
      </w:r>
    </w:p>
    <w:p w14:paraId="45D56666"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26C64174"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1EC9D649"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402E6B83"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4FDF54E2"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45C84934"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2FAD2755"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20CAC0BF"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1D512333" w14:textId="77777777" w:rsidR="00972E08" w:rsidRDefault="00972E08" w:rsidP="00486441">
      <w:pPr>
        <w:pStyle w:val="ac"/>
        <w:spacing w:after="0" w:line="240" w:lineRule="auto"/>
        <w:ind w:left="0" w:firstLine="709"/>
        <w:rPr>
          <w:rFonts w:ascii="Times New Roman" w:hAnsi="Times New Roman" w:cs="Times New Roman"/>
          <w:sz w:val="28"/>
          <w:szCs w:val="28"/>
        </w:rPr>
      </w:pPr>
    </w:p>
    <w:p w14:paraId="4CC01DC3" w14:textId="77777777" w:rsidR="00F6622C" w:rsidRDefault="00F6622C" w:rsidP="00957AA8">
      <w:pPr>
        <w:spacing w:line="240" w:lineRule="auto"/>
        <w:rPr>
          <w:rFonts w:ascii="Times New Roman" w:hAnsi="Times New Roman" w:cs="Times New Roman"/>
          <w:b/>
          <w:sz w:val="28"/>
          <w:szCs w:val="28"/>
        </w:rPr>
      </w:pPr>
    </w:p>
    <w:p w14:paraId="0142B190" w14:textId="77777777" w:rsidR="00865476" w:rsidRDefault="00865476" w:rsidP="00957AA8">
      <w:pPr>
        <w:spacing w:line="240" w:lineRule="auto"/>
        <w:rPr>
          <w:rFonts w:ascii="Times New Roman" w:hAnsi="Times New Roman" w:cs="Times New Roman"/>
          <w:b/>
          <w:sz w:val="28"/>
          <w:szCs w:val="28"/>
        </w:rPr>
      </w:pPr>
    </w:p>
    <w:p w14:paraId="76A28E1E" w14:textId="77777777" w:rsidR="00342640" w:rsidRPr="00957AA8" w:rsidRDefault="00195375" w:rsidP="00957AA8">
      <w:pPr>
        <w:spacing w:line="240" w:lineRule="auto"/>
        <w:rPr>
          <w:rFonts w:ascii="Times New Roman" w:hAnsi="Times New Roman" w:cs="Times New Roman"/>
          <w:b/>
          <w:sz w:val="28"/>
          <w:szCs w:val="28"/>
        </w:rPr>
      </w:pPr>
      <w:r w:rsidRPr="00957AA8">
        <w:rPr>
          <w:rFonts w:ascii="Times New Roman" w:hAnsi="Times New Roman" w:cs="Times New Roman"/>
          <w:b/>
          <w:sz w:val="28"/>
          <w:szCs w:val="28"/>
        </w:rPr>
        <w:lastRenderedPageBreak/>
        <w:t>Таблица 7.1. - План-график по организации работ</w:t>
      </w:r>
    </w:p>
    <w:tbl>
      <w:tblPr>
        <w:tblStyle w:val="af0"/>
        <w:tblW w:w="0" w:type="auto"/>
        <w:tblInd w:w="-5" w:type="dxa"/>
        <w:tblLayout w:type="fixed"/>
        <w:tblLook w:val="04A0" w:firstRow="1" w:lastRow="0" w:firstColumn="1" w:lastColumn="0" w:noHBand="0" w:noVBand="1"/>
      </w:tblPr>
      <w:tblGrid>
        <w:gridCol w:w="487"/>
        <w:gridCol w:w="1916"/>
        <w:gridCol w:w="1992"/>
        <w:gridCol w:w="2721"/>
        <w:gridCol w:w="2800"/>
      </w:tblGrid>
      <w:tr w:rsidR="00BC5205" w:rsidRPr="00957AA8" w14:paraId="58B5486B" w14:textId="77777777" w:rsidTr="00292C9B">
        <w:tc>
          <w:tcPr>
            <w:tcW w:w="487" w:type="dxa"/>
            <w:shd w:val="clear" w:color="auto" w:fill="92D050"/>
            <w:vAlign w:val="center"/>
          </w:tcPr>
          <w:p w14:paraId="55330691" w14:textId="77777777" w:rsidR="00195375" w:rsidRPr="00957AA8" w:rsidRDefault="00195375" w:rsidP="00292C9B">
            <w:pPr>
              <w:pStyle w:val="ac"/>
              <w:ind w:left="0"/>
              <w:jc w:val="center"/>
              <w:rPr>
                <w:rFonts w:ascii="Arial" w:hAnsi="Arial" w:cs="Arial"/>
                <w:b/>
                <w:sz w:val="22"/>
                <w:szCs w:val="22"/>
              </w:rPr>
            </w:pPr>
            <w:r w:rsidRPr="00957AA8">
              <w:rPr>
                <w:rFonts w:ascii="Arial" w:hAnsi="Arial" w:cs="Arial"/>
                <w:b/>
                <w:sz w:val="22"/>
                <w:szCs w:val="22"/>
              </w:rPr>
              <w:t>№</w:t>
            </w:r>
          </w:p>
        </w:tc>
        <w:tc>
          <w:tcPr>
            <w:tcW w:w="1916" w:type="dxa"/>
            <w:shd w:val="clear" w:color="auto" w:fill="92D050"/>
            <w:vAlign w:val="center"/>
          </w:tcPr>
          <w:p w14:paraId="218FBCD3" w14:textId="77777777" w:rsidR="00195375" w:rsidRPr="00957AA8" w:rsidRDefault="00195375" w:rsidP="00292C9B">
            <w:pPr>
              <w:pStyle w:val="ac"/>
              <w:ind w:left="0"/>
              <w:jc w:val="center"/>
              <w:rPr>
                <w:rFonts w:ascii="Arial" w:hAnsi="Arial" w:cs="Arial"/>
                <w:b/>
                <w:sz w:val="22"/>
                <w:szCs w:val="22"/>
              </w:rPr>
            </w:pPr>
            <w:r w:rsidRPr="00957AA8">
              <w:rPr>
                <w:rFonts w:ascii="Arial" w:hAnsi="Arial" w:cs="Arial"/>
                <w:b/>
                <w:sz w:val="22"/>
                <w:szCs w:val="22"/>
              </w:rPr>
              <w:t>Мероприятие по реализации программы</w:t>
            </w:r>
          </w:p>
        </w:tc>
        <w:tc>
          <w:tcPr>
            <w:tcW w:w="1992" w:type="dxa"/>
            <w:shd w:val="clear" w:color="auto" w:fill="92D050"/>
            <w:vAlign w:val="center"/>
          </w:tcPr>
          <w:p w14:paraId="224B9D75" w14:textId="77777777" w:rsidR="00195375" w:rsidRPr="00957AA8" w:rsidRDefault="00195375" w:rsidP="00292C9B">
            <w:pPr>
              <w:pStyle w:val="ac"/>
              <w:ind w:left="0"/>
              <w:jc w:val="center"/>
              <w:rPr>
                <w:rFonts w:ascii="Arial" w:hAnsi="Arial" w:cs="Arial"/>
                <w:b/>
                <w:sz w:val="22"/>
                <w:szCs w:val="22"/>
              </w:rPr>
            </w:pPr>
            <w:r w:rsidRPr="00957AA8">
              <w:rPr>
                <w:rFonts w:ascii="Arial" w:hAnsi="Arial" w:cs="Arial"/>
                <w:b/>
                <w:sz w:val="22"/>
                <w:szCs w:val="22"/>
              </w:rPr>
              <w:t>Ответственный исполнитель</w:t>
            </w:r>
          </w:p>
        </w:tc>
        <w:tc>
          <w:tcPr>
            <w:tcW w:w="2721" w:type="dxa"/>
            <w:shd w:val="clear" w:color="auto" w:fill="92D050"/>
            <w:vAlign w:val="center"/>
          </w:tcPr>
          <w:p w14:paraId="49E44AD3" w14:textId="77777777" w:rsidR="00195375" w:rsidRPr="00957AA8" w:rsidRDefault="00195375" w:rsidP="00292C9B">
            <w:pPr>
              <w:pStyle w:val="ac"/>
              <w:ind w:left="0"/>
              <w:jc w:val="center"/>
              <w:rPr>
                <w:rFonts w:ascii="Arial" w:hAnsi="Arial" w:cs="Arial"/>
                <w:b/>
                <w:sz w:val="22"/>
                <w:szCs w:val="22"/>
              </w:rPr>
            </w:pPr>
            <w:r w:rsidRPr="00957AA8">
              <w:rPr>
                <w:rFonts w:ascii="Arial" w:hAnsi="Arial" w:cs="Arial"/>
                <w:b/>
                <w:sz w:val="22"/>
                <w:szCs w:val="22"/>
              </w:rPr>
              <w:t>Сроки реализации</w:t>
            </w:r>
          </w:p>
        </w:tc>
        <w:tc>
          <w:tcPr>
            <w:tcW w:w="2800" w:type="dxa"/>
            <w:shd w:val="clear" w:color="auto" w:fill="92D050"/>
            <w:vAlign w:val="center"/>
          </w:tcPr>
          <w:p w14:paraId="561758C4" w14:textId="77777777" w:rsidR="00195375" w:rsidRPr="00957AA8" w:rsidRDefault="00195375" w:rsidP="00292C9B">
            <w:pPr>
              <w:pStyle w:val="ac"/>
              <w:ind w:left="0"/>
              <w:jc w:val="center"/>
              <w:rPr>
                <w:rFonts w:ascii="Arial" w:hAnsi="Arial" w:cs="Arial"/>
                <w:b/>
                <w:sz w:val="22"/>
                <w:szCs w:val="22"/>
              </w:rPr>
            </w:pPr>
            <w:r w:rsidRPr="00957AA8">
              <w:rPr>
                <w:rFonts w:ascii="Arial" w:hAnsi="Arial" w:cs="Arial"/>
                <w:b/>
                <w:sz w:val="22"/>
                <w:szCs w:val="22"/>
              </w:rPr>
              <w:t>Обоснование</w:t>
            </w:r>
          </w:p>
        </w:tc>
      </w:tr>
      <w:tr w:rsidR="00BC5205" w:rsidRPr="00957AA8" w14:paraId="4D5EF283" w14:textId="77777777" w:rsidTr="00292C9B">
        <w:tc>
          <w:tcPr>
            <w:tcW w:w="487" w:type="dxa"/>
          </w:tcPr>
          <w:p w14:paraId="3DA81C52" w14:textId="77777777" w:rsidR="00195375" w:rsidRPr="00957AA8" w:rsidRDefault="00195375" w:rsidP="00486441">
            <w:pPr>
              <w:pStyle w:val="ac"/>
              <w:ind w:left="0"/>
              <w:jc w:val="center"/>
              <w:rPr>
                <w:rFonts w:ascii="Arial" w:hAnsi="Arial" w:cs="Arial"/>
                <w:sz w:val="22"/>
                <w:szCs w:val="22"/>
              </w:rPr>
            </w:pPr>
            <w:r w:rsidRPr="00957AA8">
              <w:rPr>
                <w:rFonts w:ascii="Arial" w:hAnsi="Arial" w:cs="Arial"/>
                <w:sz w:val="22"/>
                <w:szCs w:val="22"/>
              </w:rPr>
              <w:t>1</w:t>
            </w:r>
          </w:p>
        </w:tc>
        <w:tc>
          <w:tcPr>
            <w:tcW w:w="1916" w:type="dxa"/>
            <w:vAlign w:val="center"/>
          </w:tcPr>
          <w:p w14:paraId="75533B65"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Разработка технических заданий для организаций коммунального комплекса (ОКК)</w:t>
            </w:r>
          </w:p>
        </w:tc>
        <w:tc>
          <w:tcPr>
            <w:tcW w:w="1992" w:type="dxa"/>
            <w:vAlign w:val="center"/>
          </w:tcPr>
          <w:p w14:paraId="151A8815"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Администрация МО</w:t>
            </w:r>
          </w:p>
        </w:tc>
        <w:tc>
          <w:tcPr>
            <w:tcW w:w="2721" w:type="dxa"/>
            <w:vAlign w:val="center"/>
          </w:tcPr>
          <w:p w14:paraId="35E340CE"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w:t>
            </w:r>
          </w:p>
        </w:tc>
        <w:tc>
          <w:tcPr>
            <w:tcW w:w="2800" w:type="dxa"/>
            <w:vAlign w:val="center"/>
          </w:tcPr>
          <w:p w14:paraId="6A39FAFF"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Приказ Министерства регионального развития РФ от 10 октября 2007 г.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п.3, 28</w:t>
            </w:r>
          </w:p>
        </w:tc>
      </w:tr>
      <w:tr w:rsidR="00BC5205" w:rsidRPr="00957AA8" w14:paraId="05E03BE4" w14:textId="77777777" w:rsidTr="00292C9B">
        <w:tc>
          <w:tcPr>
            <w:tcW w:w="487" w:type="dxa"/>
          </w:tcPr>
          <w:p w14:paraId="4E8A5851" w14:textId="77777777" w:rsidR="00195375" w:rsidRPr="00957AA8" w:rsidRDefault="00195375" w:rsidP="00486441">
            <w:pPr>
              <w:pStyle w:val="ac"/>
              <w:ind w:left="0"/>
              <w:jc w:val="center"/>
              <w:rPr>
                <w:rFonts w:ascii="Arial" w:hAnsi="Arial" w:cs="Arial"/>
                <w:sz w:val="22"/>
                <w:szCs w:val="22"/>
              </w:rPr>
            </w:pPr>
            <w:r w:rsidRPr="00957AA8">
              <w:rPr>
                <w:rFonts w:ascii="Arial" w:hAnsi="Arial" w:cs="Arial"/>
                <w:sz w:val="22"/>
                <w:szCs w:val="22"/>
              </w:rPr>
              <w:t>2</w:t>
            </w:r>
          </w:p>
        </w:tc>
        <w:tc>
          <w:tcPr>
            <w:tcW w:w="1916" w:type="dxa"/>
            <w:vAlign w:val="center"/>
          </w:tcPr>
          <w:p w14:paraId="2C6AF544"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Разработка и утверждение инвестиционных программ организаций коммунального комплекса</w:t>
            </w:r>
          </w:p>
        </w:tc>
        <w:tc>
          <w:tcPr>
            <w:tcW w:w="1992" w:type="dxa"/>
            <w:vAlign w:val="center"/>
          </w:tcPr>
          <w:p w14:paraId="1E500361"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 xml:space="preserve">Организации коммунального комплекса МО </w:t>
            </w:r>
          </w:p>
        </w:tc>
        <w:tc>
          <w:tcPr>
            <w:tcW w:w="2721" w:type="dxa"/>
            <w:vAlign w:val="center"/>
          </w:tcPr>
          <w:p w14:paraId="7E9E5343"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Согласно техническим заданиям</w:t>
            </w:r>
          </w:p>
          <w:p w14:paraId="1AED25EE" w14:textId="77777777" w:rsidR="00195375" w:rsidRPr="00957AA8" w:rsidRDefault="00195375" w:rsidP="00292C9B">
            <w:pPr>
              <w:rPr>
                <w:rFonts w:ascii="Arial" w:hAnsi="Arial" w:cs="Arial"/>
                <w:sz w:val="22"/>
                <w:szCs w:val="22"/>
              </w:rPr>
            </w:pPr>
          </w:p>
          <w:p w14:paraId="16D4E737" w14:textId="77777777" w:rsidR="00195375" w:rsidRPr="00957AA8" w:rsidRDefault="00195375" w:rsidP="00292C9B">
            <w:pPr>
              <w:rPr>
                <w:rFonts w:ascii="Arial" w:hAnsi="Arial" w:cs="Arial"/>
                <w:sz w:val="22"/>
                <w:szCs w:val="22"/>
              </w:rPr>
            </w:pPr>
          </w:p>
        </w:tc>
        <w:tc>
          <w:tcPr>
            <w:tcW w:w="2800" w:type="dxa"/>
            <w:vAlign w:val="center"/>
          </w:tcPr>
          <w:p w14:paraId="00B6F4F6"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Приказ Министерства регионального развития РФ от 10 октября 2007 г. №99 «Об утверждении Методических рекомендаций по разработке инвестиционных программ организаций коммунального комплекса», п.5, 31</w:t>
            </w:r>
          </w:p>
        </w:tc>
      </w:tr>
      <w:tr w:rsidR="00BC5205" w:rsidRPr="00957AA8" w14:paraId="19D6A12A" w14:textId="77777777" w:rsidTr="00292C9B">
        <w:tc>
          <w:tcPr>
            <w:tcW w:w="487" w:type="dxa"/>
          </w:tcPr>
          <w:p w14:paraId="066647FD" w14:textId="77777777" w:rsidR="00195375" w:rsidRPr="00957AA8" w:rsidRDefault="00195375" w:rsidP="00486441">
            <w:pPr>
              <w:pStyle w:val="ac"/>
              <w:ind w:left="0"/>
              <w:jc w:val="center"/>
              <w:rPr>
                <w:rFonts w:ascii="Arial" w:hAnsi="Arial" w:cs="Arial"/>
                <w:sz w:val="22"/>
                <w:szCs w:val="22"/>
              </w:rPr>
            </w:pPr>
            <w:r w:rsidRPr="00957AA8">
              <w:rPr>
                <w:rFonts w:ascii="Arial" w:hAnsi="Arial" w:cs="Arial"/>
                <w:sz w:val="22"/>
                <w:szCs w:val="22"/>
              </w:rPr>
              <w:t>3</w:t>
            </w:r>
          </w:p>
        </w:tc>
        <w:tc>
          <w:tcPr>
            <w:tcW w:w="1916" w:type="dxa"/>
            <w:vAlign w:val="center"/>
          </w:tcPr>
          <w:p w14:paraId="1CE46FB0"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Утверждение тарифов организаций коммунального комплекса</w:t>
            </w:r>
          </w:p>
        </w:tc>
        <w:tc>
          <w:tcPr>
            <w:tcW w:w="1992" w:type="dxa"/>
            <w:vAlign w:val="center"/>
          </w:tcPr>
          <w:p w14:paraId="029D850A"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Уполномоченные органы исполнительной власти субъектов Российской Федерации, осуществляющие функции по регулированию деятельности гарантирующих поставщиков</w:t>
            </w:r>
          </w:p>
        </w:tc>
        <w:tc>
          <w:tcPr>
            <w:tcW w:w="2721" w:type="dxa"/>
            <w:vAlign w:val="center"/>
          </w:tcPr>
          <w:p w14:paraId="70058754"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Не позднее периода окончания действия утвержденного тарифа.</w:t>
            </w:r>
          </w:p>
          <w:p w14:paraId="1F25924A"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Период действия тарифов на товары и услуги ОКК, а также на подключение к системам коммунальной инфраструктуры, определяется ответственным исполнителем, но не может быть менее одного года.</w:t>
            </w:r>
          </w:p>
        </w:tc>
        <w:tc>
          <w:tcPr>
            <w:tcW w:w="2800" w:type="dxa"/>
            <w:vAlign w:val="center"/>
          </w:tcPr>
          <w:p w14:paraId="7F69D328"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Федеральный закон 210-ФЗ. «Об основах регулирования тарифов организаций коммунального комплекса», ст.13</w:t>
            </w:r>
          </w:p>
        </w:tc>
      </w:tr>
      <w:tr w:rsidR="00BC5205" w:rsidRPr="00957AA8" w14:paraId="3FF8B3FF" w14:textId="77777777" w:rsidTr="00292C9B">
        <w:tc>
          <w:tcPr>
            <w:tcW w:w="487" w:type="dxa"/>
          </w:tcPr>
          <w:p w14:paraId="59F19702" w14:textId="77777777" w:rsidR="00195375" w:rsidRPr="00957AA8" w:rsidRDefault="00195375" w:rsidP="00486441">
            <w:pPr>
              <w:pStyle w:val="ac"/>
              <w:ind w:left="0"/>
              <w:jc w:val="center"/>
              <w:rPr>
                <w:rFonts w:ascii="Arial" w:hAnsi="Arial" w:cs="Arial"/>
                <w:sz w:val="22"/>
                <w:szCs w:val="22"/>
              </w:rPr>
            </w:pPr>
            <w:r w:rsidRPr="00957AA8">
              <w:rPr>
                <w:rFonts w:ascii="Arial" w:hAnsi="Arial" w:cs="Arial"/>
                <w:sz w:val="22"/>
                <w:szCs w:val="22"/>
              </w:rPr>
              <w:t>4</w:t>
            </w:r>
          </w:p>
        </w:tc>
        <w:tc>
          <w:tcPr>
            <w:tcW w:w="1916" w:type="dxa"/>
            <w:vAlign w:val="center"/>
          </w:tcPr>
          <w:p w14:paraId="243AFDE5"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Принятие решений по выделению бюджетных средств</w:t>
            </w:r>
          </w:p>
        </w:tc>
        <w:tc>
          <w:tcPr>
            <w:tcW w:w="1992" w:type="dxa"/>
            <w:vAlign w:val="center"/>
          </w:tcPr>
          <w:p w14:paraId="062B0FB0"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Администрация МО</w:t>
            </w:r>
          </w:p>
        </w:tc>
        <w:tc>
          <w:tcPr>
            <w:tcW w:w="2721" w:type="dxa"/>
            <w:vAlign w:val="center"/>
          </w:tcPr>
          <w:p w14:paraId="3D059014"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Ежегодно (на очередной финансовый год)</w:t>
            </w:r>
          </w:p>
        </w:tc>
        <w:tc>
          <w:tcPr>
            <w:tcW w:w="2800" w:type="dxa"/>
            <w:vAlign w:val="center"/>
          </w:tcPr>
          <w:p w14:paraId="19753180"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В соответствии с документами о бюджетном устройстве и бюджетном процессе в муниципальном образовании</w:t>
            </w:r>
          </w:p>
        </w:tc>
      </w:tr>
      <w:tr w:rsidR="00BC5205" w:rsidRPr="00957AA8" w14:paraId="3DDDF30D" w14:textId="77777777" w:rsidTr="00292C9B">
        <w:tc>
          <w:tcPr>
            <w:tcW w:w="487" w:type="dxa"/>
          </w:tcPr>
          <w:p w14:paraId="431E15D4" w14:textId="77777777" w:rsidR="00195375" w:rsidRPr="00957AA8" w:rsidRDefault="00195375" w:rsidP="00486441">
            <w:pPr>
              <w:pStyle w:val="ac"/>
              <w:ind w:left="0"/>
              <w:jc w:val="center"/>
              <w:rPr>
                <w:rFonts w:ascii="Arial" w:hAnsi="Arial" w:cs="Arial"/>
                <w:sz w:val="22"/>
                <w:szCs w:val="22"/>
              </w:rPr>
            </w:pPr>
            <w:r w:rsidRPr="00957AA8">
              <w:rPr>
                <w:rFonts w:ascii="Arial" w:hAnsi="Arial" w:cs="Arial"/>
                <w:sz w:val="22"/>
                <w:szCs w:val="22"/>
              </w:rPr>
              <w:t>5</w:t>
            </w:r>
          </w:p>
        </w:tc>
        <w:tc>
          <w:tcPr>
            <w:tcW w:w="1916" w:type="dxa"/>
            <w:vAlign w:val="center"/>
          </w:tcPr>
          <w:p w14:paraId="743837D6"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Решение, подготовка и проведение конкурсов на привлечение инвесторов</w:t>
            </w:r>
          </w:p>
        </w:tc>
        <w:tc>
          <w:tcPr>
            <w:tcW w:w="1992" w:type="dxa"/>
            <w:vAlign w:val="center"/>
          </w:tcPr>
          <w:p w14:paraId="2BC2F412"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Администрация МО, ресурсоснабжающие организации</w:t>
            </w:r>
          </w:p>
        </w:tc>
        <w:tc>
          <w:tcPr>
            <w:tcW w:w="2721" w:type="dxa"/>
            <w:vAlign w:val="center"/>
          </w:tcPr>
          <w:p w14:paraId="711A1C98"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Ежегодно (на очередной финансовый год)</w:t>
            </w:r>
          </w:p>
        </w:tc>
        <w:tc>
          <w:tcPr>
            <w:tcW w:w="2800" w:type="dxa"/>
            <w:vAlign w:val="center"/>
          </w:tcPr>
          <w:p w14:paraId="11C7ED0E" w14:textId="77777777" w:rsidR="00195375" w:rsidRPr="00957AA8" w:rsidRDefault="00195375" w:rsidP="00292C9B">
            <w:pPr>
              <w:pStyle w:val="ac"/>
              <w:ind w:left="0"/>
              <w:rPr>
                <w:rFonts w:ascii="Arial" w:hAnsi="Arial" w:cs="Arial"/>
                <w:sz w:val="22"/>
                <w:szCs w:val="22"/>
              </w:rPr>
            </w:pPr>
            <w:r w:rsidRPr="00957AA8">
              <w:rPr>
                <w:rFonts w:ascii="Arial" w:hAnsi="Arial" w:cs="Arial"/>
                <w:sz w:val="22"/>
                <w:szCs w:val="22"/>
              </w:rPr>
              <w:t>Нормативно-правовые акты по реализация инвестиционных проектов на территории МО</w:t>
            </w:r>
          </w:p>
        </w:tc>
      </w:tr>
    </w:tbl>
    <w:p w14:paraId="06C1FFB6" w14:textId="77777777" w:rsidR="00C60E7E" w:rsidRDefault="00C60E7E"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24" w:name="_Toc59531840"/>
      <w:r w:rsidRPr="00C60E7E">
        <w:rPr>
          <w:rFonts w:ascii="Times New Roman" w:hAnsi="Times New Roman" w:cs="Times New Roman"/>
          <w:b/>
          <w:sz w:val="28"/>
          <w:szCs w:val="28"/>
        </w:rPr>
        <w:lastRenderedPageBreak/>
        <w:t>Порядок предоставления отчетности по выполнению программы</w:t>
      </w:r>
      <w:bookmarkEnd w:id="24"/>
    </w:p>
    <w:p w14:paraId="5B7B8F41" w14:textId="77777777" w:rsidR="00972E08" w:rsidRPr="00957AA8" w:rsidRDefault="00972E08" w:rsidP="00957AA8">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 отчетности по выполнению программы приведен в таблице 7.2.</w:t>
      </w:r>
    </w:p>
    <w:p w14:paraId="2E339BE9" w14:textId="77777777" w:rsidR="00195375" w:rsidRPr="00957AA8" w:rsidRDefault="00A70365" w:rsidP="00957AA8">
      <w:pPr>
        <w:spacing w:after="0" w:line="240" w:lineRule="auto"/>
        <w:jc w:val="both"/>
        <w:rPr>
          <w:rFonts w:ascii="Times New Roman" w:hAnsi="Times New Roman" w:cs="Times New Roman"/>
          <w:b/>
          <w:sz w:val="28"/>
          <w:szCs w:val="28"/>
        </w:rPr>
      </w:pPr>
      <w:r w:rsidRPr="00957AA8">
        <w:rPr>
          <w:rFonts w:ascii="Times New Roman" w:hAnsi="Times New Roman" w:cs="Times New Roman"/>
          <w:b/>
          <w:sz w:val="28"/>
          <w:szCs w:val="28"/>
        </w:rPr>
        <w:t>Таблица 7.2. – Порядок мониторинга и предоставления отчетности по выполнению программы</w:t>
      </w:r>
    </w:p>
    <w:tbl>
      <w:tblPr>
        <w:tblStyle w:val="af0"/>
        <w:tblW w:w="10065" w:type="dxa"/>
        <w:tblInd w:w="-5" w:type="dxa"/>
        <w:tblLook w:val="04A0" w:firstRow="1" w:lastRow="0" w:firstColumn="1" w:lastColumn="0" w:noHBand="0" w:noVBand="1"/>
      </w:tblPr>
      <w:tblGrid>
        <w:gridCol w:w="567"/>
        <w:gridCol w:w="2552"/>
        <w:gridCol w:w="6946"/>
      </w:tblGrid>
      <w:tr w:rsidR="00A70365" w:rsidRPr="00957AA8" w14:paraId="06010861" w14:textId="77777777" w:rsidTr="00292C9B">
        <w:tc>
          <w:tcPr>
            <w:tcW w:w="567" w:type="dxa"/>
            <w:shd w:val="clear" w:color="auto" w:fill="92D050"/>
          </w:tcPr>
          <w:p w14:paraId="0CF117AF" w14:textId="77777777" w:rsidR="00195375" w:rsidRPr="00957AA8" w:rsidRDefault="00195375" w:rsidP="00486441">
            <w:pPr>
              <w:pStyle w:val="ac"/>
              <w:ind w:left="0"/>
              <w:jc w:val="center"/>
              <w:rPr>
                <w:rFonts w:ascii="Arial" w:hAnsi="Arial" w:cs="Arial"/>
                <w:b/>
                <w:sz w:val="21"/>
                <w:szCs w:val="21"/>
              </w:rPr>
            </w:pPr>
            <w:r w:rsidRPr="00957AA8">
              <w:rPr>
                <w:rFonts w:ascii="Arial" w:hAnsi="Arial" w:cs="Arial"/>
                <w:b/>
                <w:sz w:val="21"/>
                <w:szCs w:val="21"/>
              </w:rPr>
              <w:t>№</w:t>
            </w:r>
          </w:p>
        </w:tc>
        <w:tc>
          <w:tcPr>
            <w:tcW w:w="2552" w:type="dxa"/>
            <w:shd w:val="clear" w:color="auto" w:fill="92D050"/>
          </w:tcPr>
          <w:p w14:paraId="1826467B" w14:textId="77777777" w:rsidR="00195375" w:rsidRPr="00957AA8" w:rsidRDefault="00195375" w:rsidP="00486441">
            <w:pPr>
              <w:pStyle w:val="ac"/>
              <w:ind w:left="0"/>
              <w:jc w:val="center"/>
              <w:rPr>
                <w:rFonts w:ascii="Arial" w:hAnsi="Arial" w:cs="Arial"/>
                <w:b/>
                <w:sz w:val="21"/>
                <w:szCs w:val="21"/>
              </w:rPr>
            </w:pPr>
            <w:r w:rsidRPr="00957AA8">
              <w:rPr>
                <w:rFonts w:ascii="Arial" w:hAnsi="Arial" w:cs="Arial"/>
                <w:b/>
                <w:sz w:val="21"/>
                <w:szCs w:val="21"/>
              </w:rPr>
              <w:t>Наименование</w:t>
            </w:r>
          </w:p>
        </w:tc>
        <w:tc>
          <w:tcPr>
            <w:tcW w:w="6946" w:type="dxa"/>
            <w:shd w:val="clear" w:color="auto" w:fill="92D050"/>
          </w:tcPr>
          <w:p w14:paraId="0F6A8F1D" w14:textId="77777777" w:rsidR="00195375" w:rsidRPr="00957AA8" w:rsidRDefault="00195375" w:rsidP="00486441">
            <w:pPr>
              <w:pStyle w:val="ac"/>
              <w:ind w:left="0"/>
              <w:jc w:val="center"/>
              <w:rPr>
                <w:rFonts w:ascii="Arial" w:hAnsi="Arial" w:cs="Arial"/>
                <w:b/>
                <w:sz w:val="21"/>
                <w:szCs w:val="21"/>
              </w:rPr>
            </w:pPr>
            <w:r w:rsidRPr="00957AA8">
              <w:rPr>
                <w:rFonts w:ascii="Arial" w:hAnsi="Arial" w:cs="Arial"/>
                <w:b/>
                <w:sz w:val="21"/>
                <w:szCs w:val="21"/>
              </w:rPr>
              <w:t>Описание</w:t>
            </w:r>
          </w:p>
        </w:tc>
      </w:tr>
      <w:tr w:rsidR="00A70365" w:rsidRPr="00957AA8" w14:paraId="5A6C740E" w14:textId="77777777" w:rsidTr="00344409">
        <w:tc>
          <w:tcPr>
            <w:tcW w:w="567" w:type="dxa"/>
            <w:vAlign w:val="center"/>
          </w:tcPr>
          <w:p w14:paraId="70AB3798" w14:textId="77777777" w:rsidR="00195375" w:rsidRPr="00957AA8" w:rsidRDefault="00BC5205" w:rsidP="00344409">
            <w:pPr>
              <w:pStyle w:val="ac"/>
              <w:ind w:left="0"/>
              <w:jc w:val="center"/>
              <w:rPr>
                <w:rFonts w:ascii="Arial" w:hAnsi="Arial" w:cs="Arial"/>
                <w:sz w:val="21"/>
                <w:szCs w:val="21"/>
              </w:rPr>
            </w:pPr>
            <w:r w:rsidRPr="00957AA8">
              <w:rPr>
                <w:rFonts w:ascii="Arial" w:hAnsi="Arial" w:cs="Arial"/>
                <w:sz w:val="21"/>
                <w:szCs w:val="21"/>
              </w:rPr>
              <w:t>1</w:t>
            </w:r>
          </w:p>
        </w:tc>
        <w:tc>
          <w:tcPr>
            <w:tcW w:w="2552" w:type="dxa"/>
            <w:vAlign w:val="center"/>
          </w:tcPr>
          <w:p w14:paraId="7380B18F" w14:textId="77777777" w:rsidR="00195375" w:rsidRPr="00957AA8" w:rsidRDefault="00195375" w:rsidP="00344409">
            <w:pPr>
              <w:pStyle w:val="ac"/>
              <w:ind w:left="0"/>
              <w:rPr>
                <w:rFonts w:ascii="Arial" w:hAnsi="Arial" w:cs="Arial"/>
                <w:sz w:val="21"/>
                <w:szCs w:val="21"/>
              </w:rPr>
            </w:pPr>
            <w:r w:rsidRPr="00957AA8">
              <w:rPr>
                <w:rFonts w:ascii="Arial" w:hAnsi="Arial" w:cs="Arial"/>
                <w:sz w:val="21"/>
                <w:szCs w:val="21"/>
              </w:rPr>
              <w:t>Документы, устанавливающие порядок мониторинга и предоставления отчетности по выполнению Программы</w:t>
            </w:r>
          </w:p>
          <w:p w14:paraId="2B28B828" w14:textId="77777777" w:rsidR="00195375" w:rsidRPr="00957AA8" w:rsidRDefault="00195375" w:rsidP="00344409">
            <w:pPr>
              <w:pStyle w:val="ac"/>
              <w:ind w:left="0"/>
              <w:rPr>
                <w:rFonts w:ascii="Arial" w:hAnsi="Arial" w:cs="Arial"/>
                <w:sz w:val="21"/>
                <w:szCs w:val="21"/>
              </w:rPr>
            </w:pPr>
            <w:r w:rsidRPr="00957AA8">
              <w:rPr>
                <w:rFonts w:ascii="Arial" w:hAnsi="Arial" w:cs="Arial"/>
                <w:sz w:val="21"/>
                <w:szCs w:val="21"/>
              </w:rPr>
              <w:t>(в том числе, но не ограничиваясь)</w:t>
            </w:r>
          </w:p>
        </w:tc>
        <w:tc>
          <w:tcPr>
            <w:tcW w:w="6946" w:type="dxa"/>
          </w:tcPr>
          <w:p w14:paraId="542D9E16"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Федеральный закон от 30.12.2004 г. № 210-ФЗ «Об основах регулирования тарифов организаций коммунального комплекса»;</w:t>
            </w:r>
          </w:p>
          <w:p w14:paraId="75169DBC"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Приказ от 14.04.2008 г.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7FAE3D23" w14:textId="77777777" w:rsidR="00195375" w:rsidRPr="00957AA8" w:rsidRDefault="00BC5205" w:rsidP="00486441">
            <w:pPr>
              <w:pStyle w:val="ac"/>
              <w:ind w:left="0"/>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Приказ от 28.10.2013 №397/ГС Министерства регионального развития Российской Федерации «О порядке проведения мониторинга разработки и утверждения программ комплексного развития систем коммунальной инфраструктуры поселений, городских округов».</w:t>
            </w:r>
          </w:p>
        </w:tc>
      </w:tr>
      <w:tr w:rsidR="00A70365" w:rsidRPr="00957AA8" w14:paraId="160B1FCC" w14:textId="77777777" w:rsidTr="00344409">
        <w:tc>
          <w:tcPr>
            <w:tcW w:w="567" w:type="dxa"/>
            <w:vAlign w:val="center"/>
          </w:tcPr>
          <w:p w14:paraId="0DAD1F2C" w14:textId="77777777" w:rsidR="00195375" w:rsidRPr="00957AA8" w:rsidRDefault="00344409" w:rsidP="00344409">
            <w:pPr>
              <w:pStyle w:val="ac"/>
              <w:ind w:left="0"/>
              <w:jc w:val="center"/>
              <w:rPr>
                <w:rFonts w:ascii="Arial" w:hAnsi="Arial" w:cs="Arial"/>
                <w:sz w:val="21"/>
                <w:szCs w:val="21"/>
              </w:rPr>
            </w:pPr>
            <w:r>
              <w:rPr>
                <w:rFonts w:ascii="Arial" w:hAnsi="Arial" w:cs="Arial"/>
                <w:sz w:val="21"/>
                <w:szCs w:val="21"/>
              </w:rPr>
              <w:t>2</w:t>
            </w:r>
          </w:p>
        </w:tc>
        <w:tc>
          <w:tcPr>
            <w:tcW w:w="2552" w:type="dxa"/>
            <w:vAlign w:val="center"/>
          </w:tcPr>
          <w:p w14:paraId="4591858B" w14:textId="77777777" w:rsidR="00195375" w:rsidRPr="00957AA8" w:rsidRDefault="00A70365" w:rsidP="00344409">
            <w:pPr>
              <w:pStyle w:val="ac"/>
              <w:ind w:left="0"/>
              <w:rPr>
                <w:rFonts w:ascii="Arial" w:hAnsi="Arial" w:cs="Arial"/>
                <w:sz w:val="21"/>
                <w:szCs w:val="21"/>
              </w:rPr>
            </w:pPr>
            <w:r w:rsidRPr="00957AA8">
              <w:rPr>
                <w:rFonts w:ascii="Arial" w:hAnsi="Arial" w:cs="Arial"/>
                <w:sz w:val="21"/>
                <w:szCs w:val="21"/>
              </w:rPr>
              <w:t>Основные принципы мониторинга</w:t>
            </w:r>
          </w:p>
        </w:tc>
        <w:tc>
          <w:tcPr>
            <w:tcW w:w="6946" w:type="dxa"/>
          </w:tcPr>
          <w:p w14:paraId="7ABD05ED"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достоверность -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14:paraId="40994C89"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актуальность -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5419EBED"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 </w:t>
            </w:r>
            <w:r w:rsidR="00A70365" w:rsidRPr="00957AA8">
              <w:rPr>
                <w:rFonts w:ascii="Arial" w:hAnsi="Arial" w:cs="Arial"/>
                <w:sz w:val="21"/>
                <w:szCs w:val="21"/>
              </w:rPr>
              <w:t>доступность - информация о результатах мониторинга должна быть доступной для потребителей товаров и услуг организаций коммунального комплекса;</w:t>
            </w:r>
          </w:p>
          <w:p w14:paraId="017CB9DE"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 </w:t>
            </w:r>
            <w:r w:rsidR="00A70365" w:rsidRPr="00957AA8">
              <w:rPr>
                <w:rFonts w:ascii="Arial" w:hAnsi="Arial" w:cs="Arial"/>
                <w:sz w:val="21"/>
                <w:szCs w:val="21"/>
              </w:rPr>
              <w:t>постоянство - мониторинг должен проводиться регулярно в соответствии со сроками, установленными настоящим Порядком;</w:t>
            </w:r>
          </w:p>
          <w:p w14:paraId="28F33A2A" w14:textId="77777777" w:rsidR="00195375" w:rsidRPr="00957AA8" w:rsidRDefault="00BC5205" w:rsidP="00486441">
            <w:pPr>
              <w:pStyle w:val="ac"/>
              <w:ind w:left="0"/>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единство - ведение мониторинга в единых формах и единицах измерения.</w:t>
            </w:r>
          </w:p>
        </w:tc>
      </w:tr>
      <w:tr w:rsidR="00A70365" w:rsidRPr="00957AA8" w14:paraId="1D223FB1" w14:textId="77777777" w:rsidTr="00344409">
        <w:tc>
          <w:tcPr>
            <w:tcW w:w="567" w:type="dxa"/>
            <w:vAlign w:val="center"/>
          </w:tcPr>
          <w:p w14:paraId="43CF9F7A" w14:textId="77777777" w:rsidR="00195375" w:rsidRPr="00957AA8" w:rsidRDefault="00344409" w:rsidP="00344409">
            <w:pPr>
              <w:pStyle w:val="ac"/>
              <w:ind w:left="0"/>
              <w:jc w:val="center"/>
              <w:rPr>
                <w:rFonts w:ascii="Arial" w:hAnsi="Arial" w:cs="Arial"/>
                <w:sz w:val="21"/>
                <w:szCs w:val="21"/>
              </w:rPr>
            </w:pPr>
            <w:r>
              <w:rPr>
                <w:rFonts w:ascii="Arial" w:hAnsi="Arial" w:cs="Arial"/>
                <w:sz w:val="21"/>
                <w:szCs w:val="21"/>
              </w:rPr>
              <w:t>3</w:t>
            </w:r>
          </w:p>
        </w:tc>
        <w:tc>
          <w:tcPr>
            <w:tcW w:w="2552" w:type="dxa"/>
            <w:vAlign w:val="center"/>
          </w:tcPr>
          <w:p w14:paraId="0F25DCA9" w14:textId="77777777" w:rsidR="00195375" w:rsidRPr="00957AA8" w:rsidRDefault="00A70365" w:rsidP="00344409">
            <w:pPr>
              <w:pStyle w:val="ac"/>
              <w:ind w:left="0"/>
              <w:rPr>
                <w:rFonts w:ascii="Arial" w:hAnsi="Arial" w:cs="Arial"/>
                <w:sz w:val="21"/>
                <w:szCs w:val="21"/>
              </w:rPr>
            </w:pPr>
            <w:r w:rsidRPr="00957AA8">
              <w:rPr>
                <w:rFonts w:ascii="Arial" w:hAnsi="Arial" w:cs="Arial"/>
                <w:sz w:val="21"/>
                <w:szCs w:val="21"/>
              </w:rPr>
              <w:t>Основные источники сбора и систематизации информации о выполнении Программы</w:t>
            </w:r>
          </w:p>
        </w:tc>
        <w:tc>
          <w:tcPr>
            <w:tcW w:w="6946" w:type="dxa"/>
          </w:tcPr>
          <w:p w14:paraId="3A8EE635" w14:textId="77777777" w:rsidR="00BC520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орган местного самоуправления поселения, городского округа;</w:t>
            </w:r>
          </w:p>
          <w:p w14:paraId="17225C8B"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организации, осуществляющие электро-, газо-, тепло-, водоснабжение и водоотведение, утилизацию, обезвреживание и захоронение твердых бытовых отходов.</w:t>
            </w:r>
          </w:p>
          <w:p w14:paraId="1C44F972" w14:textId="77777777" w:rsidR="00195375" w:rsidRPr="00957AA8" w:rsidRDefault="00BC5205" w:rsidP="00486441">
            <w:pPr>
              <w:pStyle w:val="ac"/>
              <w:ind w:left="0"/>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организации, осуществляющие разработку документов территориального планирования в границах городского округа.</w:t>
            </w:r>
          </w:p>
        </w:tc>
      </w:tr>
      <w:tr w:rsidR="00A70365" w:rsidRPr="00957AA8" w14:paraId="37DA5738" w14:textId="77777777" w:rsidTr="00344409">
        <w:tc>
          <w:tcPr>
            <w:tcW w:w="567" w:type="dxa"/>
            <w:vAlign w:val="center"/>
          </w:tcPr>
          <w:p w14:paraId="45F22265" w14:textId="77777777" w:rsidR="00A70365" w:rsidRPr="00957AA8" w:rsidRDefault="00344409" w:rsidP="00344409">
            <w:pPr>
              <w:pStyle w:val="ac"/>
              <w:ind w:left="0"/>
              <w:jc w:val="center"/>
              <w:rPr>
                <w:rFonts w:ascii="Arial" w:hAnsi="Arial" w:cs="Arial"/>
                <w:sz w:val="21"/>
                <w:szCs w:val="21"/>
              </w:rPr>
            </w:pPr>
            <w:r>
              <w:rPr>
                <w:rFonts w:ascii="Arial" w:hAnsi="Arial" w:cs="Arial"/>
                <w:sz w:val="21"/>
                <w:szCs w:val="21"/>
              </w:rPr>
              <w:t>4</w:t>
            </w:r>
          </w:p>
        </w:tc>
        <w:tc>
          <w:tcPr>
            <w:tcW w:w="2552" w:type="dxa"/>
            <w:vAlign w:val="center"/>
          </w:tcPr>
          <w:p w14:paraId="751E6643" w14:textId="77777777" w:rsidR="00A70365" w:rsidRPr="00957AA8" w:rsidRDefault="00A70365" w:rsidP="00344409">
            <w:pPr>
              <w:pStyle w:val="ac"/>
              <w:ind w:left="0"/>
              <w:rPr>
                <w:rFonts w:ascii="Arial" w:hAnsi="Arial" w:cs="Arial"/>
                <w:sz w:val="21"/>
                <w:szCs w:val="21"/>
              </w:rPr>
            </w:pPr>
            <w:r w:rsidRPr="00957AA8">
              <w:rPr>
                <w:rFonts w:ascii="Arial" w:hAnsi="Arial" w:cs="Arial"/>
                <w:sz w:val="21"/>
                <w:szCs w:val="21"/>
              </w:rPr>
              <w:t>Периодичность предоставления информации по результатам мониторинга</w:t>
            </w:r>
          </w:p>
        </w:tc>
        <w:tc>
          <w:tcPr>
            <w:tcW w:w="6946" w:type="dxa"/>
          </w:tcPr>
          <w:p w14:paraId="2A4615EC"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ежеквартально (до 10 числа следующего месяца) - информация по итогам мониторинга предоставляется муниципальными образованиями субъекту Российской Федерации;</w:t>
            </w:r>
          </w:p>
          <w:p w14:paraId="5DC3C2B1" w14:textId="77777777" w:rsidR="00A70365" w:rsidRPr="00957AA8" w:rsidRDefault="00BC5205"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по итогам полугодия (года) (до 15 числа следующего месяца) - информация по итогам мониторинга предоставляется субъектом Российской Федерации в Федеральное агентство по строительству и жилищно-коммунальному хозяйству.</w:t>
            </w:r>
          </w:p>
          <w:p w14:paraId="3A10F6D7" w14:textId="77777777" w:rsidR="00A70365" w:rsidRPr="00957AA8" w:rsidRDefault="00A50A90" w:rsidP="00486441">
            <w:pPr>
              <w:jc w:val="both"/>
              <w:rPr>
                <w:rFonts w:ascii="Arial" w:hAnsi="Arial" w:cs="Arial"/>
                <w:sz w:val="21"/>
                <w:szCs w:val="21"/>
              </w:rPr>
            </w:pPr>
            <w:r w:rsidRPr="00957AA8">
              <w:rPr>
                <w:rFonts w:ascii="Arial" w:hAnsi="Arial" w:cs="Arial"/>
                <w:sz w:val="21"/>
                <w:szCs w:val="21"/>
              </w:rPr>
              <w:t xml:space="preserve">- </w:t>
            </w:r>
            <w:r w:rsidR="00A70365" w:rsidRPr="00957AA8">
              <w:rPr>
                <w:rFonts w:ascii="Arial" w:hAnsi="Arial" w:cs="Arial"/>
                <w:sz w:val="21"/>
                <w:szCs w:val="21"/>
              </w:rPr>
              <w:t>Субъект Российской Федерации вправе установить свою периодичность предоставления информации для муниципальных образований, но не реже сроков, установленных в настоящем Порядке.</w:t>
            </w:r>
          </w:p>
        </w:tc>
      </w:tr>
      <w:tr w:rsidR="00A70365" w:rsidRPr="00957AA8" w14:paraId="389E7180" w14:textId="77777777" w:rsidTr="00344409">
        <w:tc>
          <w:tcPr>
            <w:tcW w:w="567" w:type="dxa"/>
            <w:vAlign w:val="center"/>
          </w:tcPr>
          <w:p w14:paraId="4E50D343" w14:textId="77777777" w:rsidR="00A70365" w:rsidRPr="00957AA8" w:rsidRDefault="00344409" w:rsidP="00344409">
            <w:pPr>
              <w:pStyle w:val="ac"/>
              <w:ind w:left="0"/>
              <w:jc w:val="center"/>
              <w:rPr>
                <w:rFonts w:ascii="Arial" w:hAnsi="Arial" w:cs="Arial"/>
                <w:sz w:val="21"/>
                <w:szCs w:val="21"/>
              </w:rPr>
            </w:pPr>
            <w:r>
              <w:rPr>
                <w:rFonts w:ascii="Arial" w:hAnsi="Arial" w:cs="Arial"/>
                <w:sz w:val="21"/>
                <w:szCs w:val="21"/>
              </w:rPr>
              <w:t>5</w:t>
            </w:r>
          </w:p>
        </w:tc>
        <w:tc>
          <w:tcPr>
            <w:tcW w:w="2552" w:type="dxa"/>
            <w:vAlign w:val="center"/>
          </w:tcPr>
          <w:p w14:paraId="0DC59BF7" w14:textId="77777777" w:rsidR="00A70365" w:rsidRPr="00957AA8" w:rsidRDefault="00A70365" w:rsidP="00344409">
            <w:pPr>
              <w:pStyle w:val="ac"/>
              <w:ind w:left="0"/>
              <w:rPr>
                <w:rFonts w:ascii="Arial" w:hAnsi="Arial" w:cs="Arial"/>
                <w:sz w:val="21"/>
                <w:szCs w:val="21"/>
              </w:rPr>
            </w:pPr>
            <w:r w:rsidRPr="00957AA8">
              <w:rPr>
                <w:rFonts w:ascii="Arial" w:hAnsi="Arial" w:cs="Arial"/>
                <w:sz w:val="21"/>
                <w:szCs w:val="21"/>
              </w:rPr>
              <w:t>Ответственность за проведение мониторинга</w:t>
            </w:r>
          </w:p>
        </w:tc>
        <w:tc>
          <w:tcPr>
            <w:tcW w:w="6946" w:type="dxa"/>
          </w:tcPr>
          <w:p w14:paraId="70FD1869" w14:textId="77777777" w:rsidR="00A70365" w:rsidRPr="00957AA8" w:rsidRDefault="00A70365" w:rsidP="00486441">
            <w:pPr>
              <w:jc w:val="both"/>
              <w:rPr>
                <w:rFonts w:ascii="Arial" w:hAnsi="Arial" w:cs="Arial"/>
                <w:sz w:val="21"/>
                <w:szCs w:val="21"/>
              </w:rPr>
            </w:pPr>
            <w:r w:rsidRPr="00957AA8">
              <w:rPr>
                <w:rFonts w:ascii="Arial" w:hAnsi="Arial" w:cs="Arial"/>
                <w:sz w:val="21"/>
                <w:szCs w:val="21"/>
              </w:rPr>
              <w:t>Глава поселения, городского округа и уполномоченный орган субъекта Российской Федерации несут ответственность за качественное проведение мониторинга и своевременное предоставление отчетов о реализации мероприятий программы комплексного развития</w:t>
            </w:r>
          </w:p>
        </w:tc>
      </w:tr>
    </w:tbl>
    <w:p w14:paraId="317510FF" w14:textId="77777777" w:rsidR="00342640" w:rsidRDefault="00C60E7E" w:rsidP="00B80261">
      <w:pPr>
        <w:pStyle w:val="ac"/>
        <w:numPr>
          <w:ilvl w:val="1"/>
          <w:numId w:val="1"/>
        </w:numPr>
        <w:spacing w:after="0" w:line="240" w:lineRule="auto"/>
        <w:ind w:left="0" w:firstLine="709"/>
        <w:jc w:val="both"/>
        <w:outlineLvl w:val="1"/>
        <w:rPr>
          <w:rFonts w:ascii="Times New Roman" w:hAnsi="Times New Roman" w:cs="Times New Roman"/>
          <w:b/>
          <w:sz w:val="28"/>
          <w:szCs w:val="28"/>
        </w:rPr>
      </w:pPr>
      <w:bookmarkStart w:id="25" w:name="_Toc59531841"/>
      <w:r w:rsidRPr="00C60E7E">
        <w:rPr>
          <w:rFonts w:ascii="Times New Roman" w:hAnsi="Times New Roman" w:cs="Times New Roman"/>
          <w:b/>
          <w:sz w:val="28"/>
          <w:szCs w:val="28"/>
        </w:rPr>
        <w:lastRenderedPageBreak/>
        <w:t>Поряд</w:t>
      </w:r>
      <w:r w:rsidR="00342640">
        <w:rPr>
          <w:rFonts w:ascii="Times New Roman" w:hAnsi="Times New Roman" w:cs="Times New Roman"/>
          <w:b/>
          <w:sz w:val="28"/>
          <w:szCs w:val="28"/>
        </w:rPr>
        <w:t>ок и сроки корректировки программы</w:t>
      </w:r>
      <w:bookmarkEnd w:id="25"/>
    </w:p>
    <w:p w14:paraId="7319C3C7" w14:textId="77777777" w:rsidR="00342640" w:rsidRPr="00342640" w:rsidRDefault="00342640" w:rsidP="00486441">
      <w:pPr>
        <w:spacing w:after="0" w:line="240" w:lineRule="auto"/>
        <w:ind w:firstLine="709"/>
        <w:jc w:val="both"/>
        <w:rPr>
          <w:rFonts w:ascii="Times New Roman" w:hAnsi="Times New Roman" w:cs="Times New Roman"/>
          <w:sz w:val="28"/>
          <w:szCs w:val="28"/>
        </w:rPr>
      </w:pPr>
      <w:r w:rsidRPr="00342640">
        <w:rPr>
          <w:rFonts w:ascii="Times New Roman" w:hAnsi="Times New Roman" w:cs="Times New Roman"/>
          <w:sz w:val="28"/>
          <w:szCs w:val="28"/>
        </w:rPr>
        <w:t>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3E788B86" w14:textId="77777777" w:rsidR="00342640" w:rsidRPr="00342640" w:rsidRDefault="00342640" w:rsidP="00486441">
      <w:pPr>
        <w:spacing w:after="0" w:line="240" w:lineRule="auto"/>
        <w:ind w:firstLine="709"/>
        <w:jc w:val="both"/>
        <w:rPr>
          <w:rFonts w:ascii="Times New Roman" w:hAnsi="Times New Roman" w:cs="Times New Roman"/>
          <w:sz w:val="28"/>
          <w:szCs w:val="28"/>
        </w:rPr>
      </w:pPr>
      <w:r w:rsidRPr="00342640">
        <w:rPr>
          <w:rFonts w:ascii="Times New Roman" w:hAnsi="Times New Roman" w:cs="Times New Roman"/>
          <w:sz w:val="28"/>
          <w:szCs w:val="28"/>
        </w:rPr>
        <w:t>Программа разрабатывается на срок до 20</w:t>
      </w:r>
      <w:r>
        <w:rPr>
          <w:rFonts w:ascii="Times New Roman" w:hAnsi="Times New Roman" w:cs="Times New Roman"/>
          <w:sz w:val="28"/>
          <w:szCs w:val="28"/>
        </w:rPr>
        <w:t>30</w:t>
      </w:r>
      <w:r w:rsidRPr="00342640">
        <w:rPr>
          <w:rFonts w:ascii="Times New Roman" w:hAnsi="Times New Roman" w:cs="Times New Roman"/>
          <w:sz w:val="28"/>
          <w:szCs w:val="28"/>
        </w:rPr>
        <w:t xml:space="preserve"> года. Предложения по корректировке программы осуществляются при необходимости по итогам мониторинга ее реализации.</w:t>
      </w:r>
    </w:p>
    <w:p w14:paraId="318D729D" w14:textId="77777777" w:rsidR="00342640" w:rsidRPr="00342640" w:rsidRDefault="00342640" w:rsidP="00486441">
      <w:pPr>
        <w:spacing w:after="0" w:line="240" w:lineRule="auto"/>
        <w:ind w:firstLine="709"/>
        <w:jc w:val="both"/>
        <w:rPr>
          <w:rFonts w:ascii="Times New Roman" w:hAnsi="Times New Roman" w:cs="Times New Roman"/>
          <w:sz w:val="28"/>
          <w:szCs w:val="28"/>
        </w:rPr>
      </w:pPr>
      <w:r w:rsidRPr="00342640">
        <w:rPr>
          <w:rFonts w:ascii="Times New Roman" w:hAnsi="Times New Roman" w:cs="Times New Roman"/>
          <w:sz w:val="28"/>
          <w:szCs w:val="28"/>
        </w:rPr>
        <w:t>Предложения по корректировке программы комплексного развития должны содержать:</w:t>
      </w:r>
    </w:p>
    <w:p w14:paraId="1A72D032" w14:textId="77777777" w:rsidR="00342640" w:rsidRPr="00344409" w:rsidRDefault="00342640" w:rsidP="00B80261">
      <w:pPr>
        <w:pStyle w:val="ac"/>
        <w:numPr>
          <w:ilvl w:val="0"/>
          <w:numId w:val="3"/>
        </w:numPr>
        <w:spacing w:after="0" w:line="240" w:lineRule="auto"/>
        <w:ind w:left="0" w:firstLine="426"/>
        <w:jc w:val="both"/>
        <w:rPr>
          <w:rFonts w:ascii="Times New Roman" w:hAnsi="Times New Roman" w:cs="Times New Roman"/>
          <w:sz w:val="28"/>
          <w:szCs w:val="28"/>
        </w:rPr>
      </w:pPr>
      <w:r w:rsidRPr="00344409">
        <w:rPr>
          <w:rFonts w:ascii="Times New Roman" w:hAnsi="Times New Roman" w:cs="Times New Roman"/>
          <w:sz w:val="28"/>
          <w:szCs w:val="28"/>
        </w:rPr>
        <w:t>описание фактической ситуации (фактическое значение показателей на момент сбора информации, описание условий внешней среды);</w:t>
      </w:r>
    </w:p>
    <w:p w14:paraId="41A9DBDD" w14:textId="77777777" w:rsidR="00342640" w:rsidRPr="00344409" w:rsidRDefault="00342640" w:rsidP="00B80261">
      <w:pPr>
        <w:pStyle w:val="ac"/>
        <w:numPr>
          <w:ilvl w:val="0"/>
          <w:numId w:val="3"/>
        </w:numPr>
        <w:spacing w:after="0" w:line="240" w:lineRule="auto"/>
        <w:ind w:left="0" w:firstLine="426"/>
        <w:jc w:val="both"/>
        <w:rPr>
          <w:rFonts w:ascii="Times New Roman" w:hAnsi="Times New Roman" w:cs="Times New Roman"/>
          <w:sz w:val="28"/>
          <w:szCs w:val="28"/>
        </w:rPr>
      </w:pPr>
      <w:r w:rsidRPr="00344409">
        <w:rPr>
          <w:rFonts w:ascii="Times New Roman" w:hAnsi="Times New Roman" w:cs="Times New Roman"/>
          <w:sz w:val="28"/>
          <w:szCs w:val="28"/>
        </w:rPr>
        <w:t>анализ ситуации в динамике (сравнение фактического значения показателей на момент сбора информации с точкой начала реализации программы);</w:t>
      </w:r>
    </w:p>
    <w:p w14:paraId="2C6494FD" w14:textId="77777777" w:rsidR="00342640" w:rsidRPr="00344409" w:rsidRDefault="00342640" w:rsidP="00B80261">
      <w:pPr>
        <w:pStyle w:val="ac"/>
        <w:numPr>
          <w:ilvl w:val="0"/>
          <w:numId w:val="3"/>
        </w:numPr>
        <w:spacing w:after="0" w:line="240" w:lineRule="auto"/>
        <w:ind w:left="0" w:firstLine="426"/>
        <w:jc w:val="both"/>
        <w:rPr>
          <w:rFonts w:ascii="Times New Roman" w:hAnsi="Times New Roman" w:cs="Times New Roman"/>
          <w:sz w:val="28"/>
          <w:szCs w:val="28"/>
        </w:rPr>
      </w:pPr>
      <w:r w:rsidRPr="00344409">
        <w:rPr>
          <w:rFonts w:ascii="Times New Roman" w:hAnsi="Times New Roman" w:cs="Times New Roman"/>
          <w:sz w:val="28"/>
          <w:szCs w:val="28"/>
        </w:rPr>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29B47060" w14:textId="77777777" w:rsidR="00342640" w:rsidRPr="00342640" w:rsidRDefault="00342640" w:rsidP="00486441">
      <w:pPr>
        <w:spacing w:after="0" w:line="240" w:lineRule="auto"/>
        <w:ind w:firstLine="709"/>
        <w:jc w:val="both"/>
        <w:rPr>
          <w:rFonts w:ascii="Times New Roman" w:hAnsi="Times New Roman" w:cs="Times New Roman"/>
          <w:sz w:val="28"/>
          <w:szCs w:val="28"/>
        </w:rPr>
      </w:pPr>
      <w:r w:rsidRPr="00342640">
        <w:rPr>
          <w:rFonts w:ascii="Times New Roman" w:hAnsi="Times New Roman" w:cs="Times New Roman"/>
          <w:sz w:val="28"/>
          <w:szCs w:val="28"/>
        </w:rPr>
        <w:t xml:space="preserve">Предложения по корректировке Программы согласовываются главой </w:t>
      </w:r>
      <w:r w:rsidR="00344409">
        <w:rPr>
          <w:rFonts w:ascii="Times New Roman" w:hAnsi="Times New Roman" w:cs="Times New Roman"/>
          <w:sz w:val="28"/>
          <w:szCs w:val="28"/>
        </w:rPr>
        <w:t>администрации</w:t>
      </w:r>
      <w:r w:rsidRPr="00342640">
        <w:rPr>
          <w:rFonts w:ascii="Times New Roman" w:hAnsi="Times New Roman" w:cs="Times New Roman"/>
          <w:sz w:val="28"/>
          <w:szCs w:val="28"/>
        </w:rPr>
        <w:t xml:space="preserve"> и являются основанием для:</w:t>
      </w:r>
    </w:p>
    <w:p w14:paraId="0A47CAC6" w14:textId="77777777" w:rsidR="00342640" w:rsidRPr="00344409" w:rsidRDefault="00342640" w:rsidP="00B80261">
      <w:pPr>
        <w:pStyle w:val="ac"/>
        <w:numPr>
          <w:ilvl w:val="0"/>
          <w:numId w:val="4"/>
        </w:numPr>
        <w:spacing w:after="0" w:line="240" w:lineRule="auto"/>
        <w:ind w:left="0" w:firstLine="426"/>
        <w:jc w:val="both"/>
        <w:rPr>
          <w:rFonts w:ascii="Times New Roman" w:hAnsi="Times New Roman" w:cs="Times New Roman"/>
          <w:sz w:val="28"/>
          <w:szCs w:val="28"/>
        </w:rPr>
      </w:pPr>
      <w:r w:rsidRPr="00344409">
        <w:rPr>
          <w:rFonts w:ascii="Times New Roman" w:hAnsi="Times New Roman" w:cs="Times New Roman"/>
          <w:sz w:val="28"/>
          <w:szCs w:val="28"/>
        </w:rPr>
        <w:t>корректировки перечня мероприятий и изменения схем электро-, газо-, тепло-, водоснабжения и водоотведения, программ в области обращения с отходами;</w:t>
      </w:r>
    </w:p>
    <w:p w14:paraId="7F3AD4BC" w14:textId="77777777" w:rsidR="00342640" w:rsidRPr="00344409" w:rsidRDefault="00342640" w:rsidP="00B80261">
      <w:pPr>
        <w:pStyle w:val="ac"/>
        <w:numPr>
          <w:ilvl w:val="0"/>
          <w:numId w:val="4"/>
        </w:numPr>
        <w:spacing w:after="0" w:line="240" w:lineRule="auto"/>
        <w:ind w:left="0" w:firstLine="426"/>
        <w:jc w:val="both"/>
        <w:rPr>
          <w:rFonts w:ascii="Times New Roman" w:hAnsi="Times New Roman" w:cs="Times New Roman"/>
          <w:sz w:val="28"/>
          <w:szCs w:val="28"/>
        </w:rPr>
      </w:pPr>
      <w:r w:rsidRPr="00344409">
        <w:rPr>
          <w:rFonts w:ascii="Times New Roman" w:hAnsi="Times New Roman" w:cs="Times New Roman"/>
          <w:sz w:val="28"/>
          <w:szCs w:val="28"/>
        </w:rPr>
        <w:t>внесения изменений в программу комплексного развития.</w:t>
      </w:r>
    </w:p>
    <w:p w14:paraId="0F002317" w14:textId="77777777" w:rsidR="00342640" w:rsidRPr="00342640" w:rsidRDefault="00342640" w:rsidP="00486441">
      <w:pPr>
        <w:spacing w:after="0" w:line="240" w:lineRule="auto"/>
        <w:ind w:firstLine="709"/>
        <w:jc w:val="both"/>
        <w:rPr>
          <w:rFonts w:ascii="Times New Roman" w:hAnsi="Times New Roman" w:cs="Times New Roman"/>
          <w:sz w:val="28"/>
          <w:szCs w:val="28"/>
        </w:rPr>
      </w:pPr>
      <w:r w:rsidRPr="00342640">
        <w:rPr>
          <w:rFonts w:ascii="Times New Roman" w:hAnsi="Times New Roman" w:cs="Times New Roman"/>
          <w:sz w:val="28"/>
          <w:szCs w:val="28"/>
        </w:rPr>
        <w:t>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 должны вноситься и в Программу.</w:t>
      </w:r>
    </w:p>
    <w:p w14:paraId="134EE753" w14:textId="77777777" w:rsidR="00342640" w:rsidRPr="00342640" w:rsidRDefault="00342640" w:rsidP="00344409">
      <w:pPr>
        <w:spacing w:after="0" w:line="240" w:lineRule="auto"/>
        <w:ind w:firstLine="709"/>
        <w:jc w:val="both"/>
        <w:rPr>
          <w:rFonts w:ascii="Times New Roman" w:hAnsi="Times New Roman" w:cs="Times New Roman"/>
          <w:sz w:val="28"/>
          <w:szCs w:val="28"/>
        </w:rPr>
      </w:pPr>
      <w:r w:rsidRPr="00342640">
        <w:rPr>
          <w:rFonts w:ascii="Times New Roman" w:hAnsi="Times New Roman" w:cs="Times New Roman"/>
          <w:sz w:val="28"/>
          <w:szCs w:val="28"/>
        </w:rPr>
        <w:t xml:space="preserve">Корректировка Программы осуществляется в соответствии с требованиями к разработке и утверждению программы. Проект корректировки 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w:t>
      </w:r>
      <w:r>
        <w:rPr>
          <w:rFonts w:ascii="Times New Roman" w:hAnsi="Times New Roman" w:cs="Times New Roman"/>
          <w:sz w:val="28"/>
          <w:szCs w:val="28"/>
        </w:rPr>
        <w:t xml:space="preserve">размещение на официальном сайте </w:t>
      </w:r>
      <w:r w:rsidRPr="00342640">
        <w:rPr>
          <w:rFonts w:ascii="Times New Roman" w:hAnsi="Times New Roman" w:cs="Times New Roman"/>
          <w:sz w:val="28"/>
          <w:szCs w:val="28"/>
        </w:rPr>
        <w:t>городского округа в сети Интернет. Заинтересованные лица вправе представить свои предложения по проекту корректировки программы.</w:t>
      </w:r>
    </w:p>
    <w:p w14:paraId="550D16F2" w14:textId="74C4E689" w:rsidR="00342640" w:rsidRPr="00342640" w:rsidRDefault="00CE370C" w:rsidP="00344409">
      <w:pPr>
        <w:spacing w:after="0" w:line="240" w:lineRule="auto"/>
        <w:ind w:firstLine="709"/>
        <w:jc w:val="both"/>
        <w:rPr>
          <w:rFonts w:ascii="Times New Roman" w:hAnsi="Times New Roman" w:cs="Times New Roman"/>
          <w:sz w:val="28"/>
          <w:szCs w:val="28"/>
        </w:rPr>
      </w:pPr>
      <w:r w:rsidRPr="00CE370C">
        <w:rPr>
          <w:rFonts w:ascii="Times New Roman" w:hAnsi="Times New Roman" w:cs="Times New Roman"/>
          <w:sz w:val="28"/>
          <w:szCs w:val="28"/>
        </w:rPr>
        <w:t>По ит</w:t>
      </w:r>
      <w:r>
        <w:rPr>
          <w:rFonts w:ascii="Times New Roman" w:hAnsi="Times New Roman" w:cs="Times New Roman"/>
          <w:sz w:val="28"/>
          <w:szCs w:val="28"/>
        </w:rPr>
        <w:t xml:space="preserve">огам проведения </w:t>
      </w:r>
      <w:r w:rsidR="00292C9B">
        <w:rPr>
          <w:rFonts w:ascii="Times New Roman" w:hAnsi="Times New Roman" w:cs="Times New Roman"/>
          <w:sz w:val="28"/>
          <w:szCs w:val="28"/>
        </w:rPr>
        <w:t>корректировки, утвержденная</w:t>
      </w:r>
      <w:r w:rsidRPr="00CE370C">
        <w:rPr>
          <w:rFonts w:ascii="Times New Roman" w:hAnsi="Times New Roman" w:cs="Times New Roman"/>
          <w:sz w:val="28"/>
          <w:szCs w:val="28"/>
        </w:rPr>
        <w:t xml:space="preserve"> программа </w:t>
      </w:r>
      <w:r w:rsidR="00342640" w:rsidRPr="00342640">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w:t>
      </w:r>
      <w:r w:rsidR="00195375">
        <w:rPr>
          <w:rFonts w:ascii="Times New Roman" w:hAnsi="Times New Roman" w:cs="Times New Roman"/>
          <w:sz w:val="28"/>
          <w:szCs w:val="28"/>
        </w:rPr>
        <w:t xml:space="preserve">циальном сайте МО </w:t>
      </w:r>
      <w:r w:rsidR="00342640" w:rsidRPr="00342640">
        <w:rPr>
          <w:rFonts w:ascii="Times New Roman" w:hAnsi="Times New Roman" w:cs="Times New Roman"/>
          <w:sz w:val="28"/>
          <w:szCs w:val="28"/>
        </w:rPr>
        <w:t>в сети Интернет.</w:t>
      </w:r>
    </w:p>
    <w:sectPr w:rsidR="00342640" w:rsidRPr="00342640" w:rsidSect="0034264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90F6" w14:textId="77777777" w:rsidR="003B24A2" w:rsidRDefault="003B24A2" w:rsidP="003D2750">
      <w:pPr>
        <w:spacing w:after="0" w:line="240" w:lineRule="auto"/>
      </w:pPr>
      <w:r>
        <w:separator/>
      </w:r>
    </w:p>
  </w:endnote>
  <w:endnote w:type="continuationSeparator" w:id="0">
    <w:p w14:paraId="3AA2393C" w14:textId="77777777" w:rsidR="003B24A2" w:rsidRDefault="003B24A2" w:rsidP="003D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ios">
    <w:altName w:val="Helios"/>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052815"/>
      <w:docPartObj>
        <w:docPartGallery w:val="Page Numbers (Bottom of Page)"/>
        <w:docPartUnique/>
      </w:docPartObj>
    </w:sdtPr>
    <w:sdtContent>
      <w:p w14:paraId="49DF9516" w14:textId="0FDC1020" w:rsidR="001D5241" w:rsidRDefault="001D5241">
        <w:pPr>
          <w:pStyle w:val="af7"/>
          <w:jc w:val="center"/>
        </w:pPr>
        <w:r>
          <w:fldChar w:fldCharType="begin"/>
        </w:r>
        <w:r>
          <w:instrText>PAGE   \* MERGEFORMAT</w:instrText>
        </w:r>
        <w:r>
          <w:fldChar w:fldCharType="separate"/>
        </w:r>
        <w:r>
          <w:t>2</w:t>
        </w:r>
        <w:r>
          <w:fldChar w:fldCharType="end"/>
        </w:r>
      </w:p>
    </w:sdtContent>
  </w:sdt>
  <w:p w14:paraId="33D09A59" w14:textId="77777777" w:rsidR="0012526F" w:rsidRDefault="0012526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9E09" w14:textId="77777777" w:rsidR="003B24A2" w:rsidRDefault="003B24A2" w:rsidP="003D2750">
      <w:pPr>
        <w:spacing w:after="0" w:line="240" w:lineRule="auto"/>
      </w:pPr>
      <w:r>
        <w:separator/>
      </w:r>
    </w:p>
  </w:footnote>
  <w:footnote w:type="continuationSeparator" w:id="0">
    <w:p w14:paraId="266446E3" w14:textId="77777777" w:rsidR="003B24A2" w:rsidRDefault="003B24A2" w:rsidP="003D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3DED" w14:textId="30C78217" w:rsidR="0012526F" w:rsidRPr="00E72D9C" w:rsidRDefault="0012526F" w:rsidP="00E72D9C">
    <w:pPr>
      <w:pStyle w:val="af5"/>
      <w:spacing w:after="120"/>
      <w:jc w:val="center"/>
      <w:rPr>
        <w:rFonts w:ascii="Times New Roman" w:hAnsi="Times New Roman"/>
        <w:sz w:val="24"/>
      </w:rPr>
    </w:pPr>
    <w:r w:rsidRPr="00B93516">
      <w:rPr>
        <w:rFonts w:ascii="Times New Roman" w:hAnsi="Times New Roman"/>
        <w:sz w:val="24"/>
      </w:rPr>
      <w:t>Программ</w:t>
    </w:r>
    <w:r>
      <w:rPr>
        <w:rFonts w:ascii="Times New Roman" w:hAnsi="Times New Roman"/>
        <w:sz w:val="24"/>
      </w:rPr>
      <w:t>а «К</w:t>
    </w:r>
    <w:r w:rsidRPr="00B93516">
      <w:rPr>
        <w:rFonts w:ascii="Times New Roman" w:hAnsi="Times New Roman"/>
        <w:sz w:val="24"/>
      </w:rPr>
      <w:t>омплексно</w:t>
    </w:r>
    <w:r>
      <w:rPr>
        <w:rFonts w:ascii="Times New Roman" w:hAnsi="Times New Roman"/>
        <w:sz w:val="24"/>
      </w:rPr>
      <w:t>е</w:t>
    </w:r>
    <w:r w:rsidRPr="00B93516">
      <w:rPr>
        <w:rFonts w:ascii="Times New Roman" w:hAnsi="Times New Roman"/>
        <w:sz w:val="24"/>
      </w:rPr>
      <w:t xml:space="preserve"> развити</w:t>
    </w:r>
    <w:r>
      <w:rPr>
        <w:rFonts w:ascii="Times New Roman" w:hAnsi="Times New Roman"/>
        <w:sz w:val="24"/>
      </w:rPr>
      <w:t>е</w:t>
    </w:r>
    <w:r w:rsidRPr="00B93516">
      <w:rPr>
        <w:rFonts w:ascii="Times New Roman" w:hAnsi="Times New Roman"/>
        <w:sz w:val="24"/>
      </w:rPr>
      <w:t xml:space="preserve"> систем коммунальной инфраструк</w:t>
    </w:r>
    <w:r>
      <w:rPr>
        <w:rFonts w:ascii="Times New Roman" w:hAnsi="Times New Roman"/>
        <w:sz w:val="24"/>
      </w:rPr>
      <w:t>туры МО Фоминское до 2030 года»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7A6B32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FA06A7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F8AE66"/>
    <w:styleLink w:val="1ai1"/>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AF00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1C8EDB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1BF5"/>
    <w:multiLevelType w:val="hybridMultilevel"/>
    <w:tmpl w:val="7FF8C73C"/>
    <w:lvl w:ilvl="0" w:tplc="7D08367E">
      <w:start w:val="1"/>
      <w:numFmt w:val="decimal"/>
      <w:pStyle w:val="a1"/>
      <w:lvlText w:val="Таблица %1"/>
      <w:lvlJc w:val="left"/>
      <w:pPr>
        <w:ind w:left="108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1677B9F"/>
    <w:multiLevelType w:val="hybridMultilevel"/>
    <w:tmpl w:val="18748706"/>
    <w:lvl w:ilvl="0" w:tplc="6B9CCDBA">
      <w:numFmt w:val="bullet"/>
      <w:pStyle w:val="a2"/>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09E00823"/>
    <w:multiLevelType w:val="hybridMultilevel"/>
    <w:tmpl w:val="96362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E11F1C"/>
    <w:multiLevelType w:val="multilevel"/>
    <w:tmpl w:val="228C9B9A"/>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1016506E"/>
    <w:multiLevelType w:val="multilevel"/>
    <w:tmpl w:val="0419001D"/>
    <w:styleLink w:val="1ai"/>
    <w:lvl w:ilvl="0">
      <w:start w:val="1"/>
      <w:numFmt w:val="decimal"/>
      <w:lvlText w:val="%1)"/>
      <w:lvlJc w:val="left"/>
      <w:pPr>
        <w:tabs>
          <w:tab w:val="num" w:pos="10000"/>
        </w:tabs>
        <w:ind w:left="1000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647B41"/>
    <w:multiLevelType w:val="hybridMultilevel"/>
    <w:tmpl w:val="9CC80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25E5C25"/>
    <w:multiLevelType w:val="hybridMultilevel"/>
    <w:tmpl w:val="86C26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9F86F35"/>
    <w:multiLevelType w:val="hybridMultilevel"/>
    <w:tmpl w:val="2CD09C56"/>
    <w:lvl w:ilvl="0" w:tplc="68FE4A6A">
      <w:start w:val="1"/>
      <w:numFmt w:val="bullet"/>
      <w:pStyle w:val="a3"/>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F7D52"/>
    <w:multiLevelType w:val="hybridMultilevel"/>
    <w:tmpl w:val="0C9E7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D52A92"/>
    <w:multiLevelType w:val="hybridMultilevel"/>
    <w:tmpl w:val="3DBA56CC"/>
    <w:lvl w:ilvl="0" w:tplc="E4A64B40">
      <w:start w:val="1"/>
      <w:numFmt w:val="decimal"/>
      <w:pStyle w:val="a4"/>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E139B"/>
    <w:multiLevelType w:val="multilevel"/>
    <w:tmpl w:val="84EE221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15:restartNumberingAfterBreak="0">
    <w:nsid w:val="2D9C6543"/>
    <w:multiLevelType w:val="hybridMultilevel"/>
    <w:tmpl w:val="EE643BDA"/>
    <w:lvl w:ilvl="0" w:tplc="7958A0BC">
      <w:start w:val="1"/>
      <w:numFmt w:val="decimal"/>
      <w:pStyle w:val="a5"/>
      <w:lvlText w:val="Таблица %1."/>
      <w:lvlJc w:val="left"/>
      <w:pPr>
        <w:ind w:left="1287" w:hanging="360"/>
      </w:pPr>
      <w:rPr>
        <w:rFonts w:ascii="Times New Roman" w:hAnsi="Times New Roman" w:hint="default"/>
        <w:b/>
        <w:i w:val="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00B4708"/>
    <w:multiLevelType w:val="hybridMultilevel"/>
    <w:tmpl w:val="6C78D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F700D4"/>
    <w:multiLevelType w:val="hybridMultilevel"/>
    <w:tmpl w:val="C9D0E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B21F06"/>
    <w:multiLevelType w:val="hybridMultilevel"/>
    <w:tmpl w:val="97EE2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72A41"/>
    <w:multiLevelType w:val="multilevel"/>
    <w:tmpl w:val="06DA4976"/>
    <w:lvl w:ilvl="0">
      <w:start w:val="1"/>
      <w:numFmt w:val="none"/>
      <w:pStyle w:val="1110"/>
      <w:lvlText w:val=""/>
      <w:lvlJc w:val="left"/>
      <w:pPr>
        <w:tabs>
          <w:tab w:val="num" w:pos="-248"/>
        </w:tabs>
        <w:ind w:left="-248" w:hanging="432"/>
      </w:pPr>
      <w:rPr>
        <w:rFonts w:hint="default"/>
      </w:rPr>
    </w:lvl>
    <w:lvl w:ilvl="1">
      <w:start w:val="1"/>
      <w:numFmt w:val="decimal"/>
      <w:lvlRestart w:val="0"/>
      <w:pStyle w:val="10"/>
      <w:suff w:val="space"/>
      <w:lvlText w:val="%2%1."/>
      <w:lvlJc w:val="left"/>
      <w:pPr>
        <w:ind w:left="-113" w:firstLine="113"/>
      </w:pPr>
      <w:rPr>
        <w:rFonts w:ascii="Times New Roman" w:hAnsi="Times New Roman" w:hint="default"/>
        <w:b/>
        <w:i w:val="0"/>
        <w:sz w:val="24"/>
        <w:szCs w:val="24"/>
      </w:rPr>
    </w:lvl>
    <w:lvl w:ilvl="2">
      <w:start w:val="1"/>
      <w:numFmt w:val="decimal"/>
      <w:pStyle w:val="110"/>
      <w:suff w:val="space"/>
      <w:lvlText w:val="%2.%3"/>
      <w:lvlJc w:val="left"/>
      <w:pPr>
        <w:ind w:left="0" w:firstLine="0"/>
      </w:pPr>
      <w:rPr>
        <w:rFonts w:hint="default"/>
      </w:rPr>
    </w:lvl>
    <w:lvl w:ilvl="3">
      <w:start w:val="1"/>
      <w:numFmt w:val="decimal"/>
      <w:pStyle w:val="1110"/>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26" w15:restartNumberingAfterBreak="0">
    <w:nsid w:val="4E9B551C"/>
    <w:multiLevelType w:val="hybridMultilevel"/>
    <w:tmpl w:val="DBFE4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94085E"/>
    <w:multiLevelType w:val="hybridMultilevel"/>
    <w:tmpl w:val="DADE1B58"/>
    <w:lvl w:ilvl="0" w:tplc="D5721A8E">
      <w:start w:val="1"/>
      <w:numFmt w:val="russianLower"/>
      <w:pStyle w:val="a6"/>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8" w15:restartNumberingAfterBreak="0">
    <w:nsid w:val="5EBC2FEC"/>
    <w:multiLevelType w:val="hybridMultilevel"/>
    <w:tmpl w:val="3F44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584B7E"/>
    <w:multiLevelType w:val="hybridMultilevel"/>
    <w:tmpl w:val="165894BC"/>
    <w:lvl w:ilvl="0" w:tplc="72244CD8">
      <w:start w:val="1"/>
      <w:numFmt w:val="decimal"/>
      <w:pStyle w:val="a7"/>
      <w:lvlText w:val="Рисунок %1."/>
      <w:lvlJc w:val="left"/>
      <w:pPr>
        <w:ind w:left="51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484F93"/>
    <w:multiLevelType w:val="hybridMultilevel"/>
    <w:tmpl w:val="F0800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791FB2"/>
    <w:multiLevelType w:val="hybridMultilevel"/>
    <w:tmpl w:val="730AE7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15"/>
  </w:num>
  <w:num w:numId="4">
    <w:abstractNumId w:val="22"/>
  </w:num>
  <w:num w:numId="5">
    <w:abstractNumId w:val="28"/>
  </w:num>
  <w:num w:numId="6">
    <w:abstractNumId w:val="10"/>
  </w:num>
  <w:num w:numId="7">
    <w:abstractNumId w:val="21"/>
  </w:num>
  <w:num w:numId="8">
    <w:abstractNumId w:val="13"/>
  </w:num>
  <w:num w:numId="9">
    <w:abstractNumId w:val="29"/>
  </w:num>
  <w:num w:numId="10">
    <w:abstractNumId w:val="27"/>
  </w:num>
  <w:num w:numId="11">
    <w:abstractNumId w:val="11"/>
  </w:num>
  <w:num w:numId="12">
    <w:abstractNumId w:val="8"/>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4"/>
  </w:num>
  <w:num w:numId="24">
    <w:abstractNumId w:val="17"/>
  </w:num>
  <w:num w:numId="25">
    <w:abstractNumId w:val="19"/>
  </w:num>
  <w:num w:numId="26">
    <w:abstractNumId w:val="16"/>
  </w:num>
  <w:num w:numId="27">
    <w:abstractNumId w:val="12"/>
  </w:num>
  <w:num w:numId="28">
    <w:abstractNumId w:val="30"/>
  </w:num>
  <w:num w:numId="29">
    <w:abstractNumId w:val="26"/>
  </w:num>
  <w:num w:numId="30">
    <w:abstractNumId w:val="24"/>
  </w:num>
  <w:num w:numId="31">
    <w:abstractNumId w:val="23"/>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A9"/>
    <w:rsid w:val="00005FF5"/>
    <w:rsid w:val="00037755"/>
    <w:rsid w:val="000411FC"/>
    <w:rsid w:val="000522DD"/>
    <w:rsid w:val="000528F8"/>
    <w:rsid w:val="0006086B"/>
    <w:rsid w:val="00067F24"/>
    <w:rsid w:val="00077C30"/>
    <w:rsid w:val="00087DE5"/>
    <w:rsid w:val="00096DE8"/>
    <w:rsid w:val="000A4EC2"/>
    <w:rsid w:val="000B2833"/>
    <w:rsid w:val="000D5D5B"/>
    <w:rsid w:val="000E404C"/>
    <w:rsid w:val="001079B6"/>
    <w:rsid w:val="00114860"/>
    <w:rsid w:val="00115A24"/>
    <w:rsid w:val="0012224C"/>
    <w:rsid w:val="0012526F"/>
    <w:rsid w:val="0013435A"/>
    <w:rsid w:val="0015294B"/>
    <w:rsid w:val="001701F6"/>
    <w:rsid w:val="0018053C"/>
    <w:rsid w:val="0018788F"/>
    <w:rsid w:val="00192394"/>
    <w:rsid w:val="00195375"/>
    <w:rsid w:val="001973CE"/>
    <w:rsid w:val="001A0FB2"/>
    <w:rsid w:val="001A6F31"/>
    <w:rsid w:val="001B6F09"/>
    <w:rsid w:val="001D4801"/>
    <w:rsid w:val="001D5241"/>
    <w:rsid w:val="001F2F5A"/>
    <w:rsid w:val="001F4C5E"/>
    <w:rsid w:val="001F52A1"/>
    <w:rsid w:val="00224168"/>
    <w:rsid w:val="00225631"/>
    <w:rsid w:val="00240564"/>
    <w:rsid w:val="002529F2"/>
    <w:rsid w:val="00255895"/>
    <w:rsid w:val="002559F7"/>
    <w:rsid w:val="00255F06"/>
    <w:rsid w:val="002569EA"/>
    <w:rsid w:val="00257598"/>
    <w:rsid w:val="0027362B"/>
    <w:rsid w:val="002828C2"/>
    <w:rsid w:val="00283B31"/>
    <w:rsid w:val="002857EC"/>
    <w:rsid w:val="00292C9B"/>
    <w:rsid w:val="00294440"/>
    <w:rsid w:val="002A7649"/>
    <w:rsid w:val="002B590E"/>
    <w:rsid w:val="002C084A"/>
    <w:rsid w:val="002C0FBB"/>
    <w:rsid w:val="002C5CE7"/>
    <w:rsid w:val="002C7C31"/>
    <w:rsid w:val="002E0E3D"/>
    <w:rsid w:val="002F1D4E"/>
    <w:rsid w:val="002F2004"/>
    <w:rsid w:val="002F39B5"/>
    <w:rsid w:val="002F5E07"/>
    <w:rsid w:val="00300339"/>
    <w:rsid w:val="00301F90"/>
    <w:rsid w:val="00305F81"/>
    <w:rsid w:val="00316A70"/>
    <w:rsid w:val="0034222B"/>
    <w:rsid w:val="00342640"/>
    <w:rsid w:val="00344409"/>
    <w:rsid w:val="0036526C"/>
    <w:rsid w:val="00387BC7"/>
    <w:rsid w:val="0039238F"/>
    <w:rsid w:val="003B24A2"/>
    <w:rsid w:val="003B6CE8"/>
    <w:rsid w:val="003C46C5"/>
    <w:rsid w:val="003D03F5"/>
    <w:rsid w:val="003D2750"/>
    <w:rsid w:val="003E071D"/>
    <w:rsid w:val="003E298F"/>
    <w:rsid w:val="003F3A12"/>
    <w:rsid w:val="00423358"/>
    <w:rsid w:val="004257F4"/>
    <w:rsid w:val="00431665"/>
    <w:rsid w:val="00435AA5"/>
    <w:rsid w:val="0045034B"/>
    <w:rsid w:val="0047628F"/>
    <w:rsid w:val="00483AD3"/>
    <w:rsid w:val="00486441"/>
    <w:rsid w:val="00487F22"/>
    <w:rsid w:val="00493650"/>
    <w:rsid w:val="004A02A9"/>
    <w:rsid w:val="004A6948"/>
    <w:rsid w:val="004D002A"/>
    <w:rsid w:val="004D040C"/>
    <w:rsid w:val="004D0D51"/>
    <w:rsid w:val="004D2F09"/>
    <w:rsid w:val="004D4C8E"/>
    <w:rsid w:val="004D7FED"/>
    <w:rsid w:val="004E2347"/>
    <w:rsid w:val="004E543C"/>
    <w:rsid w:val="004E7B04"/>
    <w:rsid w:val="00506654"/>
    <w:rsid w:val="00516687"/>
    <w:rsid w:val="00531EF5"/>
    <w:rsid w:val="00533C1E"/>
    <w:rsid w:val="005424C2"/>
    <w:rsid w:val="00556049"/>
    <w:rsid w:val="005570FC"/>
    <w:rsid w:val="005600DC"/>
    <w:rsid w:val="00560610"/>
    <w:rsid w:val="00562D87"/>
    <w:rsid w:val="00577886"/>
    <w:rsid w:val="005A6E42"/>
    <w:rsid w:val="005D5A4C"/>
    <w:rsid w:val="005E74BD"/>
    <w:rsid w:val="005F0A4D"/>
    <w:rsid w:val="005F166E"/>
    <w:rsid w:val="00625990"/>
    <w:rsid w:val="006313C4"/>
    <w:rsid w:val="00634AE0"/>
    <w:rsid w:val="0065156C"/>
    <w:rsid w:val="00654990"/>
    <w:rsid w:val="00672C99"/>
    <w:rsid w:val="00674716"/>
    <w:rsid w:val="0068010C"/>
    <w:rsid w:val="0068361E"/>
    <w:rsid w:val="00684AA2"/>
    <w:rsid w:val="00693951"/>
    <w:rsid w:val="006B7869"/>
    <w:rsid w:val="006C02E7"/>
    <w:rsid w:val="006C3598"/>
    <w:rsid w:val="006F0A8F"/>
    <w:rsid w:val="006F0CC0"/>
    <w:rsid w:val="006F3D79"/>
    <w:rsid w:val="00715EC8"/>
    <w:rsid w:val="00726094"/>
    <w:rsid w:val="00770B4F"/>
    <w:rsid w:val="007800EE"/>
    <w:rsid w:val="007B7246"/>
    <w:rsid w:val="007B73CC"/>
    <w:rsid w:val="007E47B8"/>
    <w:rsid w:val="007F5D8E"/>
    <w:rsid w:val="00807624"/>
    <w:rsid w:val="00810366"/>
    <w:rsid w:val="00810FC1"/>
    <w:rsid w:val="0081485C"/>
    <w:rsid w:val="00826CE0"/>
    <w:rsid w:val="008326EF"/>
    <w:rsid w:val="008432D2"/>
    <w:rsid w:val="00847875"/>
    <w:rsid w:val="008519C4"/>
    <w:rsid w:val="008521AB"/>
    <w:rsid w:val="00865476"/>
    <w:rsid w:val="00866E28"/>
    <w:rsid w:val="008710CC"/>
    <w:rsid w:val="008767F2"/>
    <w:rsid w:val="00886F81"/>
    <w:rsid w:val="0089453D"/>
    <w:rsid w:val="0089503B"/>
    <w:rsid w:val="008A665F"/>
    <w:rsid w:val="008B5AC3"/>
    <w:rsid w:val="008C0E18"/>
    <w:rsid w:val="008C6CE9"/>
    <w:rsid w:val="008D0DE4"/>
    <w:rsid w:val="008D0E7C"/>
    <w:rsid w:val="008D16E4"/>
    <w:rsid w:val="008D376E"/>
    <w:rsid w:val="008D3F69"/>
    <w:rsid w:val="008E1824"/>
    <w:rsid w:val="008E6F64"/>
    <w:rsid w:val="00900D9B"/>
    <w:rsid w:val="00904DFF"/>
    <w:rsid w:val="00910EF4"/>
    <w:rsid w:val="00912DB2"/>
    <w:rsid w:val="00916959"/>
    <w:rsid w:val="00921D30"/>
    <w:rsid w:val="0092633C"/>
    <w:rsid w:val="009275C5"/>
    <w:rsid w:val="00930DFE"/>
    <w:rsid w:val="0094703E"/>
    <w:rsid w:val="00953491"/>
    <w:rsid w:val="00957AA8"/>
    <w:rsid w:val="00960675"/>
    <w:rsid w:val="009623DE"/>
    <w:rsid w:val="00972E08"/>
    <w:rsid w:val="009731B5"/>
    <w:rsid w:val="00980572"/>
    <w:rsid w:val="009810FF"/>
    <w:rsid w:val="009A20B1"/>
    <w:rsid w:val="009B3E6E"/>
    <w:rsid w:val="009C12F4"/>
    <w:rsid w:val="009C161F"/>
    <w:rsid w:val="009D0B60"/>
    <w:rsid w:val="009E70B3"/>
    <w:rsid w:val="009E7ED9"/>
    <w:rsid w:val="009F00D2"/>
    <w:rsid w:val="00A03FB6"/>
    <w:rsid w:val="00A1054B"/>
    <w:rsid w:val="00A16612"/>
    <w:rsid w:val="00A1795A"/>
    <w:rsid w:val="00A25535"/>
    <w:rsid w:val="00A34F0C"/>
    <w:rsid w:val="00A47E2A"/>
    <w:rsid w:val="00A50A90"/>
    <w:rsid w:val="00A63B17"/>
    <w:rsid w:val="00A70365"/>
    <w:rsid w:val="00A93FB7"/>
    <w:rsid w:val="00AA1547"/>
    <w:rsid w:val="00AC1354"/>
    <w:rsid w:val="00AC23CA"/>
    <w:rsid w:val="00AD7F3F"/>
    <w:rsid w:val="00AE1661"/>
    <w:rsid w:val="00AE6DEC"/>
    <w:rsid w:val="00B15158"/>
    <w:rsid w:val="00B15E7C"/>
    <w:rsid w:val="00B172AA"/>
    <w:rsid w:val="00B202AF"/>
    <w:rsid w:val="00B25288"/>
    <w:rsid w:val="00B258D1"/>
    <w:rsid w:val="00B45565"/>
    <w:rsid w:val="00B46F96"/>
    <w:rsid w:val="00B54845"/>
    <w:rsid w:val="00B80261"/>
    <w:rsid w:val="00B8034A"/>
    <w:rsid w:val="00B9288E"/>
    <w:rsid w:val="00B94D03"/>
    <w:rsid w:val="00BC0248"/>
    <w:rsid w:val="00BC2CAF"/>
    <w:rsid w:val="00BC5205"/>
    <w:rsid w:val="00BD5F88"/>
    <w:rsid w:val="00BD6A8C"/>
    <w:rsid w:val="00BF618D"/>
    <w:rsid w:val="00C00CE8"/>
    <w:rsid w:val="00C0364F"/>
    <w:rsid w:val="00C106B2"/>
    <w:rsid w:val="00C130CB"/>
    <w:rsid w:val="00C14D76"/>
    <w:rsid w:val="00C218BB"/>
    <w:rsid w:val="00C222AD"/>
    <w:rsid w:val="00C37F0C"/>
    <w:rsid w:val="00C41885"/>
    <w:rsid w:val="00C51BA0"/>
    <w:rsid w:val="00C60E7E"/>
    <w:rsid w:val="00C6385E"/>
    <w:rsid w:val="00C73503"/>
    <w:rsid w:val="00C74342"/>
    <w:rsid w:val="00C82F24"/>
    <w:rsid w:val="00C920CB"/>
    <w:rsid w:val="00CA4DAD"/>
    <w:rsid w:val="00CB5B1D"/>
    <w:rsid w:val="00CD4BE6"/>
    <w:rsid w:val="00CE224E"/>
    <w:rsid w:val="00CE370C"/>
    <w:rsid w:val="00D004C3"/>
    <w:rsid w:val="00D07B75"/>
    <w:rsid w:val="00D11661"/>
    <w:rsid w:val="00D24F2D"/>
    <w:rsid w:val="00D50033"/>
    <w:rsid w:val="00D5157D"/>
    <w:rsid w:val="00D55ADC"/>
    <w:rsid w:val="00D6237F"/>
    <w:rsid w:val="00D66480"/>
    <w:rsid w:val="00D8224C"/>
    <w:rsid w:val="00D92E52"/>
    <w:rsid w:val="00DA66AA"/>
    <w:rsid w:val="00DA7516"/>
    <w:rsid w:val="00DB1BE8"/>
    <w:rsid w:val="00DC2BA3"/>
    <w:rsid w:val="00DC5100"/>
    <w:rsid w:val="00DC55B7"/>
    <w:rsid w:val="00DD1E8F"/>
    <w:rsid w:val="00DD79C5"/>
    <w:rsid w:val="00E16A3D"/>
    <w:rsid w:val="00E1799F"/>
    <w:rsid w:val="00E20CAE"/>
    <w:rsid w:val="00E21EB8"/>
    <w:rsid w:val="00E31B4D"/>
    <w:rsid w:val="00E351AA"/>
    <w:rsid w:val="00E43B48"/>
    <w:rsid w:val="00E5615B"/>
    <w:rsid w:val="00E5697B"/>
    <w:rsid w:val="00E61750"/>
    <w:rsid w:val="00E625B9"/>
    <w:rsid w:val="00E64616"/>
    <w:rsid w:val="00E6508E"/>
    <w:rsid w:val="00E72D9C"/>
    <w:rsid w:val="00E773FA"/>
    <w:rsid w:val="00E87EFE"/>
    <w:rsid w:val="00EA7642"/>
    <w:rsid w:val="00EB037A"/>
    <w:rsid w:val="00EB371B"/>
    <w:rsid w:val="00EF1A9A"/>
    <w:rsid w:val="00EF4384"/>
    <w:rsid w:val="00EF61E1"/>
    <w:rsid w:val="00EF6A97"/>
    <w:rsid w:val="00EF6ECB"/>
    <w:rsid w:val="00F0543F"/>
    <w:rsid w:val="00F1198E"/>
    <w:rsid w:val="00F13F7B"/>
    <w:rsid w:val="00F1449C"/>
    <w:rsid w:val="00F226AC"/>
    <w:rsid w:val="00F363B0"/>
    <w:rsid w:val="00F51E64"/>
    <w:rsid w:val="00F52E47"/>
    <w:rsid w:val="00F540B8"/>
    <w:rsid w:val="00F54F63"/>
    <w:rsid w:val="00F608B5"/>
    <w:rsid w:val="00F6622C"/>
    <w:rsid w:val="00F6766F"/>
    <w:rsid w:val="00F72B4A"/>
    <w:rsid w:val="00F74212"/>
    <w:rsid w:val="00F83B76"/>
    <w:rsid w:val="00F90BC5"/>
    <w:rsid w:val="00FC3157"/>
    <w:rsid w:val="00FD0849"/>
    <w:rsid w:val="00FD7805"/>
    <w:rsid w:val="00FE3009"/>
    <w:rsid w:val="00FE4947"/>
    <w:rsid w:val="00FE58FD"/>
    <w:rsid w:val="00FE7524"/>
    <w:rsid w:val="00FF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C259"/>
  <w15:chartTrackingRefBased/>
  <w15:docId w15:val="{370E4A85-EBAB-49A5-A916-F31166BE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style>
  <w:style w:type="paragraph" w:styleId="12">
    <w:name w:val="heading 1"/>
    <w:basedOn w:val="a8"/>
    <w:next w:val="a8"/>
    <w:link w:val="13"/>
    <w:qFormat/>
    <w:rsid w:val="007B73CC"/>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aliases w:val="Заголовок 2 Знак1,Заголовок 2 Знак Знак,Анализ"/>
    <w:basedOn w:val="a8"/>
    <w:next w:val="a8"/>
    <w:link w:val="22"/>
    <w:unhideWhenUsed/>
    <w:rsid w:val="00AD7F3F"/>
    <w:pPr>
      <w:keepNext/>
      <w:keepLines/>
      <w:widowControl w:val="0"/>
      <w:tabs>
        <w:tab w:val="num" w:pos="720"/>
      </w:tabs>
      <w:autoSpaceDE w:val="0"/>
      <w:autoSpaceDN w:val="0"/>
      <w:adjustRightInd w:val="0"/>
      <w:spacing w:before="200" w:after="0" w:line="240" w:lineRule="auto"/>
      <w:ind w:left="720" w:hanging="360"/>
      <w:outlineLvl w:val="1"/>
    </w:pPr>
    <w:rPr>
      <w:rFonts w:ascii="Cambria" w:eastAsia="Times New Roman" w:hAnsi="Cambria" w:cs="Times New Roman"/>
      <w:b/>
      <w:bCs/>
      <w:color w:val="4F81BD"/>
      <w:sz w:val="26"/>
      <w:szCs w:val="26"/>
      <w:lang w:eastAsia="ru-RU"/>
    </w:rPr>
  </w:style>
  <w:style w:type="paragraph" w:styleId="31">
    <w:name w:val="heading 3"/>
    <w:basedOn w:val="a8"/>
    <w:next w:val="a8"/>
    <w:link w:val="32"/>
    <w:unhideWhenUsed/>
    <w:rsid w:val="00AD7F3F"/>
    <w:pPr>
      <w:keepNext/>
      <w:keepLines/>
      <w:widowControl w:val="0"/>
      <w:tabs>
        <w:tab w:val="num" w:pos="1080"/>
      </w:tabs>
      <w:autoSpaceDE w:val="0"/>
      <w:autoSpaceDN w:val="0"/>
      <w:adjustRightInd w:val="0"/>
      <w:spacing w:before="200" w:after="0" w:line="240" w:lineRule="auto"/>
      <w:ind w:left="1080" w:hanging="360"/>
      <w:outlineLvl w:val="2"/>
    </w:pPr>
    <w:rPr>
      <w:rFonts w:ascii="Cambria" w:eastAsia="Times New Roman" w:hAnsi="Cambria" w:cs="Times New Roman"/>
      <w:b/>
      <w:bCs/>
      <w:color w:val="4F81BD"/>
      <w:sz w:val="20"/>
      <w:szCs w:val="20"/>
      <w:lang w:eastAsia="ru-RU"/>
    </w:rPr>
  </w:style>
  <w:style w:type="paragraph" w:styleId="41">
    <w:name w:val="heading 4"/>
    <w:basedOn w:val="a8"/>
    <w:next w:val="a8"/>
    <w:link w:val="42"/>
    <w:unhideWhenUsed/>
    <w:qFormat/>
    <w:rsid w:val="00AD7F3F"/>
    <w:pPr>
      <w:keepNext/>
      <w:keepLines/>
      <w:widowControl w:val="0"/>
      <w:tabs>
        <w:tab w:val="num" w:pos="1440"/>
      </w:tabs>
      <w:autoSpaceDE w:val="0"/>
      <w:autoSpaceDN w:val="0"/>
      <w:adjustRightInd w:val="0"/>
      <w:spacing w:before="200" w:after="0" w:line="240" w:lineRule="auto"/>
      <w:ind w:left="1440" w:hanging="360"/>
      <w:outlineLvl w:val="3"/>
    </w:pPr>
    <w:rPr>
      <w:rFonts w:ascii="Cambria" w:eastAsia="Times New Roman" w:hAnsi="Cambria" w:cs="Times New Roman"/>
      <w:b/>
      <w:bCs/>
      <w:i/>
      <w:iCs/>
      <w:color w:val="4F81BD"/>
      <w:sz w:val="20"/>
      <w:szCs w:val="20"/>
      <w:lang w:eastAsia="ru-RU"/>
    </w:rPr>
  </w:style>
  <w:style w:type="paragraph" w:styleId="51">
    <w:name w:val="heading 5"/>
    <w:basedOn w:val="a8"/>
    <w:next w:val="a8"/>
    <w:link w:val="52"/>
    <w:qFormat/>
    <w:rsid w:val="00AD7F3F"/>
    <w:pPr>
      <w:tabs>
        <w:tab w:val="num" w:pos="1800"/>
      </w:tabs>
      <w:spacing w:before="240" w:after="60" w:line="240" w:lineRule="auto"/>
      <w:ind w:left="1800" w:hanging="360"/>
      <w:outlineLvl w:val="4"/>
    </w:pPr>
    <w:rPr>
      <w:rFonts w:ascii="Times New Roman" w:eastAsia="Times New Roman" w:hAnsi="Times New Roman" w:cs="Times New Roman"/>
      <w:b/>
      <w:bCs/>
      <w:i/>
      <w:iCs/>
      <w:sz w:val="26"/>
      <w:szCs w:val="26"/>
      <w:lang w:eastAsia="ru-RU"/>
    </w:rPr>
  </w:style>
  <w:style w:type="paragraph" w:styleId="6">
    <w:name w:val="heading 6"/>
    <w:basedOn w:val="a8"/>
    <w:next w:val="a8"/>
    <w:link w:val="60"/>
    <w:qFormat/>
    <w:rsid w:val="00AD7F3F"/>
    <w:pPr>
      <w:tabs>
        <w:tab w:val="num" w:pos="1512"/>
        <w:tab w:val="num" w:pos="2160"/>
      </w:tabs>
      <w:spacing w:before="240" w:after="60" w:line="360" w:lineRule="auto"/>
      <w:ind w:left="2160" w:hanging="360"/>
      <w:outlineLvl w:val="5"/>
    </w:pPr>
    <w:rPr>
      <w:rFonts w:ascii="Times New Roman" w:eastAsia="Times New Roman" w:hAnsi="Times New Roman" w:cs="Times New Roman"/>
      <w:b/>
      <w:bCs/>
      <w:lang w:eastAsia="ru-RU"/>
    </w:rPr>
  </w:style>
  <w:style w:type="paragraph" w:styleId="7">
    <w:name w:val="heading 7"/>
    <w:basedOn w:val="a8"/>
    <w:next w:val="a8"/>
    <w:link w:val="70"/>
    <w:unhideWhenUsed/>
    <w:qFormat/>
    <w:rsid w:val="00AD7F3F"/>
    <w:pPr>
      <w:keepNext/>
      <w:keepLines/>
      <w:widowControl w:val="0"/>
      <w:tabs>
        <w:tab w:val="num" w:pos="2520"/>
      </w:tabs>
      <w:autoSpaceDE w:val="0"/>
      <w:autoSpaceDN w:val="0"/>
      <w:adjustRightInd w:val="0"/>
      <w:spacing w:before="40" w:after="0" w:line="240" w:lineRule="auto"/>
      <w:ind w:left="2520" w:hanging="360"/>
      <w:outlineLvl w:val="6"/>
    </w:pPr>
    <w:rPr>
      <w:rFonts w:ascii="Cambria" w:eastAsia="Times New Roman" w:hAnsi="Cambria" w:cs="Times New Roman"/>
      <w:i/>
      <w:iCs/>
      <w:color w:val="243F60"/>
      <w:sz w:val="20"/>
      <w:szCs w:val="20"/>
      <w:lang w:eastAsia="ru-RU"/>
    </w:rPr>
  </w:style>
  <w:style w:type="paragraph" w:styleId="8">
    <w:name w:val="heading 8"/>
    <w:basedOn w:val="a8"/>
    <w:next w:val="a8"/>
    <w:link w:val="80"/>
    <w:qFormat/>
    <w:rsid w:val="00AD7F3F"/>
    <w:pPr>
      <w:keepNext/>
      <w:tabs>
        <w:tab w:val="num" w:pos="2880"/>
      </w:tabs>
      <w:spacing w:before="120" w:after="0" w:line="240" w:lineRule="auto"/>
      <w:ind w:left="2880" w:right="305" w:hanging="360"/>
      <w:outlineLvl w:val="7"/>
    </w:pPr>
    <w:rPr>
      <w:rFonts w:ascii="Times New Roman" w:eastAsia="Times New Roman" w:hAnsi="Times New Roman" w:cs="Times New Roman"/>
      <w:bCs/>
      <w:iCs/>
      <w:sz w:val="28"/>
      <w:szCs w:val="24"/>
      <w:lang w:eastAsia="ru-RU"/>
    </w:rPr>
  </w:style>
  <w:style w:type="paragraph" w:styleId="9">
    <w:name w:val="heading 9"/>
    <w:basedOn w:val="a8"/>
    <w:next w:val="a8"/>
    <w:link w:val="90"/>
    <w:qFormat/>
    <w:rsid w:val="00AD7F3F"/>
    <w:pPr>
      <w:tabs>
        <w:tab w:val="num" w:pos="1944"/>
        <w:tab w:val="num" w:pos="3240"/>
      </w:tabs>
      <w:spacing w:before="240" w:after="60" w:line="360" w:lineRule="auto"/>
      <w:ind w:left="3240" w:hanging="360"/>
      <w:outlineLvl w:val="8"/>
    </w:pPr>
    <w:rPr>
      <w:rFonts w:ascii="Arial" w:eastAsia="Times New Roman" w:hAnsi="Arial" w:cs="Times New Roman"/>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Введение"/>
    <w:basedOn w:val="a8"/>
    <w:link w:val="ad"/>
    <w:uiPriority w:val="34"/>
    <w:qFormat/>
    <w:rsid w:val="007B73CC"/>
    <w:pPr>
      <w:ind w:left="720"/>
      <w:contextualSpacing/>
    </w:pPr>
  </w:style>
  <w:style w:type="character" w:customStyle="1" w:styleId="13">
    <w:name w:val="Заголовок 1 Знак"/>
    <w:basedOn w:val="a9"/>
    <w:link w:val="12"/>
    <w:rsid w:val="007B73CC"/>
    <w:rPr>
      <w:rFonts w:ascii="Arial" w:eastAsia="Times New Roman" w:hAnsi="Arial" w:cs="Arial"/>
      <w:b/>
      <w:bCs/>
      <w:kern w:val="32"/>
      <w:sz w:val="32"/>
      <w:szCs w:val="32"/>
      <w:lang w:eastAsia="ru-RU"/>
    </w:rPr>
  </w:style>
  <w:style w:type="character" w:customStyle="1" w:styleId="FontStyle11">
    <w:name w:val="Font Style11"/>
    <w:rsid w:val="007B73CC"/>
    <w:rPr>
      <w:rFonts w:ascii="Times New Roman" w:hAnsi="Times New Roman" w:cs="Times New Roman"/>
      <w:sz w:val="22"/>
      <w:szCs w:val="22"/>
    </w:rPr>
  </w:style>
  <w:style w:type="paragraph" w:customStyle="1" w:styleId="ConsPlusCell">
    <w:name w:val="ConsPlusCell"/>
    <w:rsid w:val="00CB5B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aliases w:val="О1"/>
    <w:link w:val="af"/>
    <w:uiPriority w:val="1"/>
    <w:qFormat/>
    <w:rsid w:val="00225631"/>
    <w:pPr>
      <w:spacing w:after="0" w:line="240" w:lineRule="auto"/>
    </w:pPr>
    <w:rPr>
      <w:rFonts w:ascii="Calibri" w:eastAsia="Times New Roman" w:hAnsi="Calibri" w:cs="Times New Roman"/>
      <w:lang w:eastAsia="ru-RU"/>
    </w:rPr>
  </w:style>
  <w:style w:type="character" w:customStyle="1" w:styleId="af">
    <w:name w:val="Без интервала Знак"/>
    <w:aliases w:val="О1 Знак"/>
    <w:link w:val="ae"/>
    <w:uiPriority w:val="1"/>
    <w:rsid w:val="00225631"/>
    <w:rPr>
      <w:rFonts w:ascii="Calibri" w:eastAsia="Times New Roman" w:hAnsi="Calibri" w:cs="Times New Roman"/>
      <w:lang w:eastAsia="ru-RU"/>
    </w:rPr>
  </w:style>
  <w:style w:type="paragraph" w:customStyle="1" w:styleId="S">
    <w:name w:val="S_Обычный"/>
    <w:basedOn w:val="a8"/>
    <w:link w:val="S0"/>
    <w:qFormat/>
    <w:rsid w:val="00F83B76"/>
    <w:pPr>
      <w:spacing w:after="0" w:line="240" w:lineRule="auto"/>
      <w:ind w:firstLine="709"/>
      <w:jc w:val="both"/>
    </w:pPr>
    <w:rPr>
      <w:rFonts w:ascii="Times New Roman" w:eastAsia="Times New Roman" w:hAnsi="Times New Roman" w:cs="Times New Roman"/>
      <w:sz w:val="24"/>
      <w:szCs w:val="24"/>
      <w:lang w:val="en-US" w:eastAsia="ru-RU"/>
    </w:rPr>
  </w:style>
  <w:style w:type="character" w:customStyle="1" w:styleId="S0">
    <w:name w:val="S_Обычный Знак"/>
    <w:link w:val="S"/>
    <w:rsid w:val="00F83B76"/>
    <w:rPr>
      <w:rFonts w:ascii="Times New Roman" w:eastAsia="Times New Roman" w:hAnsi="Times New Roman" w:cs="Times New Roman"/>
      <w:sz w:val="24"/>
      <w:szCs w:val="24"/>
      <w:lang w:val="en-US" w:eastAsia="ru-RU"/>
    </w:rPr>
  </w:style>
  <w:style w:type="table" w:styleId="af0">
    <w:name w:val="Table Grid"/>
    <w:basedOn w:val="aa"/>
    <w:rsid w:val="00EA76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_Обычный"/>
    <w:basedOn w:val="a8"/>
    <w:link w:val="af2"/>
    <w:qFormat/>
    <w:rsid w:val="007B7246"/>
    <w:pPr>
      <w:spacing w:after="0" w:line="360" w:lineRule="auto"/>
      <w:ind w:firstLine="709"/>
      <w:jc w:val="both"/>
    </w:pPr>
    <w:rPr>
      <w:rFonts w:ascii="Times New Roman" w:eastAsia="Calibri" w:hAnsi="Times New Roman" w:cs="Times New Roman"/>
      <w:iCs/>
      <w:sz w:val="26"/>
      <w:szCs w:val="26"/>
    </w:rPr>
  </w:style>
  <w:style w:type="character" w:customStyle="1" w:styleId="af2">
    <w:name w:val="_Обычный Знак"/>
    <w:link w:val="af1"/>
    <w:rsid w:val="007B7246"/>
    <w:rPr>
      <w:rFonts w:ascii="Times New Roman" w:eastAsia="Calibri" w:hAnsi="Times New Roman" w:cs="Times New Roman"/>
      <w:iCs/>
      <w:sz w:val="26"/>
      <w:szCs w:val="26"/>
    </w:rPr>
  </w:style>
  <w:style w:type="table" w:customStyle="1" w:styleId="14">
    <w:name w:val="Сетка таблицы1"/>
    <w:basedOn w:val="aa"/>
    <w:next w:val="af0"/>
    <w:uiPriority w:val="59"/>
    <w:rsid w:val="00F0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2"/>
    <w:next w:val="a8"/>
    <w:uiPriority w:val="39"/>
    <w:unhideWhenUsed/>
    <w:qFormat/>
    <w:rsid w:val="001973C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5">
    <w:name w:val="toc 1"/>
    <w:basedOn w:val="a8"/>
    <w:next w:val="a8"/>
    <w:autoRedefine/>
    <w:uiPriority w:val="39"/>
    <w:unhideWhenUsed/>
    <w:qFormat/>
    <w:rsid w:val="00E1799F"/>
    <w:pPr>
      <w:tabs>
        <w:tab w:val="left" w:pos="660"/>
        <w:tab w:val="right" w:leader="dot" w:pos="9911"/>
      </w:tabs>
      <w:spacing w:after="100" w:line="240" w:lineRule="auto"/>
      <w:ind w:left="142"/>
      <w:jc w:val="both"/>
    </w:pPr>
  </w:style>
  <w:style w:type="character" w:styleId="af4">
    <w:name w:val="Hyperlink"/>
    <w:basedOn w:val="a9"/>
    <w:uiPriority w:val="99"/>
    <w:unhideWhenUsed/>
    <w:rsid w:val="001973CE"/>
    <w:rPr>
      <w:color w:val="0563C1" w:themeColor="hyperlink"/>
      <w:u w:val="single"/>
    </w:rPr>
  </w:style>
  <w:style w:type="paragraph" w:styleId="23">
    <w:name w:val="toc 2"/>
    <w:basedOn w:val="a8"/>
    <w:next w:val="a8"/>
    <w:autoRedefine/>
    <w:uiPriority w:val="39"/>
    <w:unhideWhenUsed/>
    <w:qFormat/>
    <w:rsid w:val="00344409"/>
    <w:pPr>
      <w:tabs>
        <w:tab w:val="left" w:pos="880"/>
        <w:tab w:val="right" w:leader="dot" w:pos="9911"/>
      </w:tabs>
      <w:spacing w:after="100" w:line="240" w:lineRule="auto"/>
      <w:ind w:left="198" w:firstLine="228"/>
      <w:jc w:val="both"/>
    </w:pPr>
    <w:rPr>
      <w:rFonts w:eastAsiaTheme="minorEastAsia" w:cs="Times New Roman"/>
      <w:lang w:eastAsia="ru-RU"/>
    </w:rPr>
  </w:style>
  <w:style w:type="paragraph" w:styleId="33">
    <w:name w:val="toc 3"/>
    <w:basedOn w:val="a8"/>
    <w:next w:val="a8"/>
    <w:autoRedefine/>
    <w:uiPriority w:val="39"/>
    <w:unhideWhenUsed/>
    <w:qFormat/>
    <w:rsid w:val="00C51BA0"/>
    <w:pPr>
      <w:tabs>
        <w:tab w:val="left" w:pos="851"/>
        <w:tab w:val="right" w:leader="dot" w:pos="9345"/>
      </w:tabs>
      <w:spacing w:after="0" w:line="240" w:lineRule="auto"/>
      <w:ind w:left="142" w:hanging="142"/>
      <w:jc w:val="both"/>
    </w:pPr>
    <w:rPr>
      <w:rFonts w:eastAsiaTheme="minorEastAsia" w:cs="Times New Roman"/>
      <w:lang w:eastAsia="ru-RU"/>
    </w:rPr>
  </w:style>
  <w:style w:type="paragraph" w:styleId="af5">
    <w:name w:val="header"/>
    <w:basedOn w:val="a8"/>
    <w:link w:val="af6"/>
    <w:uiPriority w:val="99"/>
    <w:unhideWhenUsed/>
    <w:rsid w:val="003D2750"/>
    <w:pPr>
      <w:tabs>
        <w:tab w:val="center" w:pos="4677"/>
        <w:tab w:val="right" w:pos="9355"/>
      </w:tabs>
      <w:spacing w:after="0" w:line="240" w:lineRule="auto"/>
    </w:pPr>
  </w:style>
  <w:style w:type="character" w:customStyle="1" w:styleId="af6">
    <w:name w:val="Верхний колонтитул Знак"/>
    <w:basedOn w:val="a9"/>
    <w:link w:val="af5"/>
    <w:uiPriority w:val="99"/>
    <w:rsid w:val="003D2750"/>
  </w:style>
  <w:style w:type="paragraph" w:styleId="af7">
    <w:name w:val="footer"/>
    <w:basedOn w:val="a8"/>
    <w:link w:val="af8"/>
    <w:uiPriority w:val="99"/>
    <w:unhideWhenUsed/>
    <w:rsid w:val="003D2750"/>
    <w:pPr>
      <w:tabs>
        <w:tab w:val="center" w:pos="4677"/>
        <w:tab w:val="right" w:pos="9355"/>
      </w:tabs>
      <w:spacing w:after="0" w:line="240" w:lineRule="auto"/>
    </w:pPr>
  </w:style>
  <w:style w:type="character" w:customStyle="1" w:styleId="af8">
    <w:name w:val="Нижний колонтитул Знак"/>
    <w:basedOn w:val="a9"/>
    <w:link w:val="af7"/>
    <w:uiPriority w:val="99"/>
    <w:rsid w:val="003D2750"/>
  </w:style>
  <w:style w:type="character" w:styleId="af9">
    <w:name w:val="Emphasis"/>
    <w:qFormat/>
    <w:rsid w:val="00726094"/>
    <w:rPr>
      <w:rFonts w:cs="Times New Roman"/>
      <w:i/>
    </w:rPr>
  </w:style>
  <w:style w:type="character" w:customStyle="1" w:styleId="22">
    <w:name w:val="Заголовок 2 Знак"/>
    <w:aliases w:val="Заголовок 2 Знак1 Знак,Заголовок 2 Знак Знак Знак,Анализ Знак"/>
    <w:basedOn w:val="a9"/>
    <w:link w:val="21"/>
    <w:rsid w:val="00AD7F3F"/>
    <w:rPr>
      <w:rFonts w:ascii="Cambria" w:eastAsia="Times New Roman" w:hAnsi="Cambria" w:cs="Times New Roman"/>
      <w:b/>
      <w:bCs/>
      <w:color w:val="4F81BD"/>
      <w:sz w:val="26"/>
      <w:szCs w:val="26"/>
      <w:lang w:eastAsia="ru-RU"/>
    </w:rPr>
  </w:style>
  <w:style w:type="character" w:customStyle="1" w:styleId="32">
    <w:name w:val="Заголовок 3 Знак"/>
    <w:basedOn w:val="a9"/>
    <w:link w:val="31"/>
    <w:rsid w:val="00AD7F3F"/>
    <w:rPr>
      <w:rFonts w:ascii="Cambria" w:eastAsia="Times New Roman" w:hAnsi="Cambria" w:cs="Times New Roman"/>
      <w:b/>
      <w:bCs/>
      <w:color w:val="4F81BD"/>
      <w:sz w:val="20"/>
      <w:szCs w:val="20"/>
      <w:lang w:eastAsia="ru-RU"/>
    </w:rPr>
  </w:style>
  <w:style w:type="character" w:customStyle="1" w:styleId="42">
    <w:name w:val="Заголовок 4 Знак"/>
    <w:basedOn w:val="a9"/>
    <w:link w:val="41"/>
    <w:rsid w:val="00AD7F3F"/>
    <w:rPr>
      <w:rFonts w:ascii="Cambria" w:eastAsia="Times New Roman" w:hAnsi="Cambria" w:cs="Times New Roman"/>
      <w:b/>
      <w:bCs/>
      <w:i/>
      <w:iCs/>
      <w:color w:val="4F81BD"/>
      <w:sz w:val="20"/>
      <w:szCs w:val="20"/>
      <w:lang w:eastAsia="ru-RU"/>
    </w:rPr>
  </w:style>
  <w:style w:type="character" w:customStyle="1" w:styleId="52">
    <w:name w:val="Заголовок 5 Знак"/>
    <w:basedOn w:val="a9"/>
    <w:link w:val="51"/>
    <w:rsid w:val="00AD7F3F"/>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AD7F3F"/>
    <w:rPr>
      <w:rFonts w:ascii="Times New Roman" w:eastAsia="Times New Roman" w:hAnsi="Times New Roman" w:cs="Times New Roman"/>
      <w:b/>
      <w:bCs/>
      <w:lang w:eastAsia="ru-RU"/>
    </w:rPr>
  </w:style>
  <w:style w:type="character" w:customStyle="1" w:styleId="70">
    <w:name w:val="Заголовок 7 Знак"/>
    <w:basedOn w:val="a9"/>
    <w:link w:val="7"/>
    <w:rsid w:val="00AD7F3F"/>
    <w:rPr>
      <w:rFonts w:ascii="Cambria" w:eastAsia="Times New Roman" w:hAnsi="Cambria" w:cs="Times New Roman"/>
      <w:i/>
      <w:iCs/>
      <w:color w:val="243F60"/>
      <w:sz w:val="20"/>
      <w:szCs w:val="20"/>
      <w:lang w:eastAsia="ru-RU"/>
    </w:rPr>
  </w:style>
  <w:style w:type="character" w:customStyle="1" w:styleId="80">
    <w:name w:val="Заголовок 8 Знак"/>
    <w:basedOn w:val="a9"/>
    <w:link w:val="8"/>
    <w:rsid w:val="00AD7F3F"/>
    <w:rPr>
      <w:rFonts w:ascii="Times New Roman" w:eastAsia="Times New Roman" w:hAnsi="Times New Roman" w:cs="Times New Roman"/>
      <w:bCs/>
      <w:iCs/>
      <w:sz w:val="28"/>
      <w:szCs w:val="24"/>
      <w:lang w:eastAsia="ru-RU"/>
    </w:rPr>
  </w:style>
  <w:style w:type="character" w:customStyle="1" w:styleId="90">
    <w:name w:val="Заголовок 9 Знак"/>
    <w:basedOn w:val="a9"/>
    <w:link w:val="9"/>
    <w:rsid w:val="00AD7F3F"/>
    <w:rPr>
      <w:rFonts w:ascii="Arial" w:eastAsia="Times New Roman" w:hAnsi="Arial" w:cs="Times New Roman"/>
      <w:lang w:eastAsia="ru-RU"/>
    </w:rPr>
  </w:style>
  <w:style w:type="paragraph" w:customStyle="1" w:styleId="a1">
    <w:name w:val="_Список маркерны"/>
    <w:basedOn w:val="af1"/>
    <w:link w:val="afa"/>
    <w:rsid w:val="00AD7F3F"/>
    <w:pPr>
      <w:numPr>
        <w:numId w:val="6"/>
      </w:numPr>
      <w:tabs>
        <w:tab w:val="left" w:pos="284"/>
      </w:tabs>
      <w:spacing w:line="240" w:lineRule="auto"/>
    </w:pPr>
  </w:style>
  <w:style w:type="character" w:customStyle="1" w:styleId="afa">
    <w:name w:val="_Список маркерны Знак"/>
    <w:link w:val="a1"/>
    <w:rsid w:val="00AD7F3F"/>
    <w:rPr>
      <w:rFonts w:ascii="Times New Roman" w:eastAsia="Calibri" w:hAnsi="Times New Roman" w:cs="Times New Roman"/>
      <w:iCs/>
      <w:sz w:val="26"/>
      <w:szCs w:val="26"/>
    </w:rPr>
  </w:style>
  <w:style w:type="paragraph" w:customStyle="1" w:styleId="a5">
    <w:name w:val="_Таблица"/>
    <w:basedOn w:val="a8"/>
    <w:link w:val="afb"/>
    <w:rsid w:val="00AD7F3F"/>
    <w:pPr>
      <w:keepNext/>
      <w:keepLines/>
      <w:numPr>
        <w:numId w:val="7"/>
      </w:numPr>
      <w:spacing w:after="0" w:line="360" w:lineRule="auto"/>
      <w:jc w:val="both"/>
    </w:pPr>
    <w:rPr>
      <w:rFonts w:ascii="Times New Roman" w:eastAsia="Calibri" w:hAnsi="Times New Roman" w:cs="Times New Roman"/>
      <w:bCs/>
      <w:sz w:val="26"/>
      <w:szCs w:val="26"/>
    </w:rPr>
  </w:style>
  <w:style w:type="character" w:customStyle="1" w:styleId="afb">
    <w:name w:val="_Таблица Знак"/>
    <w:link w:val="a5"/>
    <w:rsid w:val="00AD7F3F"/>
    <w:rPr>
      <w:rFonts w:ascii="Times New Roman" w:eastAsia="Calibri" w:hAnsi="Times New Roman" w:cs="Times New Roman"/>
      <w:bCs/>
      <w:sz w:val="26"/>
      <w:szCs w:val="26"/>
    </w:rPr>
  </w:style>
  <w:style w:type="paragraph" w:customStyle="1" w:styleId="1">
    <w:name w:val="_1."/>
    <w:basedOn w:val="12"/>
    <w:rsid w:val="00AD7F3F"/>
    <w:pPr>
      <w:keepLines/>
      <w:pageBreakBefore/>
      <w:numPr>
        <w:numId w:val="8"/>
      </w:numPr>
      <w:tabs>
        <w:tab w:val="left" w:pos="993"/>
      </w:tabs>
      <w:spacing w:before="0" w:after="360"/>
      <w:ind w:left="993" w:right="680" w:hanging="284"/>
      <w:jc w:val="both"/>
    </w:pPr>
    <w:rPr>
      <w:rFonts w:ascii="Times New Roman" w:hAnsi="Times New Roman" w:cs="Times New Roman"/>
      <w:kern w:val="0"/>
      <w:sz w:val="26"/>
      <w:szCs w:val="26"/>
      <w:lang w:eastAsia="en-US"/>
    </w:rPr>
  </w:style>
  <w:style w:type="paragraph" w:customStyle="1" w:styleId="11">
    <w:name w:val="_1.1."/>
    <w:basedOn w:val="21"/>
    <w:next w:val="af1"/>
    <w:link w:val="112"/>
    <w:rsid w:val="00AD7F3F"/>
    <w:pPr>
      <w:widowControl/>
      <w:numPr>
        <w:ilvl w:val="1"/>
        <w:numId w:val="8"/>
      </w:numPr>
      <w:tabs>
        <w:tab w:val="left" w:pos="1134"/>
      </w:tabs>
      <w:autoSpaceDE/>
      <w:autoSpaceDN/>
      <w:adjustRightInd/>
      <w:spacing w:before="360" w:after="360"/>
      <w:ind w:right="424"/>
      <w:jc w:val="both"/>
    </w:pPr>
    <w:rPr>
      <w:rFonts w:ascii="Times New Roman" w:hAnsi="Times New Roman"/>
      <w:color w:val="auto"/>
      <w:lang w:eastAsia="en-US"/>
    </w:rPr>
  </w:style>
  <w:style w:type="paragraph" w:customStyle="1" w:styleId="111">
    <w:name w:val="_1.1.1."/>
    <w:basedOn w:val="31"/>
    <w:next w:val="af1"/>
    <w:link w:val="1112"/>
    <w:rsid w:val="00AD7F3F"/>
    <w:pPr>
      <w:widowControl/>
      <w:numPr>
        <w:ilvl w:val="2"/>
        <w:numId w:val="8"/>
      </w:numPr>
      <w:autoSpaceDE/>
      <w:autoSpaceDN/>
      <w:adjustRightInd/>
      <w:spacing w:before="360" w:after="360"/>
      <w:jc w:val="both"/>
    </w:pPr>
    <w:rPr>
      <w:rFonts w:ascii="Times New Roman" w:hAnsi="Times New Roman"/>
      <w:color w:val="auto"/>
      <w:sz w:val="26"/>
      <w:szCs w:val="26"/>
      <w:lang w:eastAsia="en-US"/>
    </w:rPr>
  </w:style>
  <w:style w:type="paragraph" w:customStyle="1" w:styleId="1111">
    <w:name w:val="_1.1.1.1."/>
    <w:basedOn w:val="41"/>
    <w:next w:val="af1"/>
    <w:rsid w:val="00AD7F3F"/>
    <w:pPr>
      <w:widowControl/>
      <w:numPr>
        <w:ilvl w:val="3"/>
        <w:numId w:val="8"/>
      </w:numPr>
      <w:tabs>
        <w:tab w:val="num" w:pos="360"/>
        <w:tab w:val="left" w:pos="1701"/>
      </w:tabs>
      <w:autoSpaceDE/>
      <w:autoSpaceDN/>
      <w:adjustRightInd/>
      <w:spacing w:before="240" w:after="120"/>
      <w:ind w:left="0" w:firstLine="709"/>
      <w:jc w:val="both"/>
    </w:pPr>
    <w:rPr>
      <w:rFonts w:ascii="Times New Roman" w:hAnsi="Times New Roman"/>
      <w:color w:val="auto"/>
      <w:sz w:val="26"/>
      <w:szCs w:val="26"/>
    </w:rPr>
  </w:style>
  <w:style w:type="character" w:customStyle="1" w:styleId="1112">
    <w:name w:val="_1.1.1. Знак"/>
    <w:link w:val="111"/>
    <w:rsid w:val="00AD7F3F"/>
    <w:rPr>
      <w:rFonts w:ascii="Times New Roman" w:eastAsia="Times New Roman" w:hAnsi="Times New Roman" w:cs="Times New Roman"/>
      <w:b/>
      <w:bCs/>
      <w:sz w:val="26"/>
      <w:szCs w:val="26"/>
    </w:rPr>
  </w:style>
  <w:style w:type="character" w:customStyle="1" w:styleId="112">
    <w:name w:val="_1.1. Знак"/>
    <w:link w:val="11"/>
    <w:rsid w:val="00AD7F3F"/>
    <w:rPr>
      <w:rFonts w:ascii="Times New Roman" w:eastAsia="Times New Roman" w:hAnsi="Times New Roman" w:cs="Times New Roman"/>
      <w:b/>
      <w:bCs/>
      <w:sz w:val="26"/>
      <w:szCs w:val="26"/>
    </w:rPr>
  </w:style>
  <w:style w:type="paragraph" w:customStyle="1" w:styleId="a7">
    <w:name w:val="_Рисунок"/>
    <w:basedOn w:val="ac"/>
    <w:link w:val="afc"/>
    <w:rsid w:val="00AD7F3F"/>
    <w:pPr>
      <w:numPr>
        <w:numId w:val="9"/>
      </w:numPr>
      <w:spacing w:after="200" w:line="276" w:lineRule="auto"/>
      <w:ind w:left="0" w:firstLine="0"/>
      <w:jc w:val="center"/>
    </w:pPr>
    <w:rPr>
      <w:rFonts w:ascii="Times New Roman" w:eastAsia="Calibri" w:hAnsi="Times New Roman" w:cs="Times New Roman"/>
      <w:sz w:val="26"/>
      <w:szCs w:val="26"/>
      <w:lang w:eastAsia="ru-RU"/>
    </w:rPr>
  </w:style>
  <w:style w:type="character" w:customStyle="1" w:styleId="afc">
    <w:name w:val="_Рисунок Знак"/>
    <w:link w:val="a7"/>
    <w:rsid w:val="00AD7F3F"/>
    <w:rPr>
      <w:rFonts w:ascii="Times New Roman" w:eastAsia="Calibri" w:hAnsi="Times New Roman" w:cs="Times New Roman"/>
      <w:sz w:val="26"/>
      <w:szCs w:val="26"/>
      <w:lang w:eastAsia="ru-RU"/>
    </w:rPr>
  </w:style>
  <w:style w:type="paragraph" w:styleId="afd">
    <w:name w:val="Balloon Text"/>
    <w:basedOn w:val="a8"/>
    <w:link w:val="afe"/>
    <w:unhideWhenUsed/>
    <w:rsid w:val="00AD7F3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9"/>
    <w:link w:val="afd"/>
    <w:rsid w:val="00AD7F3F"/>
    <w:rPr>
      <w:rFonts w:ascii="Tahoma" w:eastAsia="Times New Roman" w:hAnsi="Tahoma" w:cs="Tahoma"/>
      <w:sz w:val="16"/>
      <w:szCs w:val="16"/>
      <w:lang w:eastAsia="ru-RU"/>
    </w:rPr>
  </w:style>
  <w:style w:type="paragraph" w:customStyle="1" w:styleId="ConsPlusNormal">
    <w:name w:val="ConsPlusNormal"/>
    <w:rsid w:val="00AD7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7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F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uiPriority w:val="99"/>
    <w:rsid w:val="00AD7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page number"/>
    <w:basedOn w:val="a9"/>
    <w:rsid w:val="00AD7F3F"/>
  </w:style>
  <w:style w:type="paragraph" w:styleId="aff0">
    <w:name w:val="List"/>
    <w:aliases w:val="List Char"/>
    <w:basedOn w:val="a6"/>
    <w:rsid w:val="00AD7F3F"/>
    <w:pPr>
      <w:ind w:left="1440" w:hanging="360"/>
      <w:jc w:val="both"/>
    </w:pPr>
    <w:rPr>
      <w:rFonts w:ascii="Arial" w:hAnsi="Arial"/>
      <w:spacing w:val="-5"/>
      <w:sz w:val="22"/>
      <w:szCs w:val="22"/>
      <w:lang w:eastAsia="en-US"/>
    </w:rPr>
  </w:style>
  <w:style w:type="paragraph" w:styleId="a6">
    <w:name w:val="Body Text"/>
    <w:aliases w:val="TabelTekst,text,Body Text2, Char,Body Text2 Char Char Char Char Char Char Char Char Char,Char,Main text,Body Text Char2 Char,Body Text Char1 Char Char,Body Text Char Char Char Char,TabelTekst Char Char Char Char"/>
    <w:basedOn w:val="a8"/>
    <w:link w:val="aff1"/>
    <w:rsid w:val="00AD7F3F"/>
    <w:pPr>
      <w:numPr>
        <w:numId w:val="10"/>
      </w:numPr>
      <w:spacing w:before="120"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9"/>
    <w:link w:val="a6"/>
    <w:rsid w:val="00AD7F3F"/>
    <w:rPr>
      <w:rFonts w:ascii="Times New Roman" w:eastAsia="Times New Roman" w:hAnsi="Times New Roman" w:cs="Times New Roman"/>
      <w:sz w:val="24"/>
      <w:szCs w:val="24"/>
      <w:lang w:eastAsia="ru-RU"/>
    </w:rPr>
  </w:style>
  <w:style w:type="paragraph" w:styleId="aff2">
    <w:name w:val="Document Map"/>
    <w:basedOn w:val="a8"/>
    <w:link w:val="aff3"/>
    <w:rsid w:val="00AD7F3F"/>
    <w:pPr>
      <w:shd w:val="clear" w:color="auto" w:fill="000080"/>
      <w:spacing w:after="200" w:line="276" w:lineRule="auto"/>
    </w:pPr>
    <w:rPr>
      <w:rFonts w:ascii="Tahoma" w:eastAsia="Calibri" w:hAnsi="Tahoma" w:cs="Tahoma"/>
      <w:sz w:val="20"/>
      <w:szCs w:val="20"/>
    </w:rPr>
  </w:style>
  <w:style w:type="character" w:customStyle="1" w:styleId="aff3">
    <w:name w:val="Схема документа Знак"/>
    <w:basedOn w:val="a9"/>
    <w:link w:val="aff2"/>
    <w:rsid w:val="00AD7F3F"/>
    <w:rPr>
      <w:rFonts w:ascii="Tahoma" w:eastAsia="Calibri" w:hAnsi="Tahoma" w:cs="Tahoma"/>
      <w:sz w:val="20"/>
      <w:szCs w:val="20"/>
      <w:shd w:val="clear" w:color="auto" w:fill="000080"/>
    </w:rPr>
  </w:style>
  <w:style w:type="paragraph" w:customStyle="1" w:styleId="Style28">
    <w:name w:val="Style28"/>
    <w:basedOn w:val="a8"/>
    <w:rsid w:val="00AD7F3F"/>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aff4">
    <w:name w:val="_Абзац"/>
    <w:link w:val="aff5"/>
    <w:rsid w:val="00AD7F3F"/>
    <w:pPr>
      <w:spacing w:after="0" w:line="360" w:lineRule="auto"/>
      <w:ind w:firstLine="567"/>
      <w:jc w:val="both"/>
    </w:pPr>
    <w:rPr>
      <w:rFonts w:ascii="Times New Roman" w:eastAsia="Calibri" w:hAnsi="Times New Roman" w:cs="Times New Roman"/>
      <w:bCs/>
      <w:sz w:val="26"/>
      <w:szCs w:val="26"/>
    </w:rPr>
  </w:style>
  <w:style w:type="character" w:customStyle="1" w:styleId="aff5">
    <w:name w:val="_Абзац Знак"/>
    <w:link w:val="aff4"/>
    <w:rsid w:val="00AD7F3F"/>
    <w:rPr>
      <w:rFonts w:ascii="Times New Roman" w:eastAsia="Calibri" w:hAnsi="Times New Roman" w:cs="Times New Roman"/>
      <w:bCs/>
      <w:sz w:val="26"/>
      <w:szCs w:val="26"/>
    </w:rPr>
  </w:style>
  <w:style w:type="character" w:customStyle="1" w:styleId="ad">
    <w:name w:val="Абзац списка Знак"/>
    <w:aliases w:val="Введение Знак"/>
    <w:link w:val="ac"/>
    <w:uiPriority w:val="34"/>
    <w:rsid w:val="00AD7F3F"/>
  </w:style>
  <w:style w:type="character" w:customStyle="1" w:styleId="FontStyle55">
    <w:name w:val="Font Style55"/>
    <w:rsid w:val="00AD7F3F"/>
    <w:rPr>
      <w:rFonts w:ascii="Times New Roman" w:hAnsi="Times New Roman" w:cs="Times New Roman"/>
      <w:sz w:val="22"/>
      <w:szCs w:val="22"/>
    </w:rPr>
  </w:style>
  <w:style w:type="paragraph" w:customStyle="1" w:styleId="Style3">
    <w:name w:val="Style3"/>
    <w:basedOn w:val="a8"/>
    <w:rsid w:val="00AD7F3F"/>
    <w:pPr>
      <w:widowControl w:val="0"/>
      <w:autoSpaceDE w:val="0"/>
      <w:autoSpaceDN w:val="0"/>
      <w:adjustRightInd w:val="0"/>
      <w:spacing w:after="0" w:line="269" w:lineRule="exact"/>
      <w:ind w:firstLine="720"/>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AD7F3F"/>
    <w:rPr>
      <w:rFonts w:ascii="Times New Roman" w:hAnsi="Times New Roman" w:cs="Times New Roman"/>
      <w:sz w:val="26"/>
      <w:szCs w:val="26"/>
    </w:rPr>
  </w:style>
  <w:style w:type="paragraph" w:customStyle="1" w:styleId="Style1">
    <w:name w:val="Style1"/>
    <w:basedOn w:val="a8"/>
    <w:uiPriority w:val="99"/>
    <w:rsid w:val="00AD7F3F"/>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15">
    <w:name w:val="Style15"/>
    <w:basedOn w:val="a8"/>
    <w:uiPriority w:val="99"/>
    <w:rsid w:val="00AD7F3F"/>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paragraph" w:customStyle="1" w:styleId="Style2">
    <w:name w:val="Style2"/>
    <w:basedOn w:val="a8"/>
    <w:uiPriority w:val="99"/>
    <w:rsid w:val="00AD7F3F"/>
    <w:pPr>
      <w:widowControl w:val="0"/>
      <w:autoSpaceDE w:val="0"/>
      <w:autoSpaceDN w:val="0"/>
      <w:adjustRightInd w:val="0"/>
      <w:spacing w:after="0" w:line="378" w:lineRule="exact"/>
      <w:ind w:firstLine="1145"/>
    </w:pPr>
    <w:rPr>
      <w:rFonts w:ascii="Times New Roman" w:eastAsia="Times New Roman" w:hAnsi="Times New Roman" w:cs="Times New Roman"/>
      <w:sz w:val="24"/>
      <w:szCs w:val="24"/>
      <w:lang w:eastAsia="ru-RU"/>
    </w:rPr>
  </w:style>
  <w:style w:type="paragraph" w:customStyle="1" w:styleId="Style5">
    <w:name w:val="Style5"/>
    <w:basedOn w:val="a8"/>
    <w:rsid w:val="00AD7F3F"/>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8"/>
    <w:uiPriority w:val="99"/>
    <w:rsid w:val="00AD7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8"/>
    <w:uiPriority w:val="99"/>
    <w:rsid w:val="00AD7F3F"/>
    <w:pPr>
      <w:widowControl w:val="0"/>
      <w:autoSpaceDE w:val="0"/>
      <w:autoSpaceDN w:val="0"/>
      <w:adjustRightInd w:val="0"/>
      <w:spacing w:after="0" w:line="272" w:lineRule="exact"/>
    </w:pPr>
    <w:rPr>
      <w:rFonts w:ascii="Times New Roman" w:eastAsia="Times New Roman" w:hAnsi="Times New Roman" w:cs="Times New Roman"/>
      <w:sz w:val="24"/>
      <w:szCs w:val="24"/>
      <w:lang w:eastAsia="ru-RU"/>
    </w:rPr>
  </w:style>
  <w:style w:type="paragraph" w:customStyle="1" w:styleId="Style26">
    <w:name w:val="Style26"/>
    <w:basedOn w:val="a8"/>
    <w:uiPriority w:val="99"/>
    <w:rsid w:val="00AD7F3F"/>
    <w:pPr>
      <w:widowControl w:val="0"/>
      <w:autoSpaceDE w:val="0"/>
      <w:autoSpaceDN w:val="0"/>
      <w:adjustRightInd w:val="0"/>
      <w:spacing w:after="0" w:line="814" w:lineRule="exact"/>
    </w:pPr>
    <w:rPr>
      <w:rFonts w:ascii="Times New Roman" w:eastAsia="Times New Roman" w:hAnsi="Times New Roman" w:cs="Times New Roman"/>
      <w:sz w:val="24"/>
      <w:szCs w:val="24"/>
      <w:lang w:eastAsia="ru-RU"/>
    </w:rPr>
  </w:style>
  <w:style w:type="paragraph" w:customStyle="1" w:styleId="Style29">
    <w:name w:val="Style29"/>
    <w:basedOn w:val="a8"/>
    <w:uiPriority w:val="99"/>
    <w:rsid w:val="00AD7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8"/>
    <w:uiPriority w:val="99"/>
    <w:rsid w:val="00AD7F3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2">
    <w:name w:val="Style32"/>
    <w:basedOn w:val="a8"/>
    <w:uiPriority w:val="99"/>
    <w:rsid w:val="00AD7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AD7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8"/>
    <w:uiPriority w:val="99"/>
    <w:rsid w:val="00AD7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AD7F3F"/>
    <w:rPr>
      <w:rFonts w:ascii="Times New Roman" w:hAnsi="Times New Roman" w:cs="Times New Roman"/>
      <w:sz w:val="22"/>
      <w:szCs w:val="22"/>
    </w:rPr>
  </w:style>
  <w:style w:type="character" w:customStyle="1" w:styleId="FontStyle63">
    <w:name w:val="Font Style63"/>
    <w:uiPriority w:val="99"/>
    <w:rsid w:val="00AD7F3F"/>
    <w:rPr>
      <w:rFonts w:ascii="Arial" w:hAnsi="Arial" w:cs="Arial"/>
      <w:sz w:val="22"/>
      <w:szCs w:val="22"/>
    </w:rPr>
  </w:style>
  <w:style w:type="character" w:customStyle="1" w:styleId="FontStyle64">
    <w:name w:val="Font Style64"/>
    <w:uiPriority w:val="99"/>
    <w:rsid w:val="00AD7F3F"/>
    <w:rPr>
      <w:rFonts w:ascii="Times New Roman" w:hAnsi="Times New Roman" w:cs="Times New Roman"/>
      <w:sz w:val="24"/>
      <w:szCs w:val="24"/>
    </w:rPr>
  </w:style>
  <w:style w:type="character" w:customStyle="1" w:styleId="FontStyle65">
    <w:name w:val="Font Style65"/>
    <w:uiPriority w:val="99"/>
    <w:rsid w:val="00AD7F3F"/>
    <w:rPr>
      <w:rFonts w:ascii="Times New Roman" w:hAnsi="Times New Roman" w:cs="Times New Roman"/>
      <w:b/>
      <w:bCs/>
      <w:i/>
      <w:iCs/>
      <w:sz w:val="16"/>
      <w:szCs w:val="16"/>
    </w:rPr>
  </w:style>
  <w:style w:type="character" w:customStyle="1" w:styleId="FontStyle66">
    <w:name w:val="Font Style66"/>
    <w:uiPriority w:val="99"/>
    <w:rsid w:val="00AD7F3F"/>
    <w:rPr>
      <w:rFonts w:ascii="Times New Roman" w:hAnsi="Times New Roman" w:cs="Times New Roman"/>
      <w:b/>
      <w:bCs/>
      <w:w w:val="10"/>
      <w:sz w:val="52"/>
      <w:szCs w:val="52"/>
    </w:rPr>
  </w:style>
  <w:style w:type="character" w:customStyle="1" w:styleId="FontStyle67">
    <w:name w:val="Font Style67"/>
    <w:uiPriority w:val="99"/>
    <w:rsid w:val="00AD7F3F"/>
    <w:rPr>
      <w:rFonts w:ascii="Times New Roman" w:hAnsi="Times New Roman" w:cs="Times New Roman"/>
      <w:b/>
      <w:bCs/>
      <w:spacing w:val="20"/>
      <w:sz w:val="16"/>
      <w:szCs w:val="16"/>
    </w:rPr>
  </w:style>
  <w:style w:type="paragraph" w:customStyle="1" w:styleId="a2">
    <w:name w:val="_Список"/>
    <w:basedOn w:val="aff4"/>
    <w:link w:val="aff6"/>
    <w:rsid w:val="00AD7F3F"/>
    <w:pPr>
      <w:numPr>
        <w:numId w:val="11"/>
      </w:numPr>
      <w:tabs>
        <w:tab w:val="left" w:pos="567"/>
      </w:tabs>
      <w:ind w:left="0" w:firstLine="0"/>
    </w:pPr>
  </w:style>
  <w:style w:type="character" w:customStyle="1" w:styleId="aff6">
    <w:name w:val="_Список Знак"/>
    <w:link w:val="a2"/>
    <w:rsid w:val="00AD7F3F"/>
    <w:rPr>
      <w:rFonts w:ascii="Times New Roman" w:eastAsia="Calibri" w:hAnsi="Times New Roman" w:cs="Times New Roman"/>
      <w:bCs/>
      <w:sz w:val="26"/>
      <w:szCs w:val="26"/>
    </w:rPr>
  </w:style>
  <w:style w:type="character" w:customStyle="1" w:styleId="FontStyle56">
    <w:name w:val="Font Style56"/>
    <w:uiPriority w:val="99"/>
    <w:rsid w:val="00AD7F3F"/>
    <w:rPr>
      <w:rFonts w:ascii="Times New Roman" w:hAnsi="Times New Roman" w:cs="Times New Roman"/>
      <w:sz w:val="28"/>
      <w:szCs w:val="28"/>
    </w:rPr>
  </w:style>
  <w:style w:type="character" w:customStyle="1" w:styleId="FontStyle52">
    <w:name w:val="Font Style52"/>
    <w:uiPriority w:val="99"/>
    <w:rsid w:val="00AD7F3F"/>
    <w:rPr>
      <w:rFonts w:ascii="Times New Roman" w:hAnsi="Times New Roman" w:cs="Times New Roman"/>
      <w:b/>
      <w:bCs/>
      <w:sz w:val="26"/>
      <w:szCs w:val="26"/>
    </w:rPr>
  </w:style>
  <w:style w:type="character" w:customStyle="1" w:styleId="butback1">
    <w:name w:val="butback1"/>
    <w:rsid w:val="00AD7F3F"/>
    <w:rPr>
      <w:color w:val="666666"/>
    </w:rPr>
  </w:style>
  <w:style w:type="character" w:styleId="aff7">
    <w:name w:val="Strong"/>
    <w:uiPriority w:val="22"/>
    <w:qFormat/>
    <w:rsid w:val="00AD7F3F"/>
    <w:rPr>
      <w:b/>
      <w:bCs/>
    </w:rPr>
  </w:style>
  <w:style w:type="paragraph" w:customStyle="1" w:styleId="Default">
    <w:name w:val="Default"/>
    <w:rsid w:val="00AD7F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8"/>
    <w:uiPriority w:val="1"/>
    <w:qFormat/>
    <w:rsid w:val="00AD7F3F"/>
    <w:pPr>
      <w:widowControl w:val="0"/>
      <w:spacing w:after="0" w:line="240" w:lineRule="auto"/>
    </w:pPr>
    <w:rPr>
      <w:rFonts w:ascii="Calibri" w:eastAsia="Calibri" w:hAnsi="Calibri" w:cs="Times New Roman"/>
      <w:lang w:val="en-US"/>
    </w:rPr>
  </w:style>
  <w:style w:type="paragraph" w:customStyle="1" w:styleId="aff8">
    <w:name w:val="Название"/>
    <w:aliases w:val="Title,Название1,Название Знак1,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
    <w:basedOn w:val="a8"/>
    <w:link w:val="aff9"/>
    <w:rsid w:val="00AD7F3F"/>
    <w:pPr>
      <w:spacing w:after="0" w:line="360" w:lineRule="auto"/>
      <w:jc w:val="center"/>
    </w:pPr>
    <w:rPr>
      <w:rFonts w:ascii="Times New Roman" w:eastAsia="Times New Roman" w:hAnsi="Times New Roman" w:cs="Times New Roman"/>
      <w:snapToGrid w:val="0"/>
      <w:sz w:val="28"/>
      <w:szCs w:val="20"/>
      <w:lang w:eastAsia="ru-RU"/>
    </w:rPr>
  </w:style>
  <w:style w:type="character" w:customStyle="1" w:styleId="aff9">
    <w:name w:val="Название Знак"/>
    <w:aliases w:val="Название Знак1 Знак,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1 Знак1 Знак1 Знак"/>
    <w:link w:val="aff8"/>
    <w:rsid w:val="00AD7F3F"/>
    <w:rPr>
      <w:rFonts w:ascii="Times New Roman" w:eastAsia="Times New Roman" w:hAnsi="Times New Roman" w:cs="Times New Roman"/>
      <w:snapToGrid w:val="0"/>
      <w:sz w:val="28"/>
      <w:szCs w:val="20"/>
      <w:lang w:eastAsia="ru-RU"/>
    </w:rPr>
  </w:style>
  <w:style w:type="paragraph" w:customStyle="1" w:styleId="CharChar1CharChar1CharChar">
    <w:name w:val="Char Char Знак Знак1 Char Char1 Знак Знак Char Char"/>
    <w:basedOn w:val="a8"/>
    <w:rsid w:val="00AD7F3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a">
    <w:name w:val="Основной текст_"/>
    <w:link w:val="91"/>
    <w:rsid w:val="00AD7F3F"/>
    <w:rPr>
      <w:sz w:val="27"/>
      <w:szCs w:val="27"/>
      <w:shd w:val="clear" w:color="auto" w:fill="FFFFFF"/>
    </w:rPr>
  </w:style>
  <w:style w:type="paragraph" w:customStyle="1" w:styleId="91">
    <w:name w:val="Основной текст9"/>
    <w:basedOn w:val="a8"/>
    <w:link w:val="affa"/>
    <w:rsid w:val="00AD7F3F"/>
    <w:pPr>
      <w:widowControl w:val="0"/>
      <w:shd w:val="clear" w:color="auto" w:fill="FFFFFF"/>
      <w:spacing w:after="300" w:line="331" w:lineRule="exact"/>
      <w:ind w:hanging="1200"/>
    </w:pPr>
    <w:rPr>
      <w:sz w:val="27"/>
      <w:szCs w:val="27"/>
      <w:shd w:val="clear" w:color="auto" w:fill="FFFFFF"/>
    </w:rPr>
  </w:style>
  <w:style w:type="numbering" w:styleId="111111">
    <w:name w:val="Outline List 2"/>
    <w:basedOn w:val="ab"/>
    <w:uiPriority w:val="99"/>
    <w:semiHidden/>
    <w:unhideWhenUsed/>
    <w:rsid w:val="00AD7F3F"/>
  </w:style>
  <w:style w:type="paragraph" w:customStyle="1" w:styleId="affb">
    <w:name w:val="Знак Знак Знак Знак Знак Знак Знак"/>
    <w:basedOn w:val="a8"/>
    <w:rsid w:val="00AD7F3F"/>
    <w:pPr>
      <w:tabs>
        <w:tab w:val="num" w:pos="360"/>
      </w:tabs>
      <w:spacing w:line="240" w:lineRule="exact"/>
    </w:pPr>
    <w:rPr>
      <w:rFonts w:ascii="Times New Roman" w:eastAsia="Calibri" w:hAnsi="Times New Roman" w:cs="Times New Roman"/>
      <w:sz w:val="20"/>
      <w:szCs w:val="20"/>
      <w:lang w:eastAsia="zh-CN"/>
    </w:rPr>
  </w:style>
  <w:style w:type="paragraph" w:styleId="affc">
    <w:name w:val="Body Text Indent"/>
    <w:aliases w:val="Основной текст 1,Основной текст 11"/>
    <w:basedOn w:val="a8"/>
    <w:link w:val="affd"/>
    <w:rsid w:val="00AD7F3F"/>
    <w:pPr>
      <w:spacing w:after="120" w:line="240" w:lineRule="auto"/>
      <w:ind w:left="283"/>
    </w:pPr>
    <w:rPr>
      <w:rFonts w:ascii="Arial" w:eastAsia="Times New Roman" w:hAnsi="Arial" w:cs="Arial"/>
      <w:szCs w:val="20"/>
      <w:lang w:eastAsia="ar-SA"/>
    </w:rPr>
  </w:style>
  <w:style w:type="character" w:customStyle="1" w:styleId="affd">
    <w:name w:val="Основной текст с отступом Знак"/>
    <w:aliases w:val="Основной текст 1 Знак,Основной текст 11 Знак"/>
    <w:basedOn w:val="a9"/>
    <w:link w:val="affc"/>
    <w:rsid w:val="00AD7F3F"/>
    <w:rPr>
      <w:rFonts w:ascii="Arial" w:eastAsia="Times New Roman" w:hAnsi="Arial" w:cs="Arial"/>
      <w:szCs w:val="20"/>
      <w:lang w:eastAsia="ar-SA"/>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8"/>
    <w:link w:val="220"/>
    <w:rsid w:val="00AD7F3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9"/>
    <w:semiHidden/>
    <w:rsid w:val="00AD7F3F"/>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4"/>
    <w:rsid w:val="00AD7F3F"/>
    <w:rPr>
      <w:rFonts w:ascii="Times New Roman" w:eastAsia="Times New Roman" w:hAnsi="Times New Roman" w:cs="Times New Roman"/>
      <w:sz w:val="24"/>
      <w:szCs w:val="24"/>
      <w:lang w:eastAsia="ru-RU"/>
    </w:rPr>
  </w:style>
  <w:style w:type="paragraph" w:styleId="affe">
    <w:name w:val="annotation text"/>
    <w:basedOn w:val="a8"/>
    <w:link w:val="afff"/>
    <w:semiHidden/>
    <w:unhideWhenUsed/>
    <w:rsid w:val="00AD7F3F"/>
    <w:pPr>
      <w:spacing w:after="200" w:line="276" w:lineRule="auto"/>
    </w:pPr>
    <w:rPr>
      <w:rFonts w:ascii="Calibri" w:eastAsia="Times New Roman" w:hAnsi="Calibri" w:cs="Times New Roman"/>
      <w:sz w:val="20"/>
      <w:szCs w:val="20"/>
      <w:lang w:eastAsia="ru-RU"/>
    </w:rPr>
  </w:style>
  <w:style w:type="character" w:customStyle="1" w:styleId="afff">
    <w:name w:val="Текст примечания Знак"/>
    <w:basedOn w:val="a9"/>
    <w:link w:val="affe"/>
    <w:semiHidden/>
    <w:rsid w:val="00AD7F3F"/>
    <w:rPr>
      <w:rFonts w:ascii="Calibri" w:eastAsia="Times New Roman" w:hAnsi="Calibri" w:cs="Times New Roman"/>
      <w:sz w:val="20"/>
      <w:szCs w:val="20"/>
      <w:lang w:eastAsia="ru-RU"/>
    </w:rPr>
  </w:style>
  <w:style w:type="character" w:customStyle="1" w:styleId="afff0">
    <w:name w:val="Тема примечания Знак"/>
    <w:link w:val="afff1"/>
    <w:semiHidden/>
    <w:locked/>
    <w:rsid w:val="00AD7F3F"/>
    <w:rPr>
      <w:b/>
      <w:lang w:val="x-none"/>
    </w:rPr>
  </w:style>
  <w:style w:type="paragraph" w:styleId="afff1">
    <w:name w:val="annotation subject"/>
    <w:basedOn w:val="affe"/>
    <w:next w:val="affe"/>
    <w:link w:val="afff0"/>
    <w:semiHidden/>
    <w:unhideWhenUsed/>
    <w:rsid w:val="00AD7F3F"/>
    <w:rPr>
      <w:rFonts w:asciiTheme="minorHAnsi" w:eastAsiaTheme="minorHAnsi" w:hAnsiTheme="minorHAnsi" w:cstheme="minorBidi"/>
      <w:b/>
      <w:sz w:val="22"/>
      <w:szCs w:val="22"/>
      <w:lang w:val="x-none" w:eastAsia="en-US"/>
    </w:rPr>
  </w:style>
  <w:style w:type="character" w:customStyle="1" w:styleId="16">
    <w:name w:val="Тема примечания Знак1"/>
    <w:basedOn w:val="afff"/>
    <w:uiPriority w:val="99"/>
    <w:semiHidden/>
    <w:rsid w:val="00AD7F3F"/>
    <w:rPr>
      <w:rFonts w:ascii="Calibri" w:eastAsia="Times New Roman" w:hAnsi="Calibri" w:cs="Times New Roman"/>
      <w:b/>
      <w:bCs/>
      <w:sz w:val="20"/>
      <w:szCs w:val="20"/>
      <w:lang w:eastAsia="ru-RU"/>
    </w:rPr>
  </w:style>
  <w:style w:type="paragraph" w:styleId="afff2">
    <w:name w:val="Plain Text"/>
    <w:basedOn w:val="a8"/>
    <w:link w:val="afff3"/>
    <w:uiPriority w:val="99"/>
    <w:rsid w:val="00AD7F3F"/>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9"/>
    <w:link w:val="afff2"/>
    <w:uiPriority w:val="99"/>
    <w:rsid w:val="00AD7F3F"/>
    <w:rPr>
      <w:rFonts w:ascii="Courier New" w:eastAsia="Times New Roman" w:hAnsi="Courier New" w:cs="Times New Roman"/>
      <w:sz w:val="20"/>
      <w:szCs w:val="20"/>
      <w:lang w:eastAsia="ru-RU"/>
    </w:rPr>
  </w:style>
  <w:style w:type="paragraph" w:styleId="a">
    <w:name w:val="List Number"/>
    <w:basedOn w:val="a8"/>
    <w:semiHidden/>
    <w:rsid w:val="00AD7F3F"/>
    <w:pPr>
      <w:numPr>
        <w:numId w:val="12"/>
      </w:numPr>
      <w:tabs>
        <w:tab w:val="clear" w:pos="360"/>
        <w:tab w:val="num" w:pos="495"/>
      </w:tabs>
      <w:spacing w:after="0" w:line="360" w:lineRule="auto"/>
      <w:ind w:left="495" w:hanging="495"/>
    </w:pPr>
    <w:rPr>
      <w:rFonts w:ascii="Times New Roman" w:eastAsia="Times New Roman" w:hAnsi="Times New Roman" w:cs="Times New Roman"/>
      <w:sz w:val="24"/>
      <w:szCs w:val="24"/>
      <w:lang w:eastAsia="ru-RU"/>
    </w:rPr>
  </w:style>
  <w:style w:type="paragraph" w:styleId="afff4">
    <w:name w:val="Normal (Web)"/>
    <w:basedOn w:val="a8"/>
    <w:rsid w:val="00AD7F3F"/>
    <w:pPr>
      <w:spacing w:after="0" w:line="240" w:lineRule="auto"/>
    </w:pPr>
    <w:rPr>
      <w:rFonts w:ascii="Times New Roman" w:eastAsia="Times New Roman" w:hAnsi="Times New Roman" w:cs="Times New Roman"/>
      <w:sz w:val="24"/>
      <w:szCs w:val="24"/>
      <w:lang w:eastAsia="ru-RU"/>
    </w:rPr>
  </w:style>
  <w:style w:type="paragraph" w:styleId="afff5">
    <w:name w:val="Block Text"/>
    <w:basedOn w:val="a8"/>
    <w:semiHidden/>
    <w:rsid w:val="00AD7F3F"/>
    <w:pPr>
      <w:autoSpaceDE w:val="0"/>
      <w:autoSpaceDN w:val="0"/>
      <w:spacing w:after="0"/>
      <w:ind w:left="80" w:right="400" w:hanging="80"/>
    </w:pPr>
    <w:rPr>
      <w:rFonts w:ascii="Times New Roman" w:eastAsia="Times New Roman" w:hAnsi="Times New Roman" w:cs="Times New Roman"/>
      <w:sz w:val="28"/>
      <w:szCs w:val="28"/>
      <w:lang w:eastAsia="ru-RU"/>
    </w:rPr>
  </w:style>
  <w:style w:type="character" w:customStyle="1" w:styleId="26">
    <w:name w:val="Знак Знак26"/>
    <w:rsid w:val="00AD7F3F"/>
    <w:rPr>
      <w:rFonts w:ascii="Cambria" w:hAnsi="Cambria"/>
      <w:b/>
      <w:kern w:val="32"/>
      <w:sz w:val="32"/>
    </w:rPr>
  </w:style>
  <w:style w:type="character" w:customStyle="1" w:styleId="240">
    <w:name w:val="Знак Знак24"/>
    <w:rsid w:val="00AD7F3F"/>
    <w:rPr>
      <w:rFonts w:ascii="Cambria" w:hAnsi="Cambria"/>
      <w:b/>
      <w:i/>
      <w:sz w:val="28"/>
    </w:rPr>
  </w:style>
  <w:style w:type="character" w:customStyle="1" w:styleId="230">
    <w:name w:val="Знак Знак23"/>
    <w:rsid w:val="00AD7F3F"/>
    <w:rPr>
      <w:rFonts w:ascii="Cambria" w:hAnsi="Cambria"/>
      <w:b/>
      <w:sz w:val="26"/>
    </w:rPr>
  </w:style>
  <w:style w:type="character" w:customStyle="1" w:styleId="221">
    <w:name w:val="Знак Знак22"/>
    <w:rsid w:val="00AD7F3F"/>
    <w:rPr>
      <w:b/>
      <w:sz w:val="28"/>
    </w:rPr>
  </w:style>
  <w:style w:type="character" w:customStyle="1" w:styleId="210">
    <w:name w:val="Знак Знак21"/>
    <w:rsid w:val="00AD7F3F"/>
    <w:rPr>
      <w:b/>
      <w:i/>
      <w:sz w:val="26"/>
    </w:rPr>
  </w:style>
  <w:style w:type="character" w:customStyle="1" w:styleId="200">
    <w:name w:val="Знак Знак20"/>
    <w:semiHidden/>
    <w:rsid w:val="00AD7F3F"/>
    <w:rPr>
      <w:b/>
    </w:rPr>
  </w:style>
  <w:style w:type="character" w:customStyle="1" w:styleId="19">
    <w:name w:val="Знак Знак19"/>
    <w:semiHidden/>
    <w:rsid w:val="00AD7F3F"/>
    <w:rPr>
      <w:sz w:val="24"/>
    </w:rPr>
  </w:style>
  <w:style w:type="character" w:customStyle="1" w:styleId="18">
    <w:name w:val="Знак Знак18"/>
    <w:semiHidden/>
    <w:rsid w:val="00AD7F3F"/>
    <w:rPr>
      <w:i/>
      <w:sz w:val="24"/>
    </w:rPr>
  </w:style>
  <w:style w:type="character" w:customStyle="1" w:styleId="17">
    <w:name w:val="Знак Знак17"/>
    <w:semiHidden/>
    <w:rsid w:val="00AD7F3F"/>
    <w:rPr>
      <w:rFonts w:ascii="Cambria" w:hAnsi="Cambria"/>
    </w:rPr>
  </w:style>
  <w:style w:type="paragraph" w:customStyle="1" w:styleId="afff6">
    <w:name w:val="Обычный ТКП"/>
    <w:basedOn w:val="a8"/>
    <w:rsid w:val="00AD7F3F"/>
    <w:pPr>
      <w:spacing w:after="0" w:line="360" w:lineRule="auto"/>
      <w:ind w:left="57" w:right="57" w:firstLine="709"/>
      <w:jc w:val="both"/>
    </w:pPr>
    <w:rPr>
      <w:rFonts w:ascii="Calibri" w:eastAsia="Times New Roman" w:hAnsi="Calibri" w:cs="Times New Roman"/>
      <w:bCs/>
      <w:sz w:val="24"/>
      <w:szCs w:val="20"/>
      <w:lang w:val="en-US"/>
    </w:rPr>
  </w:style>
  <w:style w:type="paragraph" w:styleId="afff7">
    <w:name w:val="Subtitle"/>
    <w:basedOn w:val="a8"/>
    <w:next w:val="a8"/>
    <w:link w:val="afff8"/>
    <w:qFormat/>
    <w:rsid w:val="00AD7F3F"/>
    <w:pPr>
      <w:spacing w:after="60" w:line="240" w:lineRule="auto"/>
      <w:jc w:val="center"/>
      <w:outlineLvl w:val="1"/>
    </w:pPr>
    <w:rPr>
      <w:rFonts w:ascii="Cambria" w:eastAsia="Times New Roman" w:hAnsi="Cambria" w:cs="Times New Roman"/>
      <w:sz w:val="24"/>
      <w:szCs w:val="24"/>
      <w:lang w:val="en-US"/>
    </w:rPr>
  </w:style>
  <w:style w:type="character" w:customStyle="1" w:styleId="afff8">
    <w:name w:val="Подзаголовок Знак"/>
    <w:basedOn w:val="a9"/>
    <w:link w:val="afff7"/>
    <w:rsid w:val="00AD7F3F"/>
    <w:rPr>
      <w:rFonts w:ascii="Cambria" w:eastAsia="Times New Roman" w:hAnsi="Cambria" w:cs="Times New Roman"/>
      <w:sz w:val="24"/>
      <w:szCs w:val="24"/>
      <w:lang w:val="en-US"/>
    </w:rPr>
  </w:style>
  <w:style w:type="paragraph" w:styleId="27">
    <w:name w:val="Quote"/>
    <w:basedOn w:val="a8"/>
    <w:next w:val="a8"/>
    <w:link w:val="28"/>
    <w:uiPriority w:val="29"/>
    <w:qFormat/>
    <w:rsid w:val="00AD7F3F"/>
    <w:pPr>
      <w:spacing w:after="0" w:line="240" w:lineRule="auto"/>
    </w:pPr>
    <w:rPr>
      <w:rFonts w:ascii="Calibri" w:eastAsia="Times New Roman" w:hAnsi="Calibri" w:cs="Times New Roman"/>
      <w:i/>
      <w:sz w:val="24"/>
      <w:szCs w:val="24"/>
      <w:lang w:val="en-US"/>
    </w:rPr>
  </w:style>
  <w:style w:type="character" w:customStyle="1" w:styleId="28">
    <w:name w:val="Цитата 2 Знак"/>
    <w:basedOn w:val="a9"/>
    <w:link w:val="27"/>
    <w:uiPriority w:val="29"/>
    <w:rsid w:val="00AD7F3F"/>
    <w:rPr>
      <w:rFonts w:ascii="Calibri" w:eastAsia="Times New Roman" w:hAnsi="Calibri" w:cs="Times New Roman"/>
      <w:i/>
      <w:sz w:val="24"/>
      <w:szCs w:val="24"/>
      <w:lang w:val="en-US"/>
    </w:rPr>
  </w:style>
  <w:style w:type="paragraph" w:styleId="afff9">
    <w:name w:val="Intense Quote"/>
    <w:basedOn w:val="a8"/>
    <w:next w:val="a8"/>
    <w:link w:val="afffa"/>
    <w:uiPriority w:val="30"/>
    <w:qFormat/>
    <w:rsid w:val="00AD7F3F"/>
    <w:pPr>
      <w:spacing w:after="0" w:line="240" w:lineRule="auto"/>
      <w:ind w:left="720" w:right="720"/>
    </w:pPr>
    <w:rPr>
      <w:rFonts w:ascii="Calibri" w:eastAsia="Times New Roman" w:hAnsi="Calibri" w:cs="Times New Roman"/>
      <w:b/>
      <w:i/>
      <w:sz w:val="24"/>
      <w:lang w:val="en-US"/>
    </w:rPr>
  </w:style>
  <w:style w:type="character" w:customStyle="1" w:styleId="afffa">
    <w:name w:val="Выделенная цитата Знак"/>
    <w:basedOn w:val="a9"/>
    <w:link w:val="afff9"/>
    <w:uiPriority w:val="30"/>
    <w:rsid w:val="00AD7F3F"/>
    <w:rPr>
      <w:rFonts w:ascii="Calibri" w:eastAsia="Times New Roman" w:hAnsi="Calibri" w:cs="Times New Roman"/>
      <w:b/>
      <w:i/>
      <w:sz w:val="24"/>
      <w:lang w:val="en-US"/>
    </w:rPr>
  </w:style>
  <w:style w:type="character" w:styleId="afffb">
    <w:name w:val="Subtle Emphasis"/>
    <w:uiPriority w:val="19"/>
    <w:qFormat/>
    <w:rsid w:val="00AD7F3F"/>
    <w:rPr>
      <w:i/>
      <w:color w:val="5A5A5A"/>
    </w:rPr>
  </w:style>
  <w:style w:type="character" w:styleId="afffc">
    <w:name w:val="Intense Emphasis"/>
    <w:uiPriority w:val="21"/>
    <w:qFormat/>
    <w:rsid w:val="00AD7F3F"/>
    <w:rPr>
      <w:b/>
      <w:i/>
      <w:sz w:val="24"/>
      <w:u w:val="single"/>
    </w:rPr>
  </w:style>
  <w:style w:type="character" w:styleId="afffd">
    <w:name w:val="Subtle Reference"/>
    <w:uiPriority w:val="31"/>
    <w:qFormat/>
    <w:rsid w:val="00AD7F3F"/>
    <w:rPr>
      <w:sz w:val="24"/>
      <w:u w:val="single"/>
    </w:rPr>
  </w:style>
  <w:style w:type="character" w:styleId="afffe">
    <w:name w:val="Intense Reference"/>
    <w:uiPriority w:val="32"/>
    <w:qFormat/>
    <w:rsid w:val="00AD7F3F"/>
    <w:rPr>
      <w:b/>
      <w:sz w:val="24"/>
      <w:u w:val="single"/>
    </w:rPr>
  </w:style>
  <w:style w:type="character" w:styleId="affff">
    <w:name w:val="Book Title"/>
    <w:uiPriority w:val="33"/>
    <w:qFormat/>
    <w:rsid w:val="00AD7F3F"/>
    <w:rPr>
      <w:rFonts w:ascii="Cambria" w:hAnsi="Cambria"/>
      <w:b/>
      <w:i/>
      <w:sz w:val="24"/>
    </w:rPr>
  </w:style>
  <w:style w:type="paragraph" w:customStyle="1" w:styleId="affff0">
    <w:name w:val="Стиль"/>
    <w:basedOn w:val="a8"/>
    <w:rsid w:val="00AD7F3F"/>
    <w:pPr>
      <w:spacing w:line="240" w:lineRule="exact"/>
    </w:pPr>
    <w:rPr>
      <w:rFonts w:ascii="Verdana" w:eastAsia="Times New Roman" w:hAnsi="Verdana" w:cs="Times New Roman"/>
      <w:sz w:val="20"/>
      <w:szCs w:val="20"/>
      <w:lang w:val="en-US"/>
    </w:rPr>
  </w:style>
  <w:style w:type="paragraph" w:customStyle="1" w:styleId="affff1">
    <w:name w:val="Формула"/>
    <w:basedOn w:val="a8"/>
    <w:rsid w:val="00AD7F3F"/>
    <w:pPr>
      <w:tabs>
        <w:tab w:val="center" w:pos="4536"/>
        <w:tab w:val="right" w:pos="9356"/>
      </w:tabs>
      <w:overflowPunct w:val="0"/>
      <w:autoSpaceDE w:val="0"/>
      <w:autoSpaceDN w:val="0"/>
      <w:adjustRightInd w:val="0"/>
      <w:spacing w:after="0" w:line="360" w:lineRule="auto"/>
      <w:ind w:right="-1"/>
      <w:jc w:val="both"/>
      <w:textAlignment w:val="baseline"/>
    </w:pPr>
    <w:rPr>
      <w:rFonts w:ascii="Times New Roman" w:eastAsia="Times New Roman" w:hAnsi="Times New Roman" w:cs="Times New Roman"/>
      <w:sz w:val="28"/>
      <w:szCs w:val="20"/>
      <w:lang w:eastAsia="ru-RU"/>
    </w:rPr>
  </w:style>
  <w:style w:type="character" w:styleId="affff2">
    <w:name w:val="FollowedHyperlink"/>
    <w:uiPriority w:val="99"/>
    <w:rsid w:val="00AD7F3F"/>
    <w:rPr>
      <w:color w:val="800080"/>
      <w:u w:val="single"/>
    </w:rPr>
  </w:style>
  <w:style w:type="paragraph" w:styleId="affff3">
    <w:name w:val="caption"/>
    <w:aliases w:val="Знак"/>
    <w:basedOn w:val="a8"/>
    <w:next w:val="a8"/>
    <w:uiPriority w:val="35"/>
    <w:qFormat/>
    <w:rsid w:val="00AD7F3F"/>
    <w:pPr>
      <w:spacing w:after="60" w:line="240" w:lineRule="auto"/>
      <w:jc w:val="both"/>
    </w:pPr>
    <w:rPr>
      <w:rFonts w:ascii="Times New Roman" w:eastAsia="Times New Roman" w:hAnsi="Times New Roman" w:cs="Times New Roman"/>
      <w:b/>
      <w:bCs/>
      <w:sz w:val="20"/>
      <w:szCs w:val="20"/>
      <w:lang w:eastAsia="ru-RU"/>
    </w:rPr>
  </w:style>
  <w:style w:type="character" w:customStyle="1" w:styleId="grame">
    <w:name w:val="grame"/>
    <w:rsid w:val="00AD7F3F"/>
    <w:rPr>
      <w:rFonts w:cs="Times New Roman"/>
    </w:rPr>
  </w:style>
  <w:style w:type="character" w:customStyle="1" w:styleId="250">
    <w:name w:val="Знак Знак25"/>
    <w:rsid w:val="00AD7F3F"/>
    <w:rPr>
      <w:rFonts w:ascii="Arial" w:hAnsi="Arial"/>
      <w:b/>
      <w:sz w:val="26"/>
      <w:lang w:val="ru-RU" w:eastAsia="ru-RU"/>
    </w:rPr>
  </w:style>
  <w:style w:type="paragraph" w:customStyle="1" w:styleId="CharChar">
    <w:name w:val="Char Char"/>
    <w:basedOn w:val="a8"/>
    <w:rsid w:val="00AD7F3F"/>
    <w:pPr>
      <w:spacing w:after="120" w:line="240" w:lineRule="auto"/>
    </w:pPr>
    <w:rPr>
      <w:rFonts w:ascii="Arial" w:eastAsia="Times New Roman" w:hAnsi="Arial" w:cs="Times New Roman"/>
      <w:sz w:val="20"/>
      <w:szCs w:val="20"/>
      <w:lang w:val="en-US"/>
    </w:rPr>
  </w:style>
  <w:style w:type="paragraph" w:customStyle="1" w:styleId="Pa11">
    <w:name w:val="Pa11"/>
    <w:basedOn w:val="a8"/>
    <w:next w:val="a8"/>
    <w:rsid w:val="00AD7F3F"/>
    <w:pPr>
      <w:autoSpaceDE w:val="0"/>
      <w:autoSpaceDN w:val="0"/>
      <w:adjustRightInd w:val="0"/>
      <w:spacing w:after="0" w:line="191" w:lineRule="atLeast"/>
    </w:pPr>
    <w:rPr>
      <w:rFonts w:ascii="Helios" w:eastAsia="Times New Roman" w:hAnsi="Helios" w:cs="Times New Roman"/>
      <w:sz w:val="24"/>
      <w:szCs w:val="24"/>
      <w:lang w:eastAsia="ru-RU"/>
    </w:rPr>
  </w:style>
  <w:style w:type="paragraph" w:customStyle="1" w:styleId="msolistparagraph0">
    <w:name w:val="msolistparagraph"/>
    <w:basedOn w:val="a8"/>
    <w:rsid w:val="00AD7F3F"/>
    <w:pPr>
      <w:spacing w:after="200" w:line="276" w:lineRule="auto"/>
      <w:ind w:left="720"/>
      <w:contextualSpacing/>
    </w:pPr>
    <w:rPr>
      <w:rFonts w:ascii="Calibri" w:eastAsia="Times New Roman" w:hAnsi="Calibri" w:cs="Times New Roman"/>
    </w:rPr>
  </w:style>
  <w:style w:type="character" w:customStyle="1" w:styleId="Heading1Char">
    <w:name w:val="Heading 1 Char"/>
    <w:rsid w:val="00AD7F3F"/>
    <w:rPr>
      <w:rFonts w:ascii="Cambria" w:hAnsi="Cambria"/>
      <w:b/>
      <w:kern w:val="32"/>
      <w:sz w:val="32"/>
    </w:rPr>
  </w:style>
  <w:style w:type="character" w:customStyle="1" w:styleId="Heading2Char">
    <w:name w:val="Heading 2 Char"/>
    <w:rsid w:val="00AD7F3F"/>
    <w:rPr>
      <w:rFonts w:ascii="Times New Roman" w:hAnsi="Times New Roman"/>
      <w:b/>
      <w:spacing w:val="-10"/>
      <w:kern w:val="28"/>
      <w:sz w:val="32"/>
      <w:lang w:val="x-none" w:eastAsia="en-US"/>
    </w:rPr>
  </w:style>
  <w:style w:type="character" w:customStyle="1" w:styleId="Heading3Char">
    <w:name w:val="Heading 3 Char"/>
    <w:rsid w:val="00AD7F3F"/>
    <w:rPr>
      <w:rFonts w:ascii="Cambria" w:hAnsi="Cambria"/>
      <w:b/>
      <w:sz w:val="26"/>
    </w:rPr>
  </w:style>
  <w:style w:type="character" w:customStyle="1" w:styleId="Heading4Char">
    <w:name w:val="Heading 4 Char"/>
    <w:rsid w:val="00AD7F3F"/>
    <w:rPr>
      <w:rFonts w:ascii="Calibri" w:hAnsi="Calibri"/>
      <w:b/>
      <w:sz w:val="28"/>
    </w:rPr>
  </w:style>
  <w:style w:type="paragraph" w:customStyle="1" w:styleId="bodytext4">
    <w:name w:val="bodytext4"/>
    <w:basedOn w:val="a8"/>
    <w:rsid w:val="00AD7F3F"/>
    <w:pPr>
      <w:spacing w:before="100" w:beforeAutospacing="1" w:after="150" w:line="240" w:lineRule="auto"/>
    </w:pPr>
    <w:rPr>
      <w:rFonts w:ascii="Times New Roman" w:eastAsia="Times New Roman" w:hAnsi="Times New Roman" w:cs="Times New Roman"/>
      <w:color w:val="949494"/>
      <w:sz w:val="24"/>
      <w:szCs w:val="24"/>
      <w:lang w:eastAsia="ru-RU"/>
    </w:rPr>
  </w:style>
  <w:style w:type="character" w:customStyle="1" w:styleId="BalloonTextChar">
    <w:name w:val="Balloon Text Char"/>
    <w:rsid w:val="00AD7F3F"/>
    <w:rPr>
      <w:rFonts w:ascii="Tahoma" w:hAnsi="Tahoma"/>
      <w:sz w:val="16"/>
    </w:rPr>
  </w:style>
  <w:style w:type="character" w:customStyle="1" w:styleId="TitleChar">
    <w:name w:val="Title Char"/>
    <w:rsid w:val="00AD7F3F"/>
    <w:rPr>
      <w:rFonts w:ascii="Times New Roman" w:hAnsi="Times New Roman"/>
      <w:b/>
      <w:sz w:val="24"/>
    </w:rPr>
  </w:style>
  <w:style w:type="character" w:customStyle="1" w:styleId="BodyTextIndent2Char">
    <w:name w:val="Body Text Indent 2 Char"/>
    <w:rsid w:val="00AD7F3F"/>
    <w:rPr>
      <w:rFonts w:ascii="Times New Roman" w:hAnsi="Times New Roman"/>
      <w:b/>
      <w:sz w:val="24"/>
    </w:rPr>
  </w:style>
  <w:style w:type="paragraph" w:customStyle="1" w:styleId="1a">
    <w:name w:val="Абзац списка1"/>
    <w:basedOn w:val="a8"/>
    <w:rsid w:val="00AD7F3F"/>
    <w:pPr>
      <w:widowControl w:val="0"/>
      <w:adjustRightInd w:val="0"/>
      <w:spacing w:before="120" w:after="120" w:line="240" w:lineRule="auto"/>
      <w:jc w:val="both"/>
    </w:pPr>
    <w:rPr>
      <w:rFonts w:ascii="Times New Roman" w:eastAsia="Times New Roman" w:hAnsi="Times New Roman" w:cs="Times New Roman"/>
      <w:spacing w:val="-5"/>
      <w:sz w:val="28"/>
    </w:rPr>
  </w:style>
  <w:style w:type="character" w:customStyle="1" w:styleId="BodyTextIndentChar">
    <w:name w:val="Body Text Indent Char"/>
    <w:rsid w:val="00AD7F3F"/>
    <w:rPr>
      <w:rFonts w:ascii="Calibri" w:hAnsi="Calibri"/>
    </w:rPr>
  </w:style>
  <w:style w:type="paragraph" w:customStyle="1" w:styleId="1b">
    <w:name w:val="Знак Знак Знак1 Знак Знак Знак"/>
    <w:basedOn w:val="a8"/>
    <w:rsid w:val="00AD7F3F"/>
    <w:pPr>
      <w:spacing w:after="0" w:line="240" w:lineRule="auto"/>
    </w:pPr>
    <w:rPr>
      <w:rFonts w:ascii="Verdana" w:eastAsia="Times New Roman" w:hAnsi="Verdana" w:cs="Times New Roman"/>
      <w:sz w:val="20"/>
      <w:szCs w:val="20"/>
      <w:lang w:val="en-US"/>
    </w:rPr>
  </w:style>
  <w:style w:type="character" w:customStyle="1" w:styleId="CommentTextChar">
    <w:name w:val="Comment Text Char"/>
    <w:rsid w:val="00AD7F3F"/>
    <w:rPr>
      <w:rFonts w:ascii="Times New Roman" w:hAnsi="Times New Roman"/>
      <w:sz w:val="20"/>
    </w:rPr>
  </w:style>
  <w:style w:type="paragraph" w:customStyle="1" w:styleId="113">
    <w:name w:val="Знак Знак Знак1 Знак Знак Знак1"/>
    <w:basedOn w:val="a8"/>
    <w:rsid w:val="00AD7F3F"/>
    <w:pPr>
      <w:spacing w:after="0" w:line="240" w:lineRule="auto"/>
    </w:pPr>
    <w:rPr>
      <w:rFonts w:ascii="Verdana" w:eastAsia="Times New Roman" w:hAnsi="Verdana" w:cs="Times New Roman"/>
      <w:sz w:val="20"/>
      <w:szCs w:val="20"/>
      <w:lang w:val="en-US"/>
    </w:rPr>
  </w:style>
  <w:style w:type="character" w:customStyle="1" w:styleId="HeaderChar">
    <w:name w:val="Header Char"/>
    <w:rsid w:val="00AD7F3F"/>
  </w:style>
  <w:style w:type="character" w:customStyle="1" w:styleId="HeaderChar1">
    <w:name w:val="Header Char1"/>
    <w:rsid w:val="00AD7F3F"/>
    <w:rPr>
      <w:rFonts w:ascii="Times New Roman" w:hAnsi="Times New Roman"/>
    </w:rPr>
  </w:style>
  <w:style w:type="character" w:customStyle="1" w:styleId="HeaderChar2">
    <w:name w:val="Header Char2"/>
    <w:rsid w:val="00AD7F3F"/>
    <w:rPr>
      <w:rFonts w:ascii="Times New Roman" w:hAnsi="Times New Roman"/>
    </w:rPr>
  </w:style>
  <w:style w:type="character" w:customStyle="1" w:styleId="FooterChar">
    <w:name w:val="Footer Char"/>
    <w:rsid w:val="00AD7F3F"/>
  </w:style>
  <w:style w:type="character" w:customStyle="1" w:styleId="FooterChar1">
    <w:name w:val="Footer Char1"/>
    <w:rsid w:val="00AD7F3F"/>
    <w:rPr>
      <w:rFonts w:ascii="Times New Roman" w:hAnsi="Times New Roman"/>
    </w:rPr>
  </w:style>
  <w:style w:type="character" w:customStyle="1" w:styleId="FooterChar2">
    <w:name w:val="Footer Char2"/>
    <w:rsid w:val="00AD7F3F"/>
    <w:rPr>
      <w:rFonts w:ascii="Times New Roman" w:hAnsi="Times New Roman"/>
    </w:rPr>
  </w:style>
  <w:style w:type="character" w:customStyle="1" w:styleId="BodyText2Char">
    <w:name w:val="Body Text 2 Char"/>
    <w:rsid w:val="00AD7F3F"/>
    <w:rPr>
      <w:rFonts w:ascii="Calibri" w:hAnsi="Calibri"/>
      <w:lang w:val="x-none" w:eastAsia="en-US"/>
    </w:rPr>
  </w:style>
  <w:style w:type="character" w:customStyle="1" w:styleId="BodyText2Char1">
    <w:name w:val="Body Text 2 Char1"/>
    <w:rsid w:val="00AD7F3F"/>
    <w:rPr>
      <w:rFonts w:ascii="Times New Roman" w:hAnsi="Times New Roman"/>
    </w:rPr>
  </w:style>
  <w:style w:type="character" w:customStyle="1" w:styleId="BodyText2Char2">
    <w:name w:val="Body Text 2 Char2"/>
    <w:rsid w:val="00AD7F3F"/>
    <w:rPr>
      <w:rFonts w:ascii="Times New Roman" w:hAnsi="Times New Roman"/>
    </w:rPr>
  </w:style>
  <w:style w:type="paragraph" w:styleId="34">
    <w:name w:val="Body Text Indent 3"/>
    <w:basedOn w:val="a8"/>
    <w:link w:val="35"/>
    <w:rsid w:val="00AD7F3F"/>
    <w:pPr>
      <w:spacing w:after="200" w:line="276" w:lineRule="auto"/>
      <w:ind w:firstLine="360"/>
      <w:jc w:val="both"/>
    </w:pPr>
    <w:rPr>
      <w:rFonts w:ascii="Times New Roman" w:eastAsia="Times New Roman" w:hAnsi="Times New Roman" w:cs="Times New Roman"/>
      <w:sz w:val="28"/>
      <w:lang w:eastAsia="ru-RU"/>
    </w:rPr>
  </w:style>
  <w:style w:type="character" w:customStyle="1" w:styleId="35">
    <w:name w:val="Основной текст с отступом 3 Знак"/>
    <w:basedOn w:val="a9"/>
    <w:link w:val="34"/>
    <w:rsid w:val="00AD7F3F"/>
    <w:rPr>
      <w:rFonts w:ascii="Times New Roman" w:eastAsia="Times New Roman" w:hAnsi="Times New Roman" w:cs="Times New Roman"/>
      <w:sz w:val="28"/>
      <w:lang w:eastAsia="ru-RU"/>
    </w:rPr>
  </w:style>
  <w:style w:type="paragraph" w:customStyle="1" w:styleId="affff4">
    <w:name w:val="Знак Знак Знак Знак"/>
    <w:basedOn w:val="a8"/>
    <w:rsid w:val="00AD7F3F"/>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6">
    <w:name w:val="Font Style36"/>
    <w:rsid w:val="00AD7F3F"/>
    <w:rPr>
      <w:rFonts w:ascii="Sylfaen" w:hAnsi="Sylfaen"/>
      <w:b/>
      <w:sz w:val="10"/>
    </w:rPr>
  </w:style>
  <w:style w:type="paragraph" w:customStyle="1" w:styleId="Style11">
    <w:name w:val="Style11"/>
    <w:basedOn w:val="a8"/>
    <w:rsid w:val="00AD7F3F"/>
    <w:pPr>
      <w:widowControl w:val="0"/>
      <w:autoSpaceDE w:val="0"/>
      <w:autoSpaceDN w:val="0"/>
      <w:adjustRightInd w:val="0"/>
      <w:spacing w:after="0" w:line="139" w:lineRule="exact"/>
      <w:ind w:firstLine="82"/>
    </w:pPr>
    <w:rPr>
      <w:rFonts w:ascii="Palatino Linotype" w:eastAsia="Times New Roman" w:hAnsi="Palatino Linotype" w:cs="Times New Roman"/>
      <w:sz w:val="24"/>
      <w:szCs w:val="24"/>
      <w:lang w:eastAsia="ru-RU"/>
    </w:rPr>
  </w:style>
  <w:style w:type="paragraph" w:customStyle="1" w:styleId="Style21">
    <w:name w:val="Style21"/>
    <w:basedOn w:val="a8"/>
    <w:rsid w:val="00AD7F3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6">
    <w:name w:val="Font Style26"/>
    <w:rsid w:val="00AD7F3F"/>
    <w:rPr>
      <w:rFonts w:ascii="Arial" w:hAnsi="Arial"/>
      <w:i/>
      <w:sz w:val="12"/>
    </w:rPr>
  </w:style>
  <w:style w:type="character" w:customStyle="1" w:styleId="FontStyle27">
    <w:name w:val="Font Style27"/>
    <w:rsid w:val="00AD7F3F"/>
    <w:rPr>
      <w:rFonts w:ascii="Arial" w:hAnsi="Arial"/>
      <w:sz w:val="12"/>
    </w:rPr>
  </w:style>
  <w:style w:type="character" w:customStyle="1" w:styleId="FontStyle32">
    <w:name w:val="Font Style32"/>
    <w:rsid w:val="00AD7F3F"/>
    <w:rPr>
      <w:rFonts w:ascii="Arial" w:hAnsi="Arial"/>
      <w:sz w:val="10"/>
    </w:rPr>
  </w:style>
  <w:style w:type="character" w:customStyle="1" w:styleId="FontStyle33">
    <w:name w:val="Font Style33"/>
    <w:rsid w:val="00AD7F3F"/>
    <w:rPr>
      <w:rFonts w:ascii="Cambria" w:hAnsi="Cambria"/>
      <w:sz w:val="12"/>
    </w:rPr>
  </w:style>
  <w:style w:type="character" w:customStyle="1" w:styleId="FontStyle34">
    <w:name w:val="Font Style34"/>
    <w:rsid w:val="00AD7F3F"/>
    <w:rPr>
      <w:rFonts w:ascii="Arial" w:hAnsi="Arial"/>
      <w:b/>
      <w:smallCaps/>
      <w:sz w:val="12"/>
    </w:rPr>
  </w:style>
  <w:style w:type="paragraph" w:customStyle="1" w:styleId="Style19">
    <w:name w:val="Style19"/>
    <w:basedOn w:val="a8"/>
    <w:rsid w:val="00AD7F3F"/>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6">
    <w:name w:val="Style6"/>
    <w:basedOn w:val="a8"/>
    <w:rsid w:val="00AD7F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8"/>
    <w:rsid w:val="00AD7F3F"/>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character" w:customStyle="1" w:styleId="FontStyle13">
    <w:name w:val="Font Style13"/>
    <w:rsid w:val="00AD7F3F"/>
    <w:rPr>
      <w:rFonts w:ascii="Times New Roman" w:hAnsi="Times New Roman"/>
      <w:sz w:val="26"/>
    </w:rPr>
  </w:style>
  <w:style w:type="character" w:customStyle="1" w:styleId="FontStyle15">
    <w:name w:val="Font Style15"/>
    <w:rsid w:val="00AD7F3F"/>
    <w:rPr>
      <w:rFonts w:ascii="Times New Roman" w:hAnsi="Times New Roman"/>
      <w:spacing w:val="-10"/>
      <w:sz w:val="24"/>
    </w:rPr>
  </w:style>
  <w:style w:type="character" w:customStyle="1" w:styleId="FontStyle16">
    <w:name w:val="Font Style16"/>
    <w:rsid w:val="00AD7F3F"/>
    <w:rPr>
      <w:rFonts w:ascii="Times New Roman" w:hAnsi="Times New Roman"/>
      <w:b/>
      <w:sz w:val="26"/>
    </w:rPr>
  </w:style>
  <w:style w:type="paragraph" w:customStyle="1" w:styleId="font5">
    <w:name w:val="font5"/>
    <w:basedOn w:val="a8"/>
    <w:rsid w:val="00AD7F3F"/>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font6">
    <w:name w:val="font6"/>
    <w:basedOn w:val="a8"/>
    <w:rsid w:val="00AD7F3F"/>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65">
    <w:name w:val="xl65"/>
    <w:basedOn w:val="a8"/>
    <w:rsid w:val="00AD7F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6">
    <w:name w:val="xl66"/>
    <w:basedOn w:val="a8"/>
    <w:rsid w:val="00AD7F3F"/>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8"/>
    <w:rsid w:val="00AD7F3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rsid w:val="00AD7F3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AD7F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8"/>
    <w:rsid w:val="00AD7F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8"/>
    <w:rsid w:val="00AD7F3F"/>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8"/>
    <w:rsid w:val="00AD7F3F"/>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8"/>
    <w:rsid w:val="00AD7F3F"/>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8"/>
    <w:rsid w:val="00AD7F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8"/>
    <w:rsid w:val="00AD7F3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8"/>
    <w:rsid w:val="00AD7F3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8"/>
    <w:rsid w:val="00AD7F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8"/>
    <w:rsid w:val="00AD7F3F"/>
    <w:pPr>
      <w:pBdr>
        <w:top w:val="single" w:sz="8" w:space="0" w:color="auto"/>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8"/>
    <w:rsid w:val="00AD7F3F"/>
    <w:pPr>
      <w:pBdr>
        <w:top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8"/>
    <w:rsid w:val="00AD7F3F"/>
    <w:pPr>
      <w:pBdr>
        <w:top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8"/>
    <w:rsid w:val="00AD7F3F"/>
    <w:pPr>
      <w:pBdr>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8"/>
    <w:rsid w:val="00AD7F3F"/>
    <w:pPr>
      <w:pBdr>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8"/>
    <w:rsid w:val="00AD7F3F"/>
    <w:pPr>
      <w:pBdr>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8"/>
    <w:rsid w:val="00AD7F3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8"/>
    <w:rsid w:val="00AD7F3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8"/>
    <w:rsid w:val="00AD7F3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8"/>
    <w:rsid w:val="00AD7F3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8"/>
    <w:rsid w:val="00AD7F3F"/>
    <w:pPr>
      <w:pBdr>
        <w:top w:val="single" w:sz="8" w:space="0" w:color="auto"/>
        <w:left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8"/>
    <w:rsid w:val="00AD7F3F"/>
    <w:pPr>
      <w:pBdr>
        <w:top w:val="single" w:sz="8" w:space="0" w:color="auto"/>
        <w:bottom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8"/>
    <w:rsid w:val="00AD7F3F"/>
    <w:pPr>
      <w:pBdr>
        <w:top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8"/>
    <w:rsid w:val="00AD7F3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8"/>
    <w:rsid w:val="00AD7F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6">
    <w:name w:val="xl96"/>
    <w:basedOn w:val="a8"/>
    <w:rsid w:val="00AD7F3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8"/>
    <w:rsid w:val="00AD7F3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8"/>
    <w:rsid w:val="00AD7F3F"/>
    <w:pPr>
      <w:pBdr>
        <w:top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8"/>
    <w:rsid w:val="00AD7F3F"/>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8"/>
    <w:rsid w:val="00AD7F3F"/>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8"/>
    <w:rsid w:val="00AD7F3F"/>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8"/>
    <w:rsid w:val="00AD7F3F"/>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8"/>
    <w:rsid w:val="00AD7F3F"/>
    <w:pPr>
      <w:pBdr>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8"/>
    <w:rsid w:val="00AD7F3F"/>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8"/>
    <w:rsid w:val="00AD7F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rsid w:val="00AD7F3F"/>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s1">
    <w:name w:val="s_1"/>
    <w:basedOn w:val="a8"/>
    <w:rsid w:val="00AD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8"/>
    <w:rsid w:val="00AD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D7F3F"/>
  </w:style>
  <w:style w:type="paragraph" w:customStyle="1" w:styleId="xl63">
    <w:name w:val="xl63"/>
    <w:basedOn w:val="a8"/>
    <w:rsid w:val="00AD7F3F"/>
    <w:pPr>
      <w:pBdr>
        <w:top w:val="single" w:sz="8" w:space="0" w:color="auto"/>
        <w:left w:val="single" w:sz="8" w:space="0" w:color="auto"/>
        <w:bottom w:val="single" w:sz="8" w:space="0" w:color="auto"/>
        <w:right w:val="single" w:sz="8" w:space="0" w:color="auto"/>
      </w:pBdr>
      <w:shd w:val="clear" w:color="000000" w:fill="A8D08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8"/>
    <w:rsid w:val="00AD7F3F"/>
    <w:pPr>
      <w:pBdr>
        <w:top w:val="single" w:sz="8" w:space="0" w:color="auto"/>
        <w:bottom w:val="single" w:sz="8" w:space="0" w:color="auto"/>
        <w:right w:val="single" w:sz="8" w:space="0" w:color="auto"/>
      </w:pBdr>
      <w:shd w:val="clear" w:color="000000" w:fill="A8D08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rialUnicodeMS">
    <w:name w:val="Основной текст + Arial Unicode MS"/>
    <w:aliases w:val="11.5 pt"/>
    <w:rsid w:val="00AD7F3F"/>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xl107">
    <w:name w:val="xl107"/>
    <w:basedOn w:val="a8"/>
    <w:rsid w:val="00AD7F3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8"/>
    <w:rsid w:val="00AD7F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8"/>
    <w:rsid w:val="00AD7F3F"/>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8"/>
    <w:rsid w:val="00AD7F3F"/>
    <w:pPr>
      <w:pBdr>
        <w:left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8"/>
    <w:rsid w:val="00AD7F3F"/>
    <w:pPr>
      <w:pBdr>
        <w:top w:val="single" w:sz="8" w:space="0" w:color="auto"/>
        <w:left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8"/>
    <w:rsid w:val="00AD7F3F"/>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8"/>
    <w:rsid w:val="00AD7F3F"/>
    <w:pPr>
      <w:pBdr>
        <w:top w:val="single" w:sz="8"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rsid w:val="00AD7F3F"/>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43">
    <w:name w:val="Основной текст4"/>
    <w:rsid w:val="00AD7F3F"/>
    <w:rPr>
      <w:color w:val="000000"/>
      <w:spacing w:val="0"/>
      <w:w w:val="100"/>
      <w:position w:val="0"/>
      <w:sz w:val="27"/>
      <w:szCs w:val="27"/>
      <w:shd w:val="clear" w:color="auto" w:fill="FFFFFF"/>
      <w:lang w:val="ru-RU"/>
    </w:rPr>
  </w:style>
  <w:style w:type="character" w:customStyle="1" w:styleId="1c">
    <w:name w:val="Основной текст1"/>
    <w:rsid w:val="00AD7F3F"/>
    <w:rPr>
      <w:color w:val="000000"/>
      <w:spacing w:val="0"/>
      <w:w w:val="100"/>
      <w:position w:val="0"/>
      <w:sz w:val="27"/>
      <w:szCs w:val="27"/>
      <w:shd w:val="clear" w:color="auto" w:fill="FFFFFF"/>
      <w:lang w:val="ru-RU"/>
    </w:rPr>
  </w:style>
  <w:style w:type="character" w:customStyle="1" w:styleId="36">
    <w:name w:val="Основной текст (3)"/>
    <w:rsid w:val="00AD7F3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font7">
    <w:name w:val="font7"/>
    <w:basedOn w:val="a8"/>
    <w:rsid w:val="00AD7F3F"/>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TableNormal">
    <w:name w:val="Table Normal"/>
    <w:uiPriority w:val="2"/>
    <w:semiHidden/>
    <w:unhideWhenUsed/>
    <w:qFormat/>
    <w:rsid w:val="00AD7F3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d">
    <w:name w:val="Нет списка1"/>
    <w:next w:val="ab"/>
    <w:uiPriority w:val="99"/>
    <w:semiHidden/>
    <w:unhideWhenUsed/>
    <w:rsid w:val="00AD7F3F"/>
  </w:style>
  <w:style w:type="paragraph" w:customStyle="1" w:styleId="affff5">
    <w:name w:val="Примечание"/>
    <w:basedOn w:val="a8"/>
    <w:rsid w:val="00AD7F3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100">
    <w:name w:val="Центр10"/>
    <w:basedOn w:val="a8"/>
    <w:rsid w:val="00AD7F3F"/>
    <w:pPr>
      <w:widowControl w:val="0"/>
      <w:autoSpaceDE w:val="0"/>
      <w:autoSpaceDN w:val="0"/>
      <w:adjustRightInd w:val="0"/>
      <w:spacing w:after="120" w:line="240" w:lineRule="auto"/>
      <w:jc w:val="center"/>
    </w:pPr>
    <w:rPr>
      <w:rFonts w:ascii="Times New Roman" w:eastAsia="Times New Roman" w:hAnsi="Times New Roman" w:cs="Times New Roman"/>
      <w:sz w:val="20"/>
      <w:szCs w:val="24"/>
      <w:lang w:eastAsia="ru-RU"/>
    </w:rPr>
  </w:style>
  <w:style w:type="character" w:styleId="affff6">
    <w:name w:val="Placeholder Text"/>
    <w:uiPriority w:val="99"/>
    <w:semiHidden/>
    <w:rsid w:val="00AD7F3F"/>
    <w:rPr>
      <w:color w:val="808080"/>
    </w:rPr>
  </w:style>
  <w:style w:type="paragraph" w:styleId="37">
    <w:name w:val="Body Text 3"/>
    <w:basedOn w:val="a8"/>
    <w:link w:val="38"/>
    <w:unhideWhenUsed/>
    <w:rsid w:val="00AD7F3F"/>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9"/>
    <w:link w:val="37"/>
    <w:rsid w:val="00AD7F3F"/>
    <w:rPr>
      <w:rFonts w:ascii="Times New Roman" w:eastAsia="Times New Roman" w:hAnsi="Times New Roman" w:cs="Times New Roman"/>
      <w:sz w:val="16"/>
      <w:szCs w:val="16"/>
      <w:lang w:eastAsia="ru-RU"/>
    </w:rPr>
  </w:style>
  <w:style w:type="paragraph" w:styleId="affff7">
    <w:name w:val="Title"/>
    <w:basedOn w:val="a8"/>
    <w:link w:val="affff8"/>
    <w:uiPriority w:val="10"/>
    <w:qFormat/>
    <w:rsid w:val="00AD7F3F"/>
    <w:pPr>
      <w:spacing w:after="0" w:line="276" w:lineRule="auto"/>
      <w:jc w:val="both"/>
    </w:pPr>
    <w:rPr>
      <w:rFonts w:ascii="Times New Roman" w:eastAsia="Times New Roman" w:hAnsi="Times New Roman" w:cs="Times New Roman"/>
      <w:b/>
      <w:sz w:val="28"/>
      <w:szCs w:val="20"/>
      <w:lang w:eastAsia="ru-RU"/>
    </w:rPr>
  </w:style>
  <w:style w:type="character" w:customStyle="1" w:styleId="affff8">
    <w:name w:val="Заголовок Знак"/>
    <w:basedOn w:val="a9"/>
    <w:link w:val="affff7"/>
    <w:uiPriority w:val="10"/>
    <w:rsid w:val="00AD7F3F"/>
    <w:rPr>
      <w:rFonts w:ascii="Times New Roman" w:eastAsia="Times New Roman" w:hAnsi="Times New Roman" w:cs="Times New Roman"/>
      <w:b/>
      <w:sz w:val="28"/>
      <w:szCs w:val="20"/>
      <w:lang w:eastAsia="ru-RU"/>
    </w:rPr>
  </w:style>
  <w:style w:type="paragraph" w:styleId="44">
    <w:name w:val="toc 4"/>
    <w:basedOn w:val="a8"/>
    <w:next w:val="a8"/>
    <w:semiHidden/>
    <w:rsid w:val="00AD7F3F"/>
    <w:pPr>
      <w:spacing w:after="0" w:line="360" w:lineRule="auto"/>
      <w:ind w:left="720"/>
    </w:pPr>
    <w:rPr>
      <w:rFonts w:ascii="Times New Roman" w:eastAsia="Times New Roman" w:hAnsi="Times New Roman" w:cs="Times New Roman"/>
      <w:sz w:val="18"/>
      <w:szCs w:val="18"/>
      <w:lang w:eastAsia="ru-RU"/>
    </w:rPr>
  </w:style>
  <w:style w:type="paragraph" w:styleId="53">
    <w:name w:val="toc 5"/>
    <w:basedOn w:val="a8"/>
    <w:next w:val="a8"/>
    <w:autoRedefine/>
    <w:semiHidden/>
    <w:rsid w:val="00AD7F3F"/>
    <w:pPr>
      <w:spacing w:after="0" w:line="360" w:lineRule="auto"/>
      <w:ind w:left="960"/>
    </w:pPr>
    <w:rPr>
      <w:rFonts w:ascii="Times New Roman" w:eastAsia="Times New Roman" w:hAnsi="Times New Roman" w:cs="Times New Roman"/>
      <w:sz w:val="18"/>
      <w:szCs w:val="18"/>
      <w:lang w:eastAsia="ru-RU"/>
    </w:rPr>
  </w:style>
  <w:style w:type="paragraph" w:styleId="61">
    <w:name w:val="toc 6"/>
    <w:basedOn w:val="a8"/>
    <w:next w:val="a8"/>
    <w:autoRedefine/>
    <w:semiHidden/>
    <w:rsid w:val="00AD7F3F"/>
    <w:pPr>
      <w:spacing w:after="0" w:line="360" w:lineRule="auto"/>
      <w:ind w:left="1200"/>
    </w:pPr>
    <w:rPr>
      <w:rFonts w:ascii="Times New Roman" w:eastAsia="Times New Roman" w:hAnsi="Times New Roman" w:cs="Times New Roman"/>
      <w:sz w:val="18"/>
      <w:szCs w:val="18"/>
      <w:lang w:eastAsia="ru-RU"/>
    </w:rPr>
  </w:style>
  <w:style w:type="paragraph" w:styleId="71">
    <w:name w:val="toc 7"/>
    <w:basedOn w:val="a8"/>
    <w:next w:val="a8"/>
    <w:autoRedefine/>
    <w:semiHidden/>
    <w:rsid w:val="00AD7F3F"/>
    <w:pPr>
      <w:spacing w:after="0" w:line="360" w:lineRule="auto"/>
      <w:ind w:left="1440"/>
    </w:pPr>
    <w:rPr>
      <w:rFonts w:ascii="Times New Roman" w:eastAsia="Times New Roman" w:hAnsi="Times New Roman" w:cs="Times New Roman"/>
      <w:sz w:val="18"/>
      <w:szCs w:val="18"/>
      <w:lang w:eastAsia="ru-RU"/>
    </w:rPr>
  </w:style>
  <w:style w:type="paragraph" w:styleId="81">
    <w:name w:val="toc 8"/>
    <w:basedOn w:val="a8"/>
    <w:next w:val="a8"/>
    <w:autoRedefine/>
    <w:semiHidden/>
    <w:rsid w:val="00AD7F3F"/>
    <w:pPr>
      <w:spacing w:after="0" w:line="360" w:lineRule="auto"/>
      <w:ind w:left="1680"/>
    </w:pPr>
    <w:rPr>
      <w:rFonts w:ascii="Times New Roman" w:eastAsia="Times New Roman" w:hAnsi="Times New Roman" w:cs="Times New Roman"/>
      <w:sz w:val="18"/>
      <w:szCs w:val="18"/>
      <w:lang w:eastAsia="ru-RU"/>
    </w:rPr>
  </w:style>
  <w:style w:type="paragraph" w:styleId="92">
    <w:name w:val="toc 9"/>
    <w:basedOn w:val="a8"/>
    <w:next w:val="a8"/>
    <w:autoRedefine/>
    <w:semiHidden/>
    <w:rsid w:val="00AD7F3F"/>
    <w:pPr>
      <w:spacing w:after="0" w:line="360" w:lineRule="auto"/>
      <w:ind w:left="1920"/>
    </w:pPr>
    <w:rPr>
      <w:rFonts w:ascii="Times New Roman" w:eastAsia="Times New Roman" w:hAnsi="Times New Roman" w:cs="Times New Roman"/>
      <w:sz w:val="18"/>
      <w:szCs w:val="18"/>
      <w:lang w:eastAsia="ru-RU"/>
    </w:rPr>
  </w:style>
  <w:style w:type="paragraph" w:customStyle="1" w:styleId="MTDisplayEquation">
    <w:name w:val="MTDisplayEquation"/>
    <w:basedOn w:val="a8"/>
    <w:semiHidden/>
    <w:rsid w:val="00AD7F3F"/>
    <w:pPr>
      <w:tabs>
        <w:tab w:val="center" w:pos="4680"/>
        <w:tab w:val="right" w:pos="9360"/>
      </w:tabs>
      <w:spacing w:after="0" w:line="360" w:lineRule="auto"/>
      <w:jc w:val="both"/>
    </w:pPr>
    <w:rPr>
      <w:rFonts w:ascii="Times New Roman" w:eastAsia="Times New Roman" w:hAnsi="Times New Roman" w:cs="Times New Roman"/>
      <w:sz w:val="28"/>
      <w:szCs w:val="24"/>
      <w:lang w:eastAsia="ru-RU"/>
    </w:rPr>
  </w:style>
  <w:style w:type="paragraph" w:styleId="affff9">
    <w:name w:val="footnote text"/>
    <w:basedOn w:val="a8"/>
    <w:link w:val="affffa"/>
    <w:semiHidden/>
    <w:rsid w:val="00AD7F3F"/>
    <w:pPr>
      <w:spacing w:after="0" w:line="360" w:lineRule="auto"/>
    </w:pPr>
    <w:rPr>
      <w:rFonts w:ascii="Times New Roman" w:eastAsia="Times New Roman" w:hAnsi="Times New Roman" w:cs="Times New Roman"/>
      <w:sz w:val="20"/>
      <w:szCs w:val="20"/>
      <w:lang w:eastAsia="ru-RU"/>
    </w:rPr>
  </w:style>
  <w:style w:type="character" w:customStyle="1" w:styleId="affffa">
    <w:name w:val="Текст сноски Знак"/>
    <w:basedOn w:val="a9"/>
    <w:link w:val="affff9"/>
    <w:semiHidden/>
    <w:rsid w:val="00AD7F3F"/>
    <w:rPr>
      <w:rFonts w:ascii="Times New Roman" w:eastAsia="Times New Roman" w:hAnsi="Times New Roman" w:cs="Times New Roman"/>
      <w:sz w:val="20"/>
      <w:szCs w:val="20"/>
      <w:lang w:eastAsia="ru-RU"/>
    </w:rPr>
  </w:style>
  <w:style w:type="character" w:styleId="affffb">
    <w:name w:val="footnote reference"/>
    <w:semiHidden/>
    <w:rsid w:val="00AD7F3F"/>
    <w:rPr>
      <w:vertAlign w:val="superscript"/>
    </w:rPr>
  </w:style>
  <w:style w:type="character" w:styleId="affffc">
    <w:name w:val="annotation reference"/>
    <w:semiHidden/>
    <w:rsid w:val="00AD7F3F"/>
    <w:rPr>
      <w:sz w:val="16"/>
      <w:szCs w:val="16"/>
    </w:rPr>
  </w:style>
  <w:style w:type="paragraph" w:customStyle="1" w:styleId="affffd">
    <w:name w:val="Имя_том"/>
    <w:basedOn w:val="a8"/>
    <w:next w:val="a8"/>
    <w:semiHidden/>
    <w:rsid w:val="00AD7F3F"/>
    <w:pPr>
      <w:tabs>
        <w:tab w:val="left" w:pos="8789"/>
      </w:tabs>
      <w:spacing w:before="400" w:after="360" w:line="240" w:lineRule="auto"/>
      <w:ind w:left="1560" w:right="1841"/>
      <w:jc w:val="center"/>
    </w:pPr>
    <w:rPr>
      <w:rFonts w:ascii="Times New Roman" w:eastAsia="Times New Roman" w:hAnsi="Times New Roman" w:cs="Times New Roman"/>
      <w:sz w:val="26"/>
      <w:szCs w:val="20"/>
      <w:lang w:eastAsia="ru-RU"/>
    </w:rPr>
  </w:style>
  <w:style w:type="paragraph" w:customStyle="1" w:styleId="affffe">
    <w:name w:val="Шифр_том"/>
    <w:basedOn w:val="a8"/>
    <w:next w:val="a8"/>
    <w:semiHidden/>
    <w:rsid w:val="00AD7F3F"/>
    <w:pPr>
      <w:spacing w:before="480" w:after="360" w:line="240" w:lineRule="auto"/>
      <w:ind w:left="567" w:right="510"/>
      <w:jc w:val="center"/>
    </w:pPr>
    <w:rPr>
      <w:rFonts w:ascii="Times New Roman" w:eastAsia="Times New Roman" w:hAnsi="Times New Roman" w:cs="Times New Roman"/>
      <w:bCs/>
      <w:sz w:val="24"/>
      <w:szCs w:val="20"/>
      <w:lang w:eastAsia="ru-RU"/>
    </w:rPr>
  </w:style>
  <w:style w:type="paragraph" w:customStyle="1" w:styleId="afffff">
    <w:name w:val="Должность(титульник)"/>
    <w:basedOn w:val="a8"/>
    <w:next w:val="a8"/>
    <w:semiHidden/>
    <w:rsid w:val="00AD7F3F"/>
    <w:pPr>
      <w:spacing w:before="120" w:after="120" w:line="240" w:lineRule="auto"/>
    </w:pPr>
    <w:rPr>
      <w:rFonts w:ascii="Times New Roman" w:eastAsia="Times New Roman" w:hAnsi="Times New Roman" w:cs="Times New Roman"/>
      <w:sz w:val="24"/>
      <w:szCs w:val="20"/>
      <w:lang w:eastAsia="ru-RU"/>
    </w:rPr>
  </w:style>
  <w:style w:type="paragraph" w:customStyle="1" w:styleId="afffff0">
    <w:name w:val="Имя тома"/>
    <w:basedOn w:val="affffd"/>
    <w:semiHidden/>
    <w:rsid w:val="00AD7F3F"/>
    <w:pPr>
      <w:spacing w:before="4800"/>
      <w:ind w:left="0" w:right="-20"/>
    </w:pPr>
    <w:rPr>
      <w:b/>
      <w:bCs/>
      <w:caps/>
      <w:smallCaps/>
      <w:sz w:val="28"/>
    </w:rPr>
  </w:style>
  <w:style w:type="paragraph" w:customStyle="1" w:styleId="afffff1">
    <w:name w:val="Название в колонтитуле"/>
    <w:semiHidden/>
    <w:rsid w:val="00AD7F3F"/>
    <w:pPr>
      <w:spacing w:before="240" w:after="240" w:line="240" w:lineRule="auto"/>
      <w:ind w:left="2693"/>
    </w:pPr>
    <w:rPr>
      <w:rFonts w:ascii="Arial" w:eastAsia="Times New Roman" w:hAnsi="Arial" w:cs="Times New Roman"/>
      <w:b/>
      <w:i/>
      <w:sz w:val="36"/>
      <w:szCs w:val="20"/>
      <w:lang w:eastAsia="ru-RU"/>
    </w:rPr>
  </w:style>
  <w:style w:type="paragraph" w:customStyle="1" w:styleId="1e">
    <w:name w:val="Колонтитул 1"/>
    <w:semiHidden/>
    <w:rsid w:val="00AD7F3F"/>
    <w:pPr>
      <w:spacing w:after="0" w:line="280" w:lineRule="exact"/>
      <w:ind w:left="2268"/>
    </w:pPr>
    <w:rPr>
      <w:rFonts w:ascii="Arial" w:eastAsia="Times New Roman" w:hAnsi="Arial" w:cs="Times New Roman"/>
      <w:b/>
      <w:i/>
      <w:sz w:val="24"/>
      <w:szCs w:val="20"/>
      <w:lang w:eastAsia="ru-RU"/>
    </w:rPr>
  </w:style>
  <w:style w:type="paragraph" w:customStyle="1" w:styleId="afffff2">
    <w:name w:val="Шифр тома"/>
    <w:basedOn w:val="affffe"/>
    <w:semiHidden/>
    <w:rsid w:val="00AD7F3F"/>
    <w:pPr>
      <w:ind w:left="0" w:right="-20"/>
    </w:pPr>
    <w:rPr>
      <w:bCs w:val="0"/>
    </w:rPr>
  </w:style>
  <w:style w:type="paragraph" w:customStyle="1" w:styleId="afffff3">
    <w:name w:val="НОмер тома"/>
    <w:basedOn w:val="a8"/>
    <w:semiHidden/>
    <w:rsid w:val="00AD7F3F"/>
    <w:pPr>
      <w:spacing w:after="0" w:line="360" w:lineRule="auto"/>
      <w:ind w:right="-20"/>
      <w:jc w:val="center"/>
    </w:pPr>
    <w:rPr>
      <w:rFonts w:ascii="Times New Roman" w:eastAsia="Times New Roman" w:hAnsi="Times New Roman" w:cs="Times New Roman"/>
      <w:sz w:val="28"/>
      <w:szCs w:val="20"/>
      <w:lang w:eastAsia="ru-RU"/>
    </w:rPr>
  </w:style>
  <w:style w:type="paragraph" w:customStyle="1" w:styleId="afffff4">
    <w:name w:val="П.З."/>
    <w:basedOn w:val="a8"/>
    <w:link w:val="afffff5"/>
    <w:rsid w:val="00AD7F3F"/>
    <w:pPr>
      <w:spacing w:after="0" w:line="360" w:lineRule="auto"/>
      <w:ind w:firstLine="851"/>
      <w:jc w:val="both"/>
    </w:pPr>
    <w:rPr>
      <w:rFonts w:ascii="Times New Roman" w:eastAsia="Times New Roman" w:hAnsi="Times New Roman" w:cs="Times New Roman"/>
      <w:sz w:val="24"/>
      <w:szCs w:val="28"/>
      <w:lang w:eastAsia="ru-RU"/>
    </w:rPr>
  </w:style>
  <w:style w:type="paragraph" w:customStyle="1" w:styleId="afffff6">
    <w:name w:val="Колонтитул(бок.)"/>
    <w:basedOn w:val="a8"/>
    <w:link w:val="afffff7"/>
    <w:semiHidden/>
    <w:rsid w:val="00AD7F3F"/>
    <w:pPr>
      <w:spacing w:after="0" w:line="360" w:lineRule="auto"/>
      <w:jc w:val="center"/>
    </w:pPr>
    <w:rPr>
      <w:rFonts w:ascii="ISOCPEUR" w:eastAsia="Times New Roman" w:hAnsi="ISOCPEUR" w:cs="Times New Roman"/>
      <w:i/>
      <w:spacing w:val="-20"/>
      <w:sz w:val="28"/>
      <w:szCs w:val="28"/>
      <w:lang w:eastAsia="ru-RU"/>
    </w:rPr>
  </w:style>
  <w:style w:type="paragraph" w:styleId="1f">
    <w:name w:val="index 1"/>
    <w:basedOn w:val="a8"/>
    <w:next w:val="a8"/>
    <w:autoRedefine/>
    <w:semiHidden/>
    <w:rsid w:val="00AD7F3F"/>
    <w:pPr>
      <w:spacing w:after="0" w:line="360" w:lineRule="auto"/>
      <w:ind w:left="280" w:hanging="280"/>
    </w:pPr>
    <w:rPr>
      <w:rFonts w:ascii="Times New Roman" w:eastAsia="Times New Roman" w:hAnsi="Times New Roman" w:cs="Times New Roman"/>
      <w:sz w:val="28"/>
      <w:szCs w:val="24"/>
      <w:lang w:eastAsia="ru-RU"/>
    </w:rPr>
  </w:style>
  <w:style w:type="character" w:customStyle="1" w:styleId="afffff7">
    <w:name w:val="Колонтитул(бок.) Знак"/>
    <w:link w:val="afffff6"/>
    <w:semiHidden/>
    <w:rsid w:val="00AD7F3F"/>
    <w:rPr>
      <w:rFonts w:ascii="ISOCPEUR" w:eastAsia="Times New Roman" w:hAnsi="ISOCPEUR" w:cs="Times New Roman"/>
      <w:i/>
      <w:spacing w:val="-20"/>
      <w:sz w:val="28"/>
      <w:szCs w:val="28"/>
      <w:lang w:eastAsia="ru-RU"/>
    </w:rPr>
  </w:style>
  <w:style w:type="paragraph" w:customStyle="1" w:styleId="afffff8">
    <w:name w:val="Колонтитул(номер)"/>
    <w:basedOn w:val="a8"/>
    <w:rsid w:val="00AD7F3F"/>
    <w:pPr>
      <w:spacing w:after="0" w:line="360" w:lineRule="auto"/>
      <w:jc w:val="center"/>
    </w:pPr>
    <w:rPr>
      <w:rFonts w:ascii="ISOCPEUR" w:eastAsia="Times New Roman" w:hAnsi="ISOCPEUR" w:cs="Times New Roman"/>
      <w:i/>
      <w:sz w:val="24"/>
      <w:szCs w:val="18"/>
      <w:lang w:eastAsia="ru-RU"/>
    </w:rPr>
  </w:style>
  <w:style w:type="paragraph" w:customStyle="1" w:styleId="-">
    <w:name w:val="Колонтитул(наз.орган-и)"/>
    <w:basedOn w:val="a8"/>
    <w:semiHidden/>
    <w:rsid w:val="00AD7F3F"/>
    <w:pPr>
      <w:spacing w:before="120" w:after="0" w:line="360" w:lineRule="auto"/>
      <w:jc w:val="center"/>
    </w:pPr>
    <w:rPr>
      <w:rFonts w:ascii="ISOCPEUR" w:eastAsia="Times New Roman" w:hAnsi="ISOCPEUR" w:cs="Times New Roman"/>
      <w:i/>
      <w:sz w:val="20"/>
      <w:szCs w:val="24"/>
      <w:lang w:eastAsia="ru-RU"/>
    </w:rPr>
  </w:style>
  <w:style w:type="paragraph" w:customStyle="1" w:styleId="afffff9">
    <w:name w:val="Колонтитул(надпись)"/>
    <w:basedOn w:val="a8"/>
    <w:rsid w:val="00AD7F3F"/>
    <w:pPr>
      <w:spacing w:after="0" w:line="360" w:lineRule="auto"/>
    </w:pPr>
    <w:rPr>
      <w:rFonts w:ascii="ISOCPEUR" w:eastAsia="Times New Roman" w:hAnsi="ISOCPEUR" w:cs="Times New Roman"/>
      <w:i/>
      <w:sz w:val="18"/>
      <w:szCs w:val="20"/>
      <w:lang w:eastAsia="ru-RU"/>
    </w:rPr>
  </w:style>
  <w:style w:type="paragraph" w:customStyle="1" w:styleId="afffffa">
    <w:name w:val="Колонтитул(номер_низ)"/>
    <w:basedOn w:val="a8"/>
    <w:semiHidden/>
    <w:rsid w:val="00AD7F3F"/>
    <w:pPr>
      <w:spacing w:before="120" w:after="0" w:line="360" w:lineRule="auto"/>
      <w:jc w:val="center"/>
    </w:pPr>
    <w:rPr>
      <w:rFonts w:ascii="ISOCPEUR" w:eastAsia="Times New Roman" w:hAnsi="ISOCPEUR" w:cs="Times New Roman"/>
      <w:i/>
      <w:sz w:val="24"/>
      <w:szCs w:val="24"/>
      <w:lang w:eastAsia="ru-RU"/>
    </w:rPr>
  </w:style>
  <w:style w:type="paragraph" w:customStyle="1" w:styleId="afffffb">
    <w:name w:val="Колонтитул(надпись_бок)"/>
    <w:basedOn w:val="afffff9"/>
    <w:semiHidden/>
    <w:rsid w:val="00AD7F3F"/>
    <w:pPr>
      <w:framePr w:hSpace="181" w:wrap="around" w:vAnchor="text" w:hAnchor="page" w:x="398" w:y="341"/>
      <w:spacing w:before="240" w:after="240"/>
      <w:ind w:left="2693"/>
    </w:pPr>
    <w:rPr>
      <w:b/>
    </w:rPr>
  </w:style>
  <w:style w:type="paragraph" w:customStyle="1" w:styleId="afffffc">
    <w:name w:val="Колонтитул(объект.номер)"/>
    <w:basedOn w:val="-"/>
    <w:semiHidden/>
    <w:rsid w:val="00AD7F3F"/>
    <w:rPr>
      <w:sz w:val="28"/>
    </w:rPr>
  </w:style>
  <w:style w:type="paragraph" w:customStyle="1" w:styleId="afffffd">
    <w:name w:val="Таблица(номерация)"/>
    <w:basedOn w:val="a8"/>
    <w:rsid w:val="00AD7F3F"/>
    <w:pPr>
      <w:spacing w:before="60" w:after="0" w:line="360" w:lineRule="auto"/>
      <w:jc w:val="center"/>
    </w:pPr>
    <w:rPr>
      <w:rFonts w:ascii="Times New Roman" w:eastAsia="Times New Roman" w:hAnsi="Times New Roman" w:cs="Times New Roman"/>
      <w:sz w:val="28"/>
      <w:szCs w:val="20"/>
      <w:lang w:eastAsia="ru-RU"/>
    </w:rPr>
  </w:style>
  <w:style w:type="paragraph" w:customStyle="1" w:styleId="afffffe">
    <w:name w:val="Таблица(шапка)"/>
    <w:basedOn w:val="a8"/>
    <w:semiHidden/>
    <w:rsid w:val="00AD7F3F"/>
    <w:pPr>
      <w:spacing w:after="0" w:line="360" w:lineRule="auto"/>
      <w:jc w:val="center"/>
    </w:pPr>
    <w:rPr>
      <w:rFonts w:ascii="Times New Roman" w:eastAsia="Times New Roman" w:hAnsi="Times New Roman" w:cs="Times New Roman"/>
      <w:sz w:val="16"/>
      <w:szCs w:val="20"/>
      <w:lang w:eastAsia="ru-RU"/>
    </w:rPr>
  </w:style>
  <w:style w:type="paragraph" w:customStyle="1" w:styleId="120">
    <w:name w:val="Таблица 12"/>
    <w:basedOn w:val="afffff4"/>
    <w:rsid w:val="00AD7F3F"/>
    <w:pPr>
      <w:spacing w:line="240" w:lineRule="auto"/>
      <w:ind w:firstLine="0"/>
      <w:jc w:val="left"/>
    </w:pPr>
  </w:style>
  <w:style w:type="numbering" w:styleId="1ai">
    <w:name w:val="Outline List 1"/>
    <w:basedOn w:val="ab"/>
    <w:semiHidden/>
    <w:rsid w:val="00AD7F3F"/>
    <w:pPr>
      <w:numPr>
        <w:numId w:val="23"/>
      </w:numPr>
    </w:pPr>
  </w:style>
  <w:style w:type="paragraph" w:styleId="HTML">
    <w:name w:val="HTML Address"/>
    <w:basedOn w:val="a8"/>
    <w:link w:val="HTML0"/>
    <w:semiHidden/>
    <w:rsid w:val="00AD7F3F"/>
    <w:pPr>
      <w:spacing w:after="0" w:line="360" w:lineRule="auto"/>
    </w:pPr>
    <w:rPr>
      <w:rFonts w:ascii="Times New Roman" w:eastAsia="Times New Roman" w:hAnsi="Times New Roman" w:cs="Times New Roman"/>
      <w:i/>
      <w:iCs/>
      <w:sz w:val="28"/>
      <w:szCs w:val="24"/>
      <w:lang w:eastAsia="ru-RU"/>
    </w:rPr>
  </w:style>
  <w:style w:type="character" w:customStyle="1" w:styleId="HTML0">
    <w:name w:val="Адрес HTML Знак"/>
    <w:basedOn w:val="a9"/>
    <w:link w:val="HTML"/>
    <w:semiHidden/>
    <w:rsid w:val="00AD7F3F"/>
    <w:rPr>
      <w:rFonts w:ascii="Times New Roman" w:eastAsia="Times New Roman" w:hAnsi="Times New Roman" w:cs="Times New Roman"/>
      <w:i/>
      <w:iCs/>
      <w:sz w:val="28"/>
      <w:szCs w:val="24"/>
      <w:lang w:eastAsia="ru-RU"/>
    </w:rPr>
  </w:style>
  <w:style w:type="paragraph" w:styleId="affffff">
    <w:name w:val="envelope address"/>
    <w:basedOn w:val="a8"/>
    <w:semiHidden/>
    <w:rsid w:val="00AD7F3F"/>
    <w:pPr>
      <w:framePr w:w="7920" w:h="1980" w:hRule="exact" w:hSpace="180" w:wrap="auto" w:hAnchor="page" w:xAlign="center" w:yAlign="bottom"/>
      <w:spacing w:after="0" w:line="360" w:lineRule="auto"/>
      <w:ind w:left="2880"/>
    </w:pPr>
    <w:rPr>
      <w:rFonts w:ascii="Arial" w:eastAsia="Times New Roman" w:hAnsi="Arial" w:cs="Arial"/>
      <w:sz w:val="24"/>
      <w:szCs w:val="24"/>
      <w:lang w:eastAsia="ru-RU"/>
    </w:rPr>
  </w:style>
  <w:style w:type="character" w:styleId="HTML1">
    <w:name w:val="HTML Acronym"/>
    <w:basedOn w:val="a9"/>
    <w:semiHidden/>
    <w:rsid w:val="00AD7F3F"/>
  </w:style>
  <w:style w:type="table" w:styleId="-1">
    <w:name w:val="Table Web 1"/>
    <w:basedOn w:val="aa"/>
    <w:semiHidden/>
    <w:rsid w:val="00AD7F3F"/>
    <w:pPr>
      <w:spacing w:after="0" w:line="36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AD7F3F"/>
    <w:pPr>
      <w:spacing w:after="0" w:line="36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AD7F3F"/>
    <w:pPr>
      <w:spacing w:after="0" w:line="36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Date"/>
    <w:basedOn w:val="a8"/>
    <w:next w:val="a8"/>
    <w:link w:val="affffff1"/>
    <w:semiHidden/>
    <w:rsid w:val="00AD7F3F"/>
    <w:pPr>
      <w:spacing w:after="0" w:line="360" w:lineRule="auto"/>
    </w:pPr>
    <w:rPr>
      <w:rFonts w:ascii="Times New Roman" w:eastAsia="Times New Roman" w:hAnsi="Times New Roman" w:cs="Times New Roman"/>
      <w:sz w:val="28"/>
      <w:szCs w:val="24"/>
      <w:lang w:eastAsia="ru-RU"/>
    </w:rPr>
  </w:style>
  <w:style w:type="character" w:customStyle="1" w:styleId="affffff1">
    <w:name w:val="Дата Знак"/>
    <w:basedOn w:val="a9"/>
    <w:link w:val="affffff0"/>
    <w:semiHidden/>
    <w:rsid w:val="00AD7F3F"/>
    <w:rPr>
      <w:rFonts w:ascii="Times New Roman" w:eastAsia="Times New Roman" w:hAnsi="Times New Roman" w:cs="Times New Roman"/>
      <w:sz w:val="28"/>
      <w:szCs w:val="24"/>
      <w:lang w:eastAsia="ru-RU"/>
    </w:rPr>
  </w:style>
  <w:style w:type="paragraph" w:styleId="affffff2">
    <w:name w:val="Note Heading"/>
    <w:basedOn w:val="a8"/>
    <w:next w:val="a8"/>
    <w:link w:val="affffff3"/>
    <w:semiHidden/>
    <w:rsid w:val="00AD7F3F"/>
    <w:pPr>
      <w:spacing w:after="0" w:line="360" w:lineRule="auto"/>
    </w:pPr>
    <w:rPr>
      <w:rFonts w:ascii="Times New Roman" w:eastAsia="Times New Roman" w:hAnsi="Times New Roman" w:cs="Times New Roman"/>
      <w:sz w:val="28"/>
      <w:szCs w:val="24"/>
      <w:lang w:eastAsia="ru-RU"/>
    </w:rPr>
  </w:style>
  <w:style w:type="character" w:customStyle="1" w:styleId="affffff3">
    <w:name w:val="Заголовок записки Знак"/>
    <w:basedOn w:val="a9"/>
    <w:link w:val="affffff2"/>
    <w:semiHidden/>
    <w:rsid w:val="00AD7F3F"/>
    <w:rPr>
      <w:rFonts w:ascii="Times New Roman" w:eastAsia="Times New Roman" w:hAnsi="Times New Roman" w:cs="Times New Roman"/>
      <w:sz w:val="28"/>
      <w:szCs w:val="24"/>
      <w:lang w:eastAsia="ru-RU"/>
    </w:rPr>
  </w:style>
  <w:style w:type="table" w:styleId="affffff4">
    <w:name w:val="Table Elegant"/>
    <w:basedOn w:val="aa"/>
    <w:semiHidden/>
    <w:rsid w:val="00AD7F3F"/>
    <w:pPr>
      <w:spacing w:after="0" w:line="36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a"/>
    <w:semiHidden/>
    <w:rsid w:val="00AD7F3F"/>
    <w:pPr>
      <w:spacing w:after="0" w:line="36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AD7F3F"/>
    <w:rPr>
      <w:rFonts w:ascii="Courier New" w:hAnsi="Courier New" w:cs="Courier New"/>
      <w:sz w:val="20"/>
      <w:szCs w:val="20"/>
    </w:rPr>
  </w:style>
  <w:style w:type="table" w:styleId="1f1">
    <w:name w:val="Table Classic 1"/>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AD7F3F"/>
    <w:pPr>
      <w:spacing w:after="0" w:line="36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AD7F3F"/>
    <w:rPr>
      <w:rFonts w:ascii="Courier New" w:hAnsi="Courier New" w:cs="Courier New"/>
      <w:sz w:val="20"/>
      <w:szCs w:val="20"/>
    </w:rPr>
  </w:style>
  <w:style w:type="paragraph" w:styleId="affffff5">
    <w:name w:val="Body Text First Indent"/>
    <w:basedOn w:val="a6"/>
    <w:link w:val="affffff6"/>
    <w:semiHidden/>
    <w:rsid w:val="00AD7F3F"/>
    <w:pPr>
      <w:numPr>
        <w:numId w:val="0"/>
      </w:numPr>
      <w:spacing w:before="0" w:line="360" w:lineRule="auto"/>
      <w:ind w:firstLine="210"/>
    </w:pPr>
    <w:rPr>
      <w:sz w:val="28"/>
    </w:rPr>
  </w:style>
  <w:style w:type="character" w:customStyle="1" w:styleId="affffff6">
    <w:name w:val="Красная строка Знак"/>
    <w:basedOn w:val="aff1"/>
    <w:link w:val="affffff5"/>
    <w:semiHidden/>
    <w:rsid w:val="00AD7F3F"/>
    <w:rPr>
      <w:rFonts w:ascii="Times New Roman" w:eastAsia="Times New Roman" w:hAnsi="Times New Roman" w:cs="Times New Roman"/>
      <w:sz w:val="28"/>
      <w:szCs w:val="24"/>
      <w:lang w:eastAsia="ru-RU"/>
    </w:rPr>
  </w:style>
  <w:style w:type="paragraph" w:styleId="2b">
    <w:name w:val="Body Text First Indent 2"/>
    <w:basedOn w:val="affc"/>
    <w:link w:val="2c"/>
    <w:semiHidden/>
    <w:rsid w:val="00AD7F3F"/>
    <w:pPr>
      <w:spacing w:line="360" w:lineRule="auto"/>
      <w:ind w:firstLine="210"/>
    </w:pPr>
    <w:rPr>
      <w:rFonts w:ascii="Times New Roman" w:hAnsi="Times New Roman" w:cs="Times New Roman"/>
      <w:sz w:val="28"/>
      <w:szCs w:val="24"/>
      <w:lang w:eastAsia="ru-RU"/>
    </w:rPr>
  </w:style>
  <w:style w:type="character" w:customStyle="1" w:styleId="2c">
    <w:name w:val="Красная строка 2 Знак"/>
    <w:basedOn w:val="affd"/>
    <w:link w:val="2b"/>
    <w:semiHidden/>
    <w:rsid w:val="00AD7F3F"/>
    <w:rPr>
      <w:rFonts w:ascii="Times New Roman" w:eastAsia="Times New Roman" w:hAnsi="Times New Roman" w:cs="Times New Roman"/>
      <w:sz w:val="28"/>
      <w:szCs w:val="24"/>
      <w:lang w:eastAsia="ru-RU"/>
    </w:rPr>
  </w:style>
  <w:style w:type="paragraph" w:styleId="a0">
    <w:name w:val="List Bullet"/>
    <w:basedOn w:val="a8"/>
    <w:semiHidden/>
    <w:rsid w:val="00AD7F3F"/>
    <w:pPr>
      <w:numPr>
        <w:numId w:val="14"/>
      </w:numPr>
      <w:spacing w:after="0" w:line="360" w:lineRule="auto"/>
    </w:pPr>
    <w:rPr>
      <w:rFonts w:ascii="Times New Roman" w:eastAsia="Times New Roman" w:hAnsi="Times New Roman" w:cs="Times New Roman"/>
      <w:sz w:val="28"/>
      <w:szCs w:val="24"/>
      <w:lang w:eastAsia="ru-RU"/>
    </w:rPr>
  </w:style>
  <w:style w:type="paragraph" w:styleId="20">
    <w:name w:val="List Bullet 2"/>
    <w:basedOn w:val="a8"/>
    <w:semiHidden/>
    <w:rsid w:val="00AD7F3F"/>
    <w:pPr>
      <w:numPr>
        <w:numId w:val="15"/>
      </w:numPr>
      <w:spacing w:after="0" w:line="360" w:lineRule="auto"/>
    </w:pPr>
    <w:rPr>
      <w:rFonts w:ascii="Times New Roman" w:eastAsia="Times New Roman" w:hAnsi="Times New Roman" w:cs="Times New Roman"/>
      <w:sz w:val="28"/>
      <w:szCs w:val="24"/>
      <w:lang w:eastAsia="ru-RU"/>
    </w:rPr>
  </w:style>
  <w:style w:type="paragraph" w:styleId="30">
    <w:name w:val="List Bullet 3"/>
    <w:basedOn w:val="a8"/>
    <w:semiHidden/>
    <w:rsid w:val="00AD7F3F"/>
    <w:pPr>
      <w:numPr>
        <w:numId w:val="16"/>
      </w:numPr>
      <w:spacing w:after="0" w:line="360" w:lineRule="auto"/>
    </w:pPr>
    <w:rPr>
      <w:rFonts w:ascii="Times New Roman" w:eastAsia="Times New Roman" w:hAnsi="Times New Roman" w:cs="Times New Roman"/>
      <w:sz w:val="28"/>
      <w:szCs w:val="24"/>
      <w:lang w:eastAsia="ru-RU"/>
    </w:rPr>
  </w:style>
  <w:style w:type="paragraph" w:styleId="40">
    <w:name w:val="List Bullet 4"/>
    <w:basedOn w:val="a8"/>
    <w:semiHidden/>
    <w:rsid w:val="00AD7F3F"/>
    <w:pPr>
      <w:numPr>
        <w:numId w:val="17"/>
      </w:numPr>
      <w:spacing w:after="0" w:line="360" w:lineRule="auto"/>
    </w:pPr>
    <w:rPr>
      <w:rFonts w:ascii="Times New Roman" w:eastAsia="Times New Roman" w:hAnsi="Times New Roman" w:cs="Times New Roman"/>
      <w:sz w:val="28"/>
      <w:szCs w:val="24"/>
      <w:lang w:eastAsia="ru-RU"/>
    </w:rPr>
  </w:style>
  <w:style w:type="paragraph" w:styleId="50">
    <w:name w:val="List Bullet 5"/>
    <w:basedOn w:val="a8"/>
    <w:semiHidden/>
    <w:rsid w:val="00AD7F3F"/>
    <w:pPr>
      <w:numPr>
        <w:numId w:val="18"/>
      </w:numPr>
      <w:spacing w:after="0" w:line="360" w:lineRule="auto"/>
    </w:pPr>
    <w:rPr>
      <w:rFonts w:ascii="Times New Roman" w:eastAsia="Times New Roman" w:hAnsi="Times New Roman" w:cs="Times New Roman"/>
      <w:sz w:val="28"/>
      <w:szCs w:val="24"/>
      <w:lang w:eastAsia="ru-RU"/>
    </w:rPr>
  </w:style>
  <w:style w:type="character" w:styleId="affffff7">
    <w:name w:val="line number"/>
    <w:basedOn w:val="a9"/>
    <w:semiHidden/>
    <w:rsid w:val="00AD7F3F"/>
  </w:style>
  <w:style w:type="paragraph" w:styleId="2">
    <w:name w:val="List Number 2"/>
    <w:basedOn w:val="a8"/>
    <w:semiHidden/>
    <w:rsid w:val="00AD7F3F"/>
    <w:pPr>
      <w:numPr>
        <w:numId w:val="19"/>
      </w:numPr>
      <w:spacing w:after="0" w:line="360" w:lineRule="auto"/>
    </w:pPr>
    <w:rPr>
      <w:rFonts w:ascii="Times New Roman" w:eastAsia="Times New Roman" w:hAnsi="Times New Roman" w:cs="Times New Roman"/>
      <w:sz w:val="28"/>
      <w:szCs w:val="24"/>
      <w:lang w:eastAsia="ru-RU"/>
    </w:rPr>
  </w:style>
  <w:style w:type="paragraph" w:styleId="3">
    <w:name w:val="List Number 3"/>
    <w:basedOn w:val="a8"/>
    <w:semiHidden/>
    <w:rsid w:val="00AD7F3F"/>
    <w:pPr>
      <w:numPr>
        <w:numId w:val="20"/>
      </w:numPr>
      <w:spacing w:after="0" w:line="360" w:lineRule="auto"/>
    </w:pPr>
    <w:rPr>
      <w:rFonts w:ascii="Times New Roman" w:eastAsia="Times New Roman" w:hAnsi="Times New Roman" w:cs="Times New Roman"/>
      <w:sz w:val="28"/>
      <w:szCs w:val="24"/>
      <w:lang w:eastAsia="ru-RU"/>
    </w:rPr>
  </w:style>
  <w:style w:type="paragraph" w:styleId="4">
    <w:name w:val="List Number 4"/>
    <w:basedOn w:val="a8"/>
    <w:semiHidden/>
    <w:rsid w:val="00AD7F3F"/>
    <w:pPr>
      <w:numPr>
        <w:numId w:val="21"/>
      </w:numPr>
      <w:spacing w:after="0" w:line="360" w:lineRule="auto"/>
    </w:pPr>
    <w:rPr>
      <w:rFonts w:ascii="Times New Roman" w:eastAsia="Times New Roman" w:hAnsi="Times New Roman" w:cs="Times New Roman"/>
      <w:sz w:val="28"/>
      <w:szCs w:val="24"/>
      <w:lang w:eastAsia="ru-RU"/>
    </w:rPr>
  </w:style>
  <w:style w:type="paragraph" w:styleId="5">
    <w:name w:val="List Number 5"/>
    <w:basedOn w:val="a8"/>
    <w:semiHidden/>
    <w:rsid w:val="00AD7F3F"/>
    <w:pPr>
      <w:numPr>
        <w:numId w:val="22"/>
      </w:numPr>
      <w:spacing w:after="0" w:line="360" w:lineRule="auto"/>
    </w:pPr>
    <w:rPr>
      <w:rFonts w:ascii="Times New Roman" w:eastAsia="Times New Roman" w:hAnsi="Times New Roman" w:cs="Times New Roman"/>
      <w:sz w:val="28"/>
      <w:szCs w:val="24"/>
      <w:lang w:eastAsia="ru-RU"/>
    </w:rPr>
  </w:style>
  <w:style w:type="character" w:styleId="HTML4">
    <w:name w:val="HTML Sample"/>
    <w:semiHidden/>
    <w:rsid w:val="00AD7F3F"/>
    <w:rPr>
      <w:rFonts w:ascii="Courier New" w:hAnsi="Courier New" w:cs="Courier New"/>
    </w:rPr>
  </w:style>
  <w:style w:type="paragraph" w:styleId="2d">
    <w:name w:val="envelope return"/>
    <w:basedOn w:val="a8"/>
    <w:semiHidden/>
    <w:rsid w:val="00AD7F3F"/>
    <w:pPr>
      <w:spacing w:after="0" w:line="360" w:lineRule="auto"/>
    </w:pPr>
    <w:rPr>
      <w:rFonts w:ascii="Arial" w:eastAsia="Times New Roman" w:hAnsi="Arial" w:cs="Arial"/>
      <w:sz w:val="20"/>
      <w:szCs w:val="20"/>
      <w:lang w:eastAsia="ru-RU"/>
    </w:rPr>
  </w:style>
  <w:style w:type="table" w:styleId="1f2">
    <w:name w:val="Table 3D effects 1"/>
    <w:basedOn w:val="aa"/>
    <w:semiHidden/>
    <w:rsid w:val="00AD7F3F"/>
    <w:pPr>
      <w:spacing w:after="0" w:line="36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8">
    <w:name w:val="Normal Indent"/>
    <w:basedOn w:val="a8"/>
    <w:semiHidden/>
    <w:rsid w:val="00AD7F3F"/>
    <w:pPr>
      <w:spacing w:after="0" w:line="360" w:lineRule="auto"/>
      <w:ind w:left="708"/>
    </w:pPr>
    <w:rPr>
      <w:rFonts w:ascii="Times New Roman" w:eastAsia="Times New Roman" w:hAnsi="Times New Roman" w:cs="Times New Roman"/>
      <w:sz w:val="28"/>
      <w:szCs w:val="24"/>
      <w:lang w:eastAsia="ru-RU"/>
    </w:rPr>
  </w:style>
  <w:style w:type="character" w:styleId="HTML5">
    <w:name w:val="HTML Definition"/>
    <w:semiHidden/>
    <w:rsid w:val="00AD7F3F"/>
    <w:rPr>
      <w:i/>
      <w:iCs/>
    </w:rPr>
  </w:style>
  <w:style w:type="paragraph" w:styleId="2f">
    <w:name w:val="Body Text 2"/>
    <w:basedOn w:val="a8"/>
    <w:link w:val="2f0"/>
    <w:semiHidden/>
    <w:rsid w:val="00AD7F3F"/>
    <w:pPr>
      <w:spacing w:after="120" w:line="480" w:lineRule="auto"/>
    </w:pPr>
    <w:rPr>
      <w:rFonts w:ascii="Times New Roman" w:eastAsia="Times New Roman" w:hAnsi="Times New Roman" w:cs="Times New Roman"/>
      <w:sz w:val="28"/>
      <w:szCs w:val="24"/>
      <w:lang w:eastAsia="ru-RU"/>
    </w:rPr>
  </w:style>
  <w:style w:type="character" w:customStyle="1" w:styleId="2f0">
    <w:name w:val="Основной текст 2 Знак"/>
    <w:basedOn w:val="a9"/>
    <w:link w:val="2f"/>
    <w:semiHidden/>
    <w:rsid w:val="00AD7F3F"/>
    <w:rPr>
      <w:rFonts w:ascii="Times New Roman" w:eastAsia="Times New Roman" w:hAnsi="Times New Roman" w:cs="Times New Roman"/>
      <w:sz w:val="28"/>
      <w:szCs w:val="24"/>
      <w:lang w:eastAsia="ru-RU"/>
    </w:rPr>
  </w:style>
  <w:style w:type="character" w:styleId="HTML6">
    <w:name w:val="HTML Variable"/>
    <w:semiHidden/>
    <w:rsid w:val="00AD7F3F"/>
    <w:rPr>
      <w:i/>
      <w:iCs/>
    </w:rPr>
  </w:style>
  <w:style w:type="character" w:styleId="HTML7">
    <w:name w:val="HTML Typewriter"/>
    <w:semiHidden/>
    <w:rsid w:val="00AD7F3F"/>
    <w:rPr>
      <w:rFonts w:ascii="Courier New" w:hAnsi="Courier New" w:cs="Courier New"/>
      <w:sz w:val="20"/>
      <w:szCs w:val="20"/>
    </w:rPr>
  </w:style>
  <w:style w:type="paragraph" w:styleId="affffff9">
    <w:name w:val="Signature"/>
    <w:basedOn w:val="a8"/>
    <w:link w:val="affffffa"/>
    <w:semiHidden/>
    <w:rsid w:val="00AD7F3F"/>
    <w:pPr>
      <w:spacing w:after="0" w:line="360" w:lineRule="auto"/>
      <w:ind w:left="4252"/>
    </w:pPr>
    <w:rPr>
      <w:rFonts w:ascii="Times New Roman" w:eastAsia="Times New Roman" w:hAnsi="Times New Roman" w:cs="Times New Roman"/>
      <w:sz w:val="28"/>
      <w:szCs w:val="24"/>
      <w:lang w:eastAsia="ru-RU"/>
    </w:rPr>
  </w:style>
  <w:style w:type="character" w:customStyle="1" w:styleId="affffffa">
    <w:name w:val="Подпись Знак"/>
    <w:basedOn w:val="a9"/>
    <w:link w:val="affffff9"/>
    <w:semiHidden/>
    <w:rsid w:val="00AD7F3F"/>
    <w:rPr>
      <w:rFonts w:ascii="Times New Roman" w:eastAsia="Times New Roman" w:hAnsi="Times New Roman" w:cs="Times New Roman"/>
      <w:sz w:val="28"/>
      <w:szCs w:val="24"/>
      <w:lang w:eastAsia="ru-RU"/>
    </w:rPr>
  </w:style>
  <w:style w:type="paragraph" w:styleId="affffffb">
    <w:name w:val="Salutation"/>
    <w:basedOn w:val="a8"/>
    <w:next w:val="a8"/>
    <w:link w:val="affffffc"/>
    <w:semiHidden/>
    <w:rsid w:val="00AD7F3F"/>
    <w:pPr>
      <w:spacing w:after="0" w:line="360" w:lineRule="auto"/>
    </w:pPr>
    <w:rPr>
      <w:rFonts w:ascii="Times New Roman" w:eastAsia="Times New Roman" w:hAnsi="Times New Roman" w:cs="Times New Roman"/>
      <w:sz w:val="28"/>
      <w:szCs w:val="24"/>
      <w:lang w:eastAsia="ru-RU"/>
    </w:rPr>
  </w:style>
  <w:style w:type="character" w:customStyle="1" w:styleId="affffffc">
    <w:name w:val="Приветствие Знак"/>
    <w:basedOn w:val="a9"/>
    <w:link w:val="affffffb"/>
    <w:semiHidden/>
    <w:rsid w:val="00AD7F3F"/>
    <w:rPr>
      <w:rFonts w:ascii="Times New Roman" w:eastAsia="Times New Roman" w:hAnsi="Times New Roman" w:cs="Times New Roman"/>
      <w:sz w:val="28"/>
      <w:szCs w:val="24"/>
      <w:lang w:eastAsia="ru-RU"/>
    </w:rPr>
  </w:style>
  <w:style w:type="paragraph" w:styleId="affffffd">
    <w:name w:val="List Continue"/>
    <w:basedOn w:val="a8"/>
    <w:semiHidden/>
    <w:rsid w:val="00AD7F3F"/>
    <w:pPr>
      <w:spacing w:after="120" w:line="360" w:lineRule="auto"/>
      <w:ind w:left="283"/>
    </w:pPr>
    <w:rPr>
      <w:rFonts w:ascii="Times New Roman" w:eastAsia="Times New Roman" w:hAnsi="Times New Roman" w:cs="Times New Roman"/>
      <w:sz w:val="28"/>
      <w:szCs w:val="24"/>
      <w:lang w:eastAsia="ru-RU"/>
    </w:rPr>
  </w:style>
  <w:style w:type="paragraph" w:styleId="2f1">
    <w:name w:val="List Continue 2"/>
    <w:basedOn w:val="a8"/>
    <w:semiHidden/>
    <w:rsid w:val="00AD7F3F"/>
    <w:pPr>
      <w:spacing w:after="120" w:line="360" w:lineRule="auto"/>
      <w:ind w:left="566"/>
    </w:pPr>
    <w:rPr>
      <w:rFonts w:ascii="Times New Roman" w:eastAsia="Times New Roman" w:hAnsi="Times New Roman" w:cs="Times New Roman"/>
      <w:sz w:val="28"/>
      <w:szCs w:val="24"/>
      <w:lang w:eastAsia="ru-RU"/>
    </w:rPr>
  </w:style>
  <w:style w:type="paragraph" w:styleId="3b">
    <w:name w:val="List Continue 3"/>
    <w:basedOn w:val="a8"/>
    <w:semiHidden/>
    <w:rsid w:val="00AD7F3F"/>
    <w:pPr>
      <w:spacing w:after="120" w:line="360" w:lineRule="auto"/>
      <w:ind w:left="849"/>
    </w:pPr>
    <w:rPr>
      <w:rFonts w:ascii="Times New Roman" w:eastAsia="Times New Roman" w:hAnsi="Times New Roman" w:cs="Times New Roman"/>
      <w:sz w:val="28"/>
      <w:szCs w:val="24"/>
      <w:lang w:eastAsia="ru-RU"/>
    </w:rPr>
  </w:style>
  <w:style w:type="paragraph" w:styleId="46">
    <w:name w:val="List Continue 4"/>
    <w:basedOn w:val="a8"/>
    <w:semiHidden/>
    <w:rsid w:val="00AD7F3F"/>
    <w:pPr>
      <w:spacing w:after="120" w:line="360" w:lineRule="auto"/>
      <w:ind w:left="1132"/>
    </w:pPr>
    <w:rPr>
      <w:rFonts w:ascii="Times New Roman" w:eastAsia="Times New Roman" w:hAnsi="Times New Roman" w:cs="Times New Roman"/>
      <w:sz w:val="28"/>
      <w:szCs w:val="24"/>
      <w:lang w:eastAsia="ru-RU"/>
    </w:rPr>
  </w:style>
  <w:style w:type="paragraph" w:styleId="54">
    <w:name w:val="List Continue 5"/>
    <w:basedOn w:val="a8"/>
    <w:semiHidden/>
    <w:rsid w:val="00AD7F3F"/>
    <w:pPr>
      <w:spacing w:after="120" w:line="360" w:lineRule="auto"/>
      <w:ind w:left="1415"/>
    </w:pPr>
    <w:rPr>
      <w:rFonts w:ascii="Times New Roman" w:eastAsia="Times New Roman" w:hAnsi="Times New Roman" w:cs="Times New Roman"/>
      <w:sz w:val="28"/>
      <w:szCs w:val="24"/>
      <w:lang w:eastAsia="ru-RU"/>
    </w:rPr>
  </w:style>
  <w:style w:type="table" w:styleId="1f3">
    <w:name w:val="Table Simple 1"/>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a"/>
    <w:semiHidden/>
    <w:rsid w:val="00AD7F3F"/>
    <w:pPr>
      <w:spacing w:after="0" w:line="36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e">
    <w:name w:val="Closing"/>
    <w:basedOn w:val="a8"/>
    <w:link w:val="afffffff"/>
    <w:semiHidden/>
    <w:rsid w:val="00AD7F3F"/>
    <w:pPr>
      <w:spacing w:after="0" w:line="360" w:lineRule="auto"/>
      <w:ind w:left="4252"/>
    </w:pPr>
    <w:rPr>
      <w:rFonts w:ascii="Times New Roman" w:eastAsia="Times New Roman" w:hAnsi="Times New Roman" w:cs="Times New Roman"/>
      <w:sz w:val="28"/>
      <w:szCs w:val="24"/>
      <w:lang w:eastAsia="ru-RU"/>
    </w:rPr>
  </w:style>
  <w:style w:type="character" w:customStyle="1" w:styleId="afffffff">
    <w:name w:val="Прощание Знак"/>
    <w:basedOn w:val="a9"/>
    <w:link w:val="affffffe"/>
    <w:semiHidden/>
    <w:rsid w:val="00AD7F3F"/>
    <w:rPr>
      <w:rFonts w:ascii="Times New Roman" w:eastAsia="Times New Roman" w:hAnsi="Times New Roman" w:cs="Times New Roman"/>
      <w:sz w:val="28"/>
      <w:szCs w:val="24"/>
      <w:lang w:eastAsia="ru-RU"/>
    </w:rPr>
  </w:style>
  <w:style w:type="table" w:styleId="1f4">
    <w:name w:val="Table Grid 1"/>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a"/>
    <w:semiHidden/>
    <w:rsid w:val="00AD7F3F"/>
    <w:pPr>
      <w:spacing w:after="0" w:line="36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AD7F3F"/>
    <w:pPr>
      <w:spacing w:after="0" w:line="36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AD7F3F"/>
    <w:pPr>
      <w:spacing w:after="0" w:line="36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4">
    <w:name w:val="List 2"/>
    <w:basedOn w:val="a8"/>
    <w:semiHidden/>
    <w:rsid w:val="00AD7F3F"/>
    <w:pPr>
      <w:spacing w:after="0" w:line="360" w:lineRule="auto"/>
      <w:ind w:left="566" w:hanging="283"/>
    </w:pPr>
    <w:rPr>
      <w:rFonts w:ascii="Times New Roman" w:eastAsia="Times New Roman" w:hAnsi="Times New Roman" w:cs="Times New Roman"/>
      <w:sz w:val="28"/>
      <w:szCs w:val="24"/>
      <w:lang w:eastAsia="ru-RU"/>
    </w:rPr>
  </w:style>
  <w:style w:type="paragraph" w:styleId="3e">
    <w:name w:val="List 3"/>
    <w:basedOn w:val="a8"/>
    <w:semiHidden/>
    <w:rsid w:val="00AD7F3F"/>
    <w:pPr>
      <w:spacing w:after="0" w:line="360" w:lineRule="auto"/>
      <w:ind w:left="849" w:hanging="283"/>
    </w:pPr>
    <w:rPr>
      <w:rFonts w:ascii="Times New Roman" w:eastAsia="Times New Roman" w:hAnsi="Times New Roman" w:cs="Times New Roman"/>
      <w:sz w:val="28"/>
      <w:szCs w:val="24"/>
      <w:lang w:eastAsia="ru-RU"/>
    </w:rPr>
  </w:style>
  <w:style w:type="paragraph" w:styleId="48">
    <w:name w:val="List 4"/>
    <w:basedOn w:val="a8"/>
    <w:semiHidden/>
    <w:rsid w:val="00AD7F3F"/>
    <w:pPr>
      <w:spacing w:after="0" w:line="360" w:lineRule="auto"/>
      <w:ind w:left="1132" w:hanging="283"/>
    </w:pPr>
    <w:rPr>
      <w:rFonts w:ascii="Times New Roman" w:eastAsia="Times New Roman" w:hAnsi="Times New Roman" w:cs="Times New Roman"/>
      <w:sz w:val="28"/>
      <w:szCs w:val="24"/>
      <w:lang w:eastAsia="ru-RU"/>
    </w:rPr>
  </w:style>
  <w:style w:type="paragraph" w:styleId="56">
    <w:name w:val="List 5"/>
    <w:basedOn w:val="a8"/>
    <w:semiHidden/>
    <w:rsid w:val="00AD7F3F"/>
    <w:pPr>
      <w:spacing w:after="0" w:line="360" w:lineRule="auto"/>
      <w:ind w:left="1415" w:hanging="283"/>
    </w:pPr>
    <w:rPr>
      <w:rFonts w:ascii="Times New Roman" w:eastAsia="Times New Roman" w:hAnsi="Times New Roman" w:cs="Times New Roman"/>
      <w:sz w:val="28"/>
      <w:szCs w:val="24"/>
      <w:lang w:eastAsia="ru-RU"/>
    </w:rPr>
  </w:style>
  <w:style w:type="table" w:styleId="afffffff1">
    <w:name w:val="Table Professional"/>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semiHidden/>
    <w:rsid w:val="00AD7F3F"/>
    <w:pPr>
      <w:spacing w:after="0" w:line="360" w:lineRule="auto"/>
    </w:pPr>
    <w:rPr>
      <w:rFonts w:ascii="Courier New" w:eastAsia="Times New Roman" w:hAnsi="Courier New" w:cs="Courier New"/>
      <w:sz w:val="20"/>
      <w:szCs w:val="20"/>
      <w:lang w:eastAsia="ru-RU"/>
    </w:rPr>
  </w:style>
  <w:style w:type="character" w:customStyle="1" w:styleId="HTML9">
    <w:name w:val="Стандартный HTML Знак"/>
    <w:basedOn w:val="a9"/>
    <w:link w:val="HTML8"/>
    <w:semiHidden/>
    <w:rsid w:val="00AD7F3F"/>
    <w:rPr>
      <w:rFonts w:ascii="Courier New" w:eastAsia="Times New Roman" w:hAnsi="Courier New" w:cs="Courier New"/>
      <w:sz w:val="20"/>
      <w:szCs w:val="20"/>
      <w:lang w:eastAsia="ru-RU"/>
    </w:rPr>
  </w:style>
  <w:style w:type="numbering" w:styleId="afffffff2">
    <w:name w:val="Outline List 3"/>
    <w:basedOn w:val="ab"/>
    <w:semiHidden/>
    <w:rsid w:val="00AD7F3F"/>
  </w:style>
  <w:style w:type="table" w:styleId="1f5">
    <w:name w:val="Table Columns 1"/>
    <w:basedOn w:val="aa"/>
    <w:semiHidden/>
    <w:rsid w:val="00AD7F3F"/>
    <w:pPr>
      <w:spacing w:after="0" w:line="36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a"/>
    <w:semiHidden/>
    <w:rsid w:val="00AD7F3F"/>
    <w:pPr>
      <w:spacing w:after="0" w:line="36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a"/>
    <w:semiHidden/>
    <w:rsid w:val="00AD7F3F"/>
    <w:pPr>
      <w:spacing w:after="0" w:line="36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AD7F3F"/>
    <w:pPr>
      <w:spacing w:after="0" w:line="36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AD7F3F"/>
    <w:pPr>
      <w:spacing w:after="0" w:line="36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AD7F3F"/>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3">
    <w:name w:val="Table Theme"/>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a"/>
    <w:semiHidden/>
    <w:rsid w:val="00AD7F3F"/>
    <w:pPr>
      <w:spacing w:after="0" w:line="36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a"/>
    <w:semiHidden/>
    <w:rsid w:val="00AD7F3F"/>
    <w:pPr>
      <w:spacing w:after="0" w:line="36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a"/>
    <w:semiHidden/>
    <w:rsid w:val="00AD7F3F"/>
    <w:pPr>
      <w:spacing w:after="0" w:line="36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AD7F3F"/>
    <w:rPr>
      <w:i/>
      <w:iCs/>
    </w:rPr>
  </w:style>
  <w:style w:type="paragraph" w:styleId="afffffff4">
    <w:name w:val="Message Header"/>
    <w:basedOn w:val="a8"/>
    <w:link w:val="afffffff5"/>
    <w:semiHidden/>
    <w:rsid w:val="00AD7F3F"/>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Arial" w:eastAsia="Times New Roman" w:hAnsi="Arial" w:cs="Arial"/>
      <w:sz w:val="24"/>
      <w:szCs w:val="24"/>
      <w:lang w:eastAsia="ru-RU"/>
    </w:rPr>
  </w:style>
  <w:style w:type="character" w:customStyle="1" w:styleId="afffffff5">
    <w:name w:val="Шапка Знак"/>
    <w:basedOn w:val="a9"/>
    <w:link w:val="afffffff4"/>
    <w:semiHidden/>
    <w:rsid w:val="00AD7F3F"/>
    <w:rPr>
      <w:rFonts w:ascii="Arial" w:eastAsia="Times New Roman" w:hAnsi="Arial" w:cs="Arial"/>
      <w:sz w:val="24"/>
      <w:szCs w:val="24"/>
      <w:shd w:val="pct20" w:color="auto" w:fill="auto"/>
      <w:lang w:eastAsia="ru-RU"/>
    </w:rPr>
  </w:style>
  <w:style w:type="paragraph" w:styleId="afffffff6">
    <w:name w:val="E-mail Signature"/>
    <w:basedOn w:val="a8"/>
    <w:link w:val="afffffff7"/>
    <w:semiHidden/>
    <w:rsid w:val="00AD7F3F"/>
    <w:pPr>
      <w:spacing w:after="0" w:line="360" w:lineRule="auto"/>
    </w:pPr>
    <w:rPr>
      <w:rFonts w:ascii="Times New Roman" w:eastAsia="Times New Roman" w:hAnsi="Times New Roman" w:cs="Times New Roman"/>
      <w:sz w:val="28"/>
      <w:szCs w:val="24"/>
      <w:lang w:eastAsia="ru-RU"/>
    </w:rPr>
  </w:style>
  <w:style w:type="character" w:customStyle="1" w:styleId="afffffff7">
    <w:name w:val="Электронная подпись Знак"/>
    <w:basedOn w:val="a9"/>
    <w:link w:val="afffffff6"/>
    <w:semiHidden/>
    <w:rsid w:val="00AD7F3F"/>
    <w:rPr>
      <w:rFonts w:ascii="Times New Roman" w:eastAsia="Times New Roman" w:hAnsi="Times New Roman" w:cs="Times New Roman"/>
      <w:sz w:val="28"/>
      <w:szCs w:val="24"/>
      <w:lang w:eastAsia="ru-RU"/>
    </w:rPr>
  </w:style>
  <w:style w:type="paragraph" w:customStyle="1" w:styleId="afffffff8">
    <w:name w:val="Чертежный"/>
    <w:semiHidden/>
    <w:rsid w:val="00AD7F3F"/>
    <w:pPr>
      <w:spacing w:after="0" w:line="240" w:lineRule="auto"/>
      <w:jc w:val="both"/>
    </w:pPr>
    <w:rPr>
      <w:rFonts w:ascii="ISOCPEUR" w:eastAsia="Times New Roman" w:hAnsi="ISOCPEUR" w:cs="Times New Roman"/>
      <w:i/>
      <w:sz w:val="28"/>
      <w:szCs w:val="20"/>
      <w:lang w:val="uk-UA" w:eastAsia="ru-RU"/>
    </w:rPr>
  </w:style>
  <w:style w:type="paragraph" w:customStyle="1" w:styleId="140">
    <w:name w:val="Таблица 14"/>
    <w:basedOn w:val="afffff4"/>
    <w:link w:val="141"/>
    <w:rsid w:val="00AD7F3F"/>
    <w:pPr>
      <w:spacing w:line="240" w:lineRule="auto"/>
      <w:ind w:firstLine="0"/>
    </w:pPr>
  </w:style>
  <w:style w:type="paragraph" w:customStyle="1" w:styleId="101">
    <w:name w:val="Таблица 10"/>
    <w:basedOn w:val="afffff4"/>
    <w:rsid w:val="00AD7F3F"/>
    <w:pPr>
      <w:spacing w:line="240" w:lineRule="auto"/>
      <w:ind w:firstLine="0"/>
    </w:pPr>
    <w:rPr>
      <w:sz w:val="20"/>
      <w:szCs w:val="20"/>
    </w:rPr>
  </w:style>
  <w:style w:type="table" w:customStyle="1" w:styleId="afffffff9">
    <w:name w:val="Таблица"/>
    <w:basedOn w:val="aa"/>
    <w:rsid w:val="00AD7F3F"/>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a3">
    <w:name w:val="П.З._список"/>
    <w:basedOn w:val="afffff4"/>
    <w:rsid w:val="00AD7F3F"/>
    <w:pPr>
      <w:numPr>
        <w:numId w:val="24"/>
      </w:numPr>
      <w:tabs>
        <w:tab w:val="clear" w:pos="1134"/>
      </w:tabs>
      <w:ind w:left="1287" w:hanging="360"/>
    </w:pPr>
  </w:style>
  <w:style w:type="paragraph" w:customStyle="1" w:styleId="a4">
    <w:name w:val="П.З._список нумерован."/>
    <w:basedOn w:val="afffff4"/>
    <w:rsid w:val="00AD7F3F"/>
    <w:pPr>
      <w:numPr>
        <w:numId w:val="25"/>
      </w:numPr>
      <w:tabs>
        <w:tab w:val="clear" w:pos="1134"/>
        <w:tab w:val="num" w:pos="360"/>
      </w:tabs>
      <w:ind w:left="360" w:hanging="360"/>
    </w:pPr>
  </w:style>
  <w:style w:type="paragraph" w:customStyle="1" w:styleId="10">
    <w:name w:val="П.З._Таб_ном_1"/>
    <w:basedOn w:val="21"/>
    <w:rsid w:val="00AD7F3F"/>
    <w:pPr>
      <w:keepNext w:val="0"/>
      <w:keepLines w:val="0"/>
      <w:widowControl/>
      <w:numPr>
        <w:ilvl w:val="1"/>
        <w:numId w:val="13"/>
      </w:numPr>
      <w:autoSpaceDE/>
      <w:autoSpaceDN/>
      <w:adjustRightInd/>
      <w:spacing w:before="0"/>
    </w:pPr>
    <w:rPr>
      <w:rFonts w:ascii="Times New Roman" w:hAnsi="Times New Roman"/>
      <w:bCs w:val="0"/>
      <w:color w:val="auto"/>
      <w:sz w:val="24"/>
      <w:szCs w:val="24"/>
    </w:rPr>
  </w:style>
  <w:style w:type="paragraph" w:customStyle="1" w:styleId="110">
    <w:name w:val="П.З._Таб_ном_1.1"/>
    <w:basedOn w:val="31"/>
    <w:rsid w:val="00AD7F3F"/>
    <w:pPr>
      <w:keepNext w:val="0"/>
      <w:keepLines w:val="0"/>
      <w:widowControl/>
      <w:numPr>
        <w:ilvl w:val="2"/>
        <w:numId w:val="13"/>
      </w:numPr>
      <w:autoSpaceDE/>
      <w:autoSpaceDN/>
      <w:adjustRightInd/>
      <w:spacing w:before="0"/>
    </w:pPr>
    <w:rPr>
      <w:rFonts w:ascii="Times New Roman" w:hAnsi="Times New Roman"/>
      <w:b w:val="0"/>
      <w:bCs w:val="0"/>
      <w:color w:val="auto"/>
      <w:sz w:val="24"/>
      <w:szCs w:val="24"/>
    </w:rPr>
  </w:style>
  <w:style w:type="paragraph" w:customStyle="1" w:styleId="1110">
    <w:name w:val="П.З._Таб_ном_1.1.1"/>
    <w:basedOn w:val="44"/>
    <w:rsid w:val="00AD7F3F"/>
    <w:pPr>
      <w:numPr>
        <w:ilvl w:val="3"/>
        <w:numId w:val="13"/>
      </w:numPr>
      <w:spacing w:line="240" w:lineRule="auto"/>
    </w:pPr>
    <w:rPr>
      <w:sz w:val="24"/>
    </w:rPr>
  </w:style>
  <w:style w:type="character" w:customStyle="1" w:styleId="afffff5">
    <w:name w:val="П.З. Знак"/>
    <w:link w:val="afffff4"/>
    <w:locked/>
    <w:rsid w:val="00AD7F3F"/>
    <w:rPr>
      <w:rFonts w:ascii="Times New Roman" w:eastAsia="Times New Roman" w:hAnsi="Times New Roman" w:cs="Times New Roman"/>
      <w:sz w:val="24"/>
      <w:szCs w:val="28"/>
      <w:lang w:eastAsia="ru-RU"/>
    </w:rPr>
  </w:style>
  <w:style w:type="paragraph" w:customStyle="1" w:styleId="2f7">
    <w:name w:val="Заголовок 2. Приложения"/>
    <w:basedOn w:val="21"/>
    <w:next w:val="afffff4"/>
    <w:qFormat/>
    <w:rsid w:val="00AD7F3F"/>
    <w:pPr>
      <w:keepLines w:val="0"/>
      <w:widowControl/>
      <w:tabs>
        <w:tab w:val="clear" w:pos="720"/>
      </w:tabs>
      <w:autoSpaceDE/>
      <w:autoSpaceDN/>
      <w:adjustRightInd/>
      <w:spacing w:before="240" w:after="240"/>
      <w:ind w:left="0" w:right="113" w:firstLine="0"/>
      <w:jc w:val="center"/>
    </w:pPr>
    <w:rPr>
      <w:rFonts w:ascii="Times New Roman" w:hAnsi="Times New Roman"/>
      <w:bCs w:val="0"/>
      <w:color w:val="auto"/>
      <w:sz w:val="28"/>
      <w:szCs w:val="20"/>
    </w:rPr>
  </w:style>
  <w:style w:type="character" w:customStyle="1" w:styleId="WW8Num17z1">
    <w:name w:val="WW8Num17z1"/>
    <w:rsid w:val="00AD7F3F"/>
    <w:rPr>
      <w:rFonts w:ascii="Courier New" w:hAnsi="Courier New"/>
      <w:sz w:val="20"/>
    </w:rPr>
  </w:style>
  <w:style w:type="paragraph" w:customStyle="1" w:styleId="afffffffa">
    <w:name w:val="список"/>
    <w:basedOn w:val="afffff4"/>
    <w:link w:val="afffffffb"/>
    <w:rsid w:val="00AD7F3F"/>
    <w:pPr>
      <w:tabs>
        <w:tab w:val="num" w:pos="1134"/>
      </w:tabs>
      <w:ind w:left="1191" w:hanging="340"/>
    </w:pPr>
  </w:style>
  <w:style w:type="character" w:customStyle="1" w:styleId="afffffffb">
    <w:name w:val="список Знак"/>
    <w:link w:val="afffffffa"/>
    <w:rsid w:val="00AD7F3F"/>
    <w:rPr>
      <w:rFonts w:ascii="Times New Roman" w:eastAsia="Times New Roman" w:hAnsi="Times New Roman" w:cs="Times New Roman"/>
      <w:sz w:val="24"/>
      <w:szCs w:val="28"/>
      <w:lang w:eastAsia="ru-RU"/>
    </w:rPr>
  </w:style>
  <w:style w:type="paragraph" w:customStyle="1" w:styleId="afffffffc">
    <w:name w:val="список нумерован."/>
    <w:basedOn w:val="afffff4"/>
    <w:rsid w:val="00AD7F3F"/>
    <w:pPr>
      <w:tabs>
        <w:tab w:val="num" w:pos="1134"/>
      </w:tabs>
      <w:ind w:left="1191" w:hanging="340"/>
    </w:pPr>
  </w:style>
  <w:style w:type="paragraph" w:customStyle="1" w:styleId="1f7">
    <w:name w:val="Таб_ном_1"/>
    <w:basedOn w:val="21"/>
    <w:rsid w:val="00AD7F3F"/>
    <w:pPr>
      <w:keepNext w:val="0"/>
      <w:keepLines w:val="0"/>
      <w:widowControl/>
      <w:tabs>
        <w:tab w:val="clear" w:pos="720"/>
      </w:tabs>
      <w:autoSpaceDE/>
      <w:autoSpaceDN/>
      <w:adjustRightInd/>
      <w:spacing w:before="0"/>
      <w:ind w:left="-113" w:firstLine="113"/>
    </w:pPr>
    <w:rPr>
      <w:rFonts w:ascii="Times New Roman" w:hAnsi="Times New Roman"/>
      <w:bCs w:val="0"/>
      <w:color w:val="auto"/>
      <w:sz w:val="24"/>
      <w:szCs w:val="24"/>
    </w:rPr>
  </w:style>
  <w:style w:type="paragraph" w:customStyle="1" w:styleId="114">
    <w:name w:val="Таб_ном_1.1"/>
    <w:basedOn w:val="31"/>
    <w:rsid w:val="00AD7F3F"/>
    <w:pPr>
      <w:keepNext w:val="0"/>
      <w:keepLines w:val="0"/>
      <w:widowControl/>
      <w:tabs>
        <w:tab w:val="clear" w:pos="1080"/>
      </w:tabs>
      <w:autoSpaceDE/>
      <w:autoSpaceDN/>
      <w:adjustRightInd/>
      <w:spacing w:before="0"/>
      <w:ind w:left="0" w:firstLine="0"/>
    </w:pPr>
    <w:rPr>
      <w:rFonts w:ascii="Times New Roman" w:hAnsi="Times New Roman"/>
      <w:b w:val="0"/>
      <w:bCs w:val="0"/>
      <w:color w:val="auto"/>
      <w:sz w:val="24"/>
      <w:szCs w:val="24"/>
    </w:rPr>
  </w:style>
  <w:style w:type="paragraph" w:customStyle="1" w:styleId="1113">
    <w:name w:val="Таб_ном_1.1.1"/>
    <w:basedOn w:val="44"/>
    <w:rsid w:val="00AD7F3F"/>
    <w:pPr>
      <w:spacing w:line="240" w:lineRule="auto"/>
      <w:ind w:left="0"/>
    </w:pPr>
    <w:rPr>
      <w:sz w:val="24"/>
    </w:rPr>
  </w:style>
  <w:style w:type="character" w:customStyle="1" w:styleId="141">
    <w:name w:val="Таблица 14 Знак"/>
    <w:link w:val="140"/>
    <w:rsid w:val="00AD7F3F"/>
    <w:rPr>
      <w:rFonts w:ascii="Times New Roman" w:eastAsia="Times New Roman" w:hAnsi="Times New Roman" w:cs="Times New Roman"/>
      <w:sz w:val="24"/>
      <w:szCs w:val="28"/>
      <w:lang w:eastAsia="ru-RU"/>
    </w:rPr>
  </w:style>
  <w:style w:type="paragraph" w:customStyle="1" w:styleId="xl115">
    <w:name w:val="xl115"/>
    <w:basedOn w:val="a8"/>
    <w:rsid w:val="00AD7F3F"/>
    <w:pP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8"/>
    <w:rsid w:val="00AD7F3F"/>
    <w:pPr>
      <w:pBdr>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AD7F3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9">
    <w:name w:val="xl119"/>
    <w:basedOn w:val="a8"/>
    <w:rsid w:val="00AD7F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20">
    <w:name w:val="xl120"/>
    <w:basedOn w:val="a8"/>
    <w:rsid w:val="00AD7F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21">
    <w:name w:val="xl121"/>
    <w:basedOn w:val="a8"/>
    <w:rsid w:val="00AD7F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22">
    <w:name w:val="xl122"/>
    <w:basedOn w:val="a8"/>
    <w:rsid w:val="00AD7F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23">
    <w:name w:val="xl123"/>
    <w:basedOn w:val="a8"/>
    <w:rsid w:val="00AD7F3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124">
    <w:name w:val="xl124"/>
    <w:basedOn w:val="a8"/>
    <w:rsid w:val="00AD7F3F"/>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125">
    <w:name w:val="xl125"/>
    <w:basedOn w:val="a8"/>
    <w:rsid w:val="00AD7F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26">
    <w:name w:val="xl126"/>
    <w:basedOn w:val="a8"/>
    <w:rsid w:val="00AD7F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27">
    <w:name w:val="xl127"/>
    <w:basedOn w:val="a8"/>
    <w:rsid w:val="00AD7F3F"/>
    <w:pPr>
      <w:pBdr>
        <w:top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8">
    <w:name w:val="xl128"/>
    <w:basedOn w:val="a8"/>
    <w:rsid w:val="00AD7F3F"/>
    <w:pPr>
      <w:pBdr>
        <w:top w:val="single" w:sz="4" w:space="0" w:color="auto"/>
        <w:right w:val="single" w:sz="4" w:space="0" w:color="auto"/>
      </w:pBdr>
      <w:shd w:val="clear" w:color="000000" w:fill="B7DEE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9">
    <w:name w:val="xl129"/>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0">
    <w:name w:val="xl130"/>
    <w:basedOn w:val="a8"/>
    <w:rsid w:val="00AD7F3F"/>
    <w:pPr>
      <w:pBdr>
        <w:lef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8"/>
    <w:rsid w:val="00AD7F3F"/>
    <w:pPr>
      <w:shd w:val="clear" w:color="000000" w:fill="FCD5B4"/>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8"/>
    <w:rsid w:val="00AD7F3F"/>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8"/>
    <w:rsid w:val="00AD7F3F"/>
    <w:pPr>
      <w:pBdr>
        <w:top w:val="single" w:sz="4" w:space="0" w:color="auto"/>
        <w:bottom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4">
    <w:name w:val="xl134"/>
    <w:basedOn w:val="a8"/>
    <w:rsid w:val="00AD7F3F"/>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5">
    <w:name w:val="xl135"/>
    <w:basedOn w:val="a8"/>
    <w:rsid w:val="00AD7F3F"/>
    <w:pPr>
      <w:pBdr>
        <w:top w:val="single" w:sz="4" w:space="0" w:color="auto"/>
        <w:bottom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6">
    <w:name w:val="xl136"/>
    <w:basedOn w:val="a8"/>
    <w:rsid w:val="00AD7F3F"/>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7">
    <w:name w:val="xl137"/>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38">
    <w:name w:val="xl138"/>
    <w:basedOn w:val="a8"/>
    <w:rsid w:val="00AD7F3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9">
    <w:name w:val="xl139"/>
    <w:basedOn w:val="a8"/>
    <w:rsid w:val="00AD7F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8"/>
    <w:rsid w:val="00AD7F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8"/>
    <w:rsid w:val="00AD7F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1f8">
    <w:name w:val="Основной текст с отступом Знак1"/>
    <w:aliases w:val="Основной текст 1 Знак1,Основной текст 11 Знак1"/>
    <w:basedOn w:val="a9"/>
    <w:semiHidden/>
    <w:rsid w:val="00AD7F3F"/>
  </w:style>
  <w:style w:type="paragraph" w:styleId="afffffffd">
    <w:name w:val="Revision"/>
    <w:hidden/>
    <w:uiPriority w:val="99"/>
    <w:semiHidden/>
    <w:rsid w:val="00AD7F3F"/>
    <w:pPr>
      <w:spacing w:after="0" w:line="240" w:lineRule="auto"/>
    </w:pPr>
    <w:rPr>
      <w:rFonts w:ascii="Times New Roman" w:eastAsia="Times New Roman" w:hAnsi="Times New Roman" w:cs="Times New Roman"/>
      <w:sz w:val="28"/>
      <w:szCs w:val="24"/>
      <w:lang w:eastAsia="ru-RU"/>
    </w:rPr>
  </w:style>
  <w:style w:type="paragraph" w:customStyle="1" w:styleId="xl193">
    <w:name w:val="xl193"/>
    <w:basedOn w:val="a8"/>
    <w:rsid w:val="00AD7F3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8"/>
    <w:rsid w:val="00AD7F3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6">
    <w:name w:val="xl196"/>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8"/>
    <w:rsid w:val="00AD7F3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1">
    <w:name w:val="xl201"/>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2">
    <w:name w:val="xl202"/>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4">
    <w:name w:val="xl204"/>
    <w:basedOn w:val="a8"/>
    <w:rsid w:val="00AD7F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8"/>
    <w:rsid w:val="00AD7F3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6">
    <w:name w:val="xl206"/>
    <w:basedOn w:val="a8"/>
    <w:rsid w:val="00AD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AD7F3F"/>
    <w:pPr>
      <w:autoSpaceDN w:val="0"/>
      <w:spacing w:after="0" w:line="240" w:lineRule="auto"/>
      <w:textAlignment w:val="baseline"/>
    </w:pPr>
    <w:rPr>
      <w:rFonts w:ascii="Times New Roman" w:eastAsia="Calibri" w:hAnsi="Times New Roman" w:cs="Times New Roman"/>
      <w:kern w:val="3"/>
      <w:sz w:val="20"/>
      <w:szCs w:val="20"/>
      <w:lang w:eastAsia="zh-CN"/>
    </w:rPr>
  </w:style>
  <w:style w:type="paragraph" w:customStyle="1" w:styleId="ConsTitle">
    <w:name w:val="ConsTitle"/>
    <w:rsid w:val="00AD7F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e">
    <w:name w:val="Содержение"/>
    <w:basedOn w:val="41"/>
    <w:rsid w:val="00AD7F3F"/>
    <w:pPr>
      <w:keepLines w:val="0"/>
      <w:widowControl/>
      <w:tabs>
        <w:tab w:val="clear" w:pos="1440"/>
      </w:tabs>
      <w:autoSpaceDE/>
      <w:autoSpaceDN/>
      <w:adjustRightInd/>
      <w:spacing w:before="360" w:after="180"/>
      <w:ind w:left="0" w:firstLine="0"/>
      <w:jc w:val="center"/>
    </w:pPr>
    <w:rPr>
      <w:rFonts w:ascii="Times New Roman" w:hAnsi="Times New Roman"/>
      <w:i w:val="0"/>
      <w:iCs w:val="0"/>
      <w:color w:val="auto"/>
      <w:sz w:val="24"/>
      <w:szCs w:val="28"/>
      <w:u w:val="single"/>
    </w:rPr>
  </w:style>
  <w:style w:type="paragraph" w:customStyle="1" w:styleId="211">
    <w:name w:val="Основной текст с отступом 21"/>
    <w:basedOn w:val="a8"/>
    <w:rsid w:val="00AD7F3F"/>
    <w:pPr>
      <w:widowControl w:val="0"/>
      <w:suppressAutoHyphens/>
      <w:spacing w:after="0" w:line="240" w:lineRule="auto"/>
      <w:ind w:firstLine="851"/>
      <w:jc w:val="both"/>
    </w:pPr>
    <w:rPr>
      <w:rFonts w:ascii="Times New Roman" w:eastAsia="Times New Roman" w:hAnsi="Times New Roman" w:cs="Times New Roman"/>
      <w:color w:val="000000"/>
      <w:sz w:val="28"/>
      <w:szCs w:val="17"/>
      <w:lang w:eastAsia="ar-SA"/>
    </w:rPr>
  </w:style>
  <w:style w:type="paragraph" w:customStyle="1" w:styleId="212">
    <w:name w:val="Основной текст 21"/>
    <w:basedOn w:val="a8"/>
    <w:rsid w:val="00AD7F3F"/>
    <w:pPr>
      <w:suppressAutoHyphens/>
      <w:spacing w:after="0" w:line="240" w:lineRule="auto"/>
      <w:jc w:val="right"/>
    </w:pPr>
    <w:rPr>
      <w:rFonts w:ascii="Times New Roman" w:eastAsia="Times New Roman" w:hAnsi="Times New Roman" w:cs="Times New Roman"/>
      <w:color w:val="000000"/>
      <w:sz w:val="28"/>
      <w:szCs w:val="17"/>
      <w:lang w:eastAsia="ar-SA"/>
    </w:rPr>
  </w:style>
  <w:style w:type="paragraph" w:customStyle="1" w:styleId="msonormal0">
    <w:name w:val="msonormal"/>
    <w:basedOn w:val="a8"/>
    <w:rsid w:val="00AD7F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8">
    <w:name w:val="Нет списка2"/>
    <w:next w:val="ab"/>
    <w:uiPriority w:val="99"/>
    <w:semiHidden/>
    <w:unhideWhenUsed/>
    <w:rsid w:val="001A6F31"/>
  </w:style>
  <w:style w:type="table" w:customStyle="1" w:styleId="2f9">
    <w:name w:val="Сетка таблицы2"/>
    <w:basedOn w:val="aa"/>
    <w:next w:val="af0"/>
    <w:uiPriority w:val="39"/>
    <w:rsid w:val="001A6F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uiPriority w:val="99"/>
    <w:semiHidden/>
    <w:unhideWhenUsed/>
    <w:rsid w:val="001A6F31"/>
  </w:style>
  <w:style w:type="table" w:customStyle="1" w:styleId="TableNormal1">
    <w:name w:val="Table Normal1"/>
    <w:uiPriority w:val="2"/>
    <w:semiHidden/>
    <w:unhideWhenUsed/>
    <w:qFormat/>
    <w:rsid w:val="001A6F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5">
    <w:name w:val="Нет списка11"/>
    <w:next w:val="ab"/>
    <w:uiPriority w:val="99"/>
    <w:semiHidden/>
    <w:unhideWhenUsed/>
    <w:rsid w:val="001A6F31"/>
  </w:style>
  <w:style w:type="numbering" w:customStyle="1" w:styleId="1ai1">
    <w:name w:val="1 / a / i1"/>
    <w:basedOn w:val="ab"/>
    <w:next w:val="1ai"/>
    <w:semiHidden/>
    <w:rsid w:val="001A6F31"/>
    <w:pPr>
      <w:numPr>
        <w:numId w:val="15"/>
      </w:numPr>
    </w:pPr>
  </w:style>
  <w:style w:type="table" w:customStyle="1" w:styleId="-11">
    <w:name w:val="Веб-таблица 11"/>
    <w:basedOn w:val="aa"/>
    <w:next w:val="-1"/>
    <w:semiHidden/>
    <w:rsid w:val="001A6F31"/>
    <w:pPr>
      <w:spacing w:after="0" w:line="36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1A6F31"/>
    <w:pPr>
      <w:spacing w:after="0" w:line="36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1A6F31"/>
    <w:pPr>
      <w:spacing w:after="0" w:line="36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a"/>
    <w:next w:val="affffff4"/>
    <w:semiHidden/>
    <w:rsid w:val="001A6F31"/>
    <w:pPr>
      <w:spacing w:after="0" w:line="36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0"/>
    <w:semiHidden/>
    <w:rsid w:val="001A6F31"/>
    <w:pPr>
      <w:spacing w:after="0" w:line="36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a"/>
    <w:next w:val="29"/>
    <w:semiHidden/>
    <w:rsid w:val="001A6F31"/>
    <w:pPr>
      <w:spacing w:after="0" w:line="36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1"/>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a"/>
    <w:next w:val="2a"/>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a"/>
    <w:next w:val="39"/>
    <w:semiHidden/>
    <w:rsid w:val="001A6F31"/>
    <w:pPr>
      <w:spacing w:after="0" w:line="36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5"/>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2"/>
    <w:semiHidden/>
    <w:rsid w:val="001A6F31"/>
    <w:pPr>
      <w:spacing w:after="0" w:line="36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a"/>
    <w:next w:val="2e"/>
    <w:semiHidden/>
    <w:rsid w:val="001A6F31"/>
    <w:pPr>
      <w:spacing w:after="0" w:line="36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a"/>
    <w:next w:val="3a"/>
    <w:semiHidden/>
    <w:rsid w:val="001A6F31"/>
    <w:pPr>
      <w:spacing w:after="0" w:line="36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3"/>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a"/>
    <w:next w:val="2f2"/>
    <w:semiHidden/>
    <w:rsid w:val="001A6F31"/>
    <w:pPr>
      <w:spacing w:after="0" w:line="36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a"/>
    <w:next w:val="3c"/>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4"/>
    <w:semiHidden/>
    <w:rsid w:val="001A6F31"/>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a"/>
    <w:next w:val="2f3"/>
    <w:semiHidden/>
    <w:rsid w:val="001A6F31"/>
    <w:pPr>
      <w:spacing w:after="0" w:line="36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a"/>
    <w:next w:val="3d"/>
    <w:semiHidden/>
    <w:rsid w:val="001A6F31"/>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7"/>
    <w:semiHidden/>
    <w:rsid w:val="001A6F31"/>
    <w:pPr>
      <w:spacing w:after="0" w:line="36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5"/>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2"/>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semiHidden/>
    <w:rsid w:val="001A6F31"/>
    <w:pPr>
      <w:spacing w:after="0" w:line="36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semiHidden/>
    <w:rsid w:val="001A6F31"/>
    <w:pPr>
      <w:spacing w:after="0" w:line="36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a">
    <w:name w:val="Современная таблица1"/>
    <w:basedOn w:val="aa"/>
    <w:next w:val="afffffff0"/>
    <w:semiHidden/>
    <w:rsid w:val="001A6F31"/>
    <w:pPr>
      <w:spacing w:after="0" w:line="36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b">
    <w:name w:val="Стандартная таблица1"/>
    <w:basedOn w:val="aa"/>
    <w:next w:val="afffffff1"/>
    <w:semiHidden/>
    <w:rsid w:val="001A6F31"/>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c">
    <w:name w:val="Статья / Раздел1"/>
    <w:basedOn w:val="ab"/>
    <w:next w:val="afffffff2"/>
    <w:semiHidden/>
    <w:rsid w:val="001A6F31"/>
  </w:style>
  <w:style w:type="table" w:customStyle="1" w:styleId="11b">
    <w:name w:val="Столбцы таблицы 11"/>
    <w:basedOn w:val="aa"/>
    <w:next w:val="1f5"/>
    <w:semiHidden/>
    <w:rsid w:val="001A6F31"/>
    <w:pPr>
      <w:spacing w:after="0" w:line="36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a"/>
    <w:next w:val="2f5"/>
    <w:semiHidden/>
    <w:rsid w:val="001A6F31"/>
    <w:pPr>
      <w:spacing w:after="0" w:line="36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a"/>
    <w:next w:val="3f"/>
    <w:semiHidden/>
    <w:rsid w:val="001A6F31"/>
    <w:pPr>
      <w:spacing w:after="0" w:line="36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9"/>
    <w:semiHidden/>
    <w:rsid w:val="001A6F31"/>
    <w:pPr>
      <w:spacing w:after="0" w:line="36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semiHidden/>
    <w:rsid w:val="001A6F31"/>
    <w:pPr>
      <w:spacing w:after="0" w:line="36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1A6F31"/>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1A6F31"/>
    <w:pPr>
      <w:spacing w:after="0" w:line="36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1A6F31"/>
    <w:pPr>
      <w:spacing w:after="0" w:line="36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rsid w:val="001A6F31"/>
    <w:pPr>
      <w:spacing w:after="0" w:line="36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rsid w:val="001A6F31"/>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semiHidden/>
    <w:rsid w:val="001A6F31"/>
    <w:pPr>
      <w:spacing w:after="0" w:line="36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1A6F31"/>
    <w:pPr>
      <w:spacing w:after="0" w:line="36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d">
    <w:name w:val="Тема таблицы1"/>
    <w:basedOn w:val="aa"/>
    <w:next w:val="afffffff3"/>
    <w:semiHidden/>
    <w:rsid w:val="001A6F31"/>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a"/>
    <w:next w:val="1f6"/>
    <w:semiHidden/>
    <w:rsid w:val="001A6F31"/>
    <w:pPr>
      <w:spacing w:after="0" w:line="36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a"/>
    <w:next w:val="2f6"/>
    <w:semiHidden/>
    <w:rsid w:val="001A6F31"/>
    <w:pPr>
      <w:spacing w:after="0" w:line="36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a"/>
    <w:next w:val="3f0"/>
    <w:semiHidden/>
    <w:rsid w:val="001A6F31"/>
    <w:pPr>
      <w:spacing w:after="0" w:line="36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e">
    <w:name w:val="Таблица1"/>
    <w:basedOn w:val="aa"/>
    <w:rsid w:val="001A6F31"/>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table" w:customStyle="1" w:styleId="11d">
    <w:name w:val="Сетка таблицы11"/>
    <w:basedOn w:val="aa"/>
    <w:next w:val="af0"/>
    <w:uiPriority w:val="59"/>
    <w:rsid w:val="001A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Знак Знак Знак Знак Знак Знак Знак Знак Знак"/>
    <w:basedOn w:val="a8"/>
    <w:rsid w:val="001A6F31"/>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Гороховец,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39DB0-8A2E-40E1-98B3-0140B762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54</Pages>
  <Words>15097</Words>
  <Characters>86054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
  <LinksUpToDate>false</LinksUpToDate>
  <CharactersWithSpaces>100950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МУНИЦИПАЛЬНОГО ОБРАЗОВАНИЯ КУПРИЯНОВСКОЕ СЕЛЬСКОЕ ПОСЕЛЕНИЕ ГОРОХОВЕЦКОГО РАЙОНА ДО 2030 ГОДА</dc:subject>
  <dc:creator>Energo_Admin</dc:creator>
  <cp:keywords/>
  <dc:description/>
  <cp:lastModifiedBy>Наталья Мокроусова</cp:lastModifiedBy>
  <cp:revision>129</cp:revision>
  <dcterms:created xsi:type="dcterms:W3CDTF">2020-12-11T08:22:00Z</dcterms:created>
  <dcterms:modified xsi:type="dcterms:W3CDTF">2021-03-01T13:22:00Z</dcterms:modified>
</cp:coreProperties>
</file>