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28548">
      <w:pPr>
        <w:widowControl/>
        <w:jc w:val="center"/>
        <w:rPr>
          <w:b/>
          <w:sz w:val="36"/>
        </w:rPr>
      </w:pPr>
      <w:r>
        <w:rPr>
          <w:b/>
          <w:sz w:val="36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-160020</wp:posOffset>
            </wp:positionV>
            <wp:extent cx="547370" cy="675640"/>
            <wp:effectExtent l="19050" t="0" r="5279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171" cy="67556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C4C386">
      <w:pPr>
        <w:widowControl/>
        <w:rPr>
          <w:b/>
          <w:sz w:val="28"/>
        </w:rPr>
      </w:pPr>
    </w:p>
    <w:p w14:paraId="22D27CF0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62AF6E8F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КУПРИЯНОВСКОЕ</w:t>
      </w:r>
    </w:p>
    <w:p w14:paraId="17109656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14:paraId="6DFB36B7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</w:r>
      <w:r>
        <w:rPr>
          <w:b/>
          <w:sz w:val="40"/>
        </w:rPr>
        <w:t>ПОСТАНОВЛЕНИЕ</w:t>
      </w:r>
      <w:r>
        <w:rPr>
          <w:b/>
          <w:sz w:val="40"/>
        </w:rPr>
        <w:tab/>
      </w:r>
    </w:p>
    <w:p w14:paraId="4B125302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14:paraId="15E22C16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14:paraId="7FD2015A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15.11.2024</w:t>
      </w:r>
      <w:r>
        <w:rPr>
          <w:sz w:val="28"/>
          <w:szCs w:val="28"/>
        </w:rPr>
        <w:t xml:space="preserve">                                                                                                                  №</w:t>
      </w:r>
      <w:r>
        <w:rPr>
          <w:rFonts w:hint="default"/>
          <w:sz w:val="28"/>
          <w:szCs w:val="28"/>
          <w:lang w:val="ru-RU"/>
        </w:rPr>
        <w:t xml:space="preserve"> 206</w:t>
      </w:r>
      <w:bookmarkStart w:id="0" w:name="_GoBack"/>
      <w:bookmarkEnd w:id="0"/>
      <w:r>
        <w:rPr>
          <w:sz w:val="28"/>
          <w:szCs w:val="28"/>
        </w:rPr>
        <w:br w:type="textWrapping"/>
      </w:r>
    </w:p>
    <w:p w14:paraId="4E2407CE">
      <w:pPr>
        <w:widowControl/>
        <w:jc w:val="both"/>
        <w:rPr>
          <w:i/>
          <w:sz w:val="24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</w:tblGrid>
      <w:tr w14:paraId="5E0C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21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E8AF772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 утверждении конкурсной документации для проведения открытого конкурса по отбору управляющей организации для управления многоквартирными домами</w:t>
            </w:r>
          </w:p>
        </w:tc>
      </w:tr>
    </w:tbl>
    <w:p w14:paraId="7F12D6D2">
      <w:pPr>
        <w:widowControl/>
        <w:jc w:val="both"/>
        <w:rPr>
          <w:i/>
          <w:sz w:val="28"/>
          <w:szCs w:val="28"/>
        </w:rPr>
      </w:pPr>
    </w:p>
    <w:p w14:paraId="24F72073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В 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муниципального образования Куприяновское    п о с т а н о в л я е т: </w:t>
      </w:r>
    </w:p>
    <w:p w14:paraId="6C2831A9">
      <w:pPr>
        <w:widowControl/>
        <w:rPr>
          <w:sz w:val="28"/>
          <w:szCs w:val="28"/>
        </w:rPr>
      </w:pPr>
    </w:p>
    <w:p w14:paraId="1103E372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1.Утвердить конкурсную документацию для проведения открытого конкурса </w:t>
      </w:r>
      <w:r>
        <w:rPr>
          <w:sz w:val="28"/>
          <w:szCs w:val="28"/>
        </w:rPr>
        <w:t xml:space="preserve">по отбору управляющей организации для управления нижеперечисленными многоквартирными домами: </w:t>
      </w:r>
    </w:p>
    <w:p w14:paraId="49D94F1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Владимирская область, Гороховецкий район, деревня Лучинки, улица Лучинковская, дом 66 (лот № 1),</w:t>
      </w:r>
    </w:p>
    <w:p w14:paraId="3D0371F9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Владимирская область, Гороховецкий район, деревня Юрово, улица Колхозная, дом 6 (лот № 2),</w:t>
      </w:r>
    </w:p>
    <w:p w14:paraId="5300E27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Владимирская область, Гороховецкий район, деревня Юрово, улица Колхозная, дом 9 (лот № 3),согласно приложению № 1 (далее – открытого конкурса).</w:t>
      </w:r>
    </w:p>
    <w:p w14:paraId="1F5E8D5A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извещение о проведении открытого конкурса согласно приложению № 2.     </w:t>
      </w:r>
    </w:p>
    <w:p w14:paraId="7E09A7C5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3. Контроль за исполнением настоящего постановления оставляю за собой.</w:t>
      </w:r>
    </w:p>
    <w:p w14:paraId="21CA0BB2">
      <w:pPr>
        <w:ind w:firstLine="566"/>
        <w:jc w:val="both"/>
        <w:rPr>
          <w:sz w:val="16"/>
          <w:szCs w:val="16"/>
        </w:rPr>
      </w:pPr>
      <w:r>
        <w:rPr>
          <w:sz w:val="28"/>
        </w:rPr>
        <w:t xml:space="preserve">  4. Настоящее постановление вступает в силу со дня его опубликования в информационном бюллетене «Куприяновский вестник» и подлежит опубликованию на сайтах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  <w:lang w:val="en-US"/>
        </w:rPr>
        <w:t>www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torgi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gov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ru</w:t>
      </w:r>
      <w:r>
        <w:rPr>
          <w:rStyle w:val="13"/>
          <w:color w:val="auto"/>
          <w:sz w:val="28"/>
          <w:szCs w:val="28"/>
          <w:u w:val="none"/>
          <w:lang w:val="en-US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instrText xml:space="preserve"> HYPERLINK "https://gorohovec.ru/munitcipal-noe-obrazovanie-kupriyanovskoe.html" </w:instrText>
      </w:r>
      <w:r>
        <w:fldChar w:fldCharType="separate"/>
      </w:r>
      <w:r>
        <w:rPr>
          <w:rStyle w:val="13"/>
          <w:sz w:val="24"/>
          <w:szCs w:val="24"/>
        </w:rPr>
        <w:t>https://gorohovec.ru/munitcipal-noe-obrazovanie-kupriyanovskoe.html</w:t>
      </w:r>
      <w:r>
        <w:rPr>
          <w:rStyle w:val="13"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14:paraId="2F9CDD7D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в информационно-телекоммуникационной сети «Интернет» </w:t>
      </w:r>
    </w:p>
    <w:p w14:paraId="75C88555">
      <w:pPr>
        <w:widowControl/>
        <w:rPr>
          <w:sz w:val="28"/>
        </w:rPr>
      </w:pPr>
    </w:p>
    <w:p w14:paraId="03B60F00">
      <w:pPr>
        <w:widowControl/>
        <w:rPr>
          <w:sz w:val="28"/>
        </w:rPr>
      </w:pPr>
    </w:p>
    <w:p w14:paraId="4C3F33BA">
      <w:pPr>
        <w:widowControl/>
        <w:rPr>
          <w:sz w:val="28"/>
        </w:rPr>
      </w:pPr>
      <w:r>
        <w:rPr>
          <w:sz w:val="28"/>
        </w:rPr>
        <w:t xml:space="preserve">Глава администрации </w:t>
      </w:r>
    </w:p>
    <w:p w14:paraId="0132517E">
      <w:pPr>
        <w:widowControl/>
        <w:rPr>
          <w:sz w:val="28"/>
        </w:rPr>
      </w:pPr>
      <w:r>
        <w:rPr>
          <w:sz w:val="28"/>
        </w:rPr>
        <w:t xml:space="preserve">муниципального образования Куприяновское                                     С.И. Корявин      </w:t>
      </w:r>
    </w:p>
    <w:p w14:paraId="4196EF64">
      <w:pPr>
        <w:widowControl/>
        <w:rPr>
          <w:sz w:val="28"/>
        </w:rPr>
      </w:pPr>
    </w:p>
    <w:p w14:paraId="5BFABA4F">
      <w:pPr>
        <w:widowControl/>
        <w:rPr>
          <w:sz w:val="28"/>
        </w:rPr>
      </w:pPr>
    </w:p>
    <w:p w14:paraId="4E68A240">
      <w:pPr>
        <w:widowControl/>
        <w:rPr>
          <w:sz w:val="28"/>
        </w:rPr>
      </w:pPr>
    </w:p>
    <w:p w14:paraId="3355FB64">
      <w:pPr>
        <w:widowControl/>
        <w:rPr>
          <w:sz w:val="28"/>
        </w:rPr>
      </w:pPr>
    </w:p>
    <w:p w14:paraId="0698FB57">
      <w:pPr>
        <w:widowControl/>
        <w:rPr>
          <w:sz w:val="28"/>
        </w:rPr>
      </w:pPr>
    </w:p>
    <w:p w14:paraId="11B6C0F4">
      <w:pPr>
        <w:widowControl/>
        <w:rPr>
          <w:sz w:val="28"/>
        </w:rPr>
      </w:pPr>
    </w:p>
    <w:p w14:paraId="0234C680">
      <w:pPr>
        <w:rPr>
          <w:sz w:val="28"/>
        </w:rPr>
      </w:pPr>
    </w:p>
    <w:p w14:paraId="24C8C553">
      <w:pPr>
        <w:pStyle w:val="8"/>
      </w:pPr>
    </w:p>
    <w:sectPr>
      <w:pgSz w:w="11907" w:h="16840"/>
      <w:pgMar w:top="1134" w:right="567" w:bottom="1134" w:left="1134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708"/>
  <w:hyphenationZone w:val="425"/>
  <w:doNotHyphenateCaps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154"/>
    <w:rsid w:val="000716B1"/>
    <w:rsid w:val="000726CC"/>
    <w:rsid w:val="00074571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1B9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33F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34DB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43F48"/>
    <w:rsid w:val="00446D43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5CE3"/>
    <w:rsid w:val="00536C4E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35D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B5C49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5EBA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24E9E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95D55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  <w:rsid w:val="042D7C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nhideWhenUsed="0" w:uiPriority="0" w:semiHidden="0" w:name="List"/>
    <w:lsdException w:uiPriority="0" w:name="List Bullet"/>
    <w:lsdException w:unhideWhenUsed="0" w:uiPriority="0" w:semiHidden="0" w:name="List Number"/>
    <w:lsdException w:unhideWhenUsed="0" w:uiPriority="0" w:semiHidden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 w:val="28"/>
    </w:rPr>
  </w:style>
  <w:style w:type="paragraph" w:styleId="3">
    <w:name w:val="heading 2"/>
    <w:basedOn w:val="1"/>
    <w:next w:val="1"/>
    <w:qFormat/>
    <w:uiPriority w:val="0"/>
    <w:pPr>
      <w:keepNext/>
      <w:ind w:firstLine="3969"/>
      <w:jc w:val="center"/>
      <w:outlineLvl w:val="1"/>
    </w:pPr>
    <w:rPr>
      <w:sz w:val="28"/>
    </w:rPr>
  </w:style>
  <w:style w:type="paragraph" w:styleId="4">
    <w:name w:val="heading 3"/>
    <w:basedOn w:val="1"/>
    <w:next w:val="1"/>
    <w:qFormat/>
    <w:uiPriority w:val="0"/>
    <w:pPr>
      <w:keepNext/>
      <w:jc w:val="center"/>
      <w:outlineLvl w:val="2"/>
    </w:pPr>
    <w:rPr>
      <w:sz w:val="28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i/>
      <w:sz w:val="28"/>
    </w:rPr>
  </w:style>
  <w:style w:type="paragraph" w:styleId="6">
    <w:name w:val="heading 5"/>
    <w:basedOn w:val="1"/>
    <w:next w:val="1"/>
    <w:qFormat/>
    <w:uiPriority w:val="0"/>
    <w:pPr>
      <w:keepNext/>
      <w:jc w:val="both"/>
      <w:outlineLvl w:val="4"/>
    </w:pPr>
    <w:rPr>
      <w:sz w:val="28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i/>
      <w:sz w:val="28"/>
    </w:rPr>
  </w:style>
  <w:style w:type="paragraph" w:styleId="8">
    <w:name w:val="heading 7"/>
    <w:basedOn w:val="1"/>
    <w:next w:val="1"/>
    <w:qFormat/>
    <w:uiPriority w:val="0"/>
    <w:pPr>
      <w:keepNext/>
      <w:jc w:val="both"/>
      <w:outlineLvl w:val="6"/>
    </w:pPr>
    <w:rPr>
      <w:i/>
      <w:sz w:val="24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i/>
      <w:sz w:val="24"/>
    </w:rPr>
  </w:style>
  <w:style w:type="paragraph" w:styleId="10">
    <w:name w:val="heading 9"/>
    <w:basedOn w:val="1"/>
    <w:next w:val="1"/>
    <w:qFormat/>
    <w:uiPriority w:val="0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uiPriority w:val="0"/>
    <w:rPr>
      <w:color w:val="0000FF"/>
      <w:u w:val="single"/>
    </w:rPr>
  </w:style>
  <w:style w:type="character" w:styleId="14">
    <w:name w:val="page number"/>
    <w:basedOn w:val="11"/>
    <w:uiPriority w:val="0"/>
  </w:style>
  <w:style w:type="paragraph" w:styleId="15">
    <w:name w:val="Body Text 2"/>
    <w:basedOn w:val="1"/>
    <w:uiPriority w:val="0"/>
    <w:pPr>
      <w:widowControl/>
      <w:jc w:val="right"/>
    </w:pPr>
    <w:rPr>
      <w:sz w:val="28"/>
    </w:rPr>
  </w:style>
  <w:style w:type="paragraph" w:styleId="16">
    <w:name w:val="Closing"/>
    <w:basedOn w:val="1"/>
    <w:uiPriority w:val="0"/>
    <w:pPr>
      <w:ind w:left="4252"/>
    </w:pPr>
  </w:style>
  <w:style w:type="paragraph" w:styleId="17">
    <w:name w:val="Body Text Indent 3"/>
    <w:basedOn w:val="1"/>
    <w:qFormat/>
    <w:uiPriority w:val="0"/>
    <w:pPr>
      <w:ind w:firstLine="4820"/>
      <w:jc w:val="center"/>
    </w:pPr>
  </w:style>
  <w:style w:type="paragraph" w:styleId="18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19">
    <w:name w:val="Body Text"/>
    <w:basedOn w:val="1"/>
    <w:uiPriority w:val="0"/>
    <w:pPr>
      <w:widowControl/>
      <w:jc w:val="both"/>
    </w:pPr>
    <w:rPr>
      <w:sz w:val="28"/>
    </w:rPr>
  </w:style>
  <w:style w:type="paragraph" w:styleId="20">
    <w:name w:val="Body Text Indent"/>
    <w:basedOn w:val="1"/>
    <w:uiPriority w:val="0"/>
    <w:pPr>
      <w:ind w:firstLine="851"/>
    </w:pPr>
    <w:rPr>
      <w:sz w:val="28"/>
    </w:rPr>
  </w:style>
  <w:style w:type="paragraph" w:styleId="21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22">
    <w:name w:val="List"/>
    <w:basedOn w:val="1"/>
    <w:uiPriority w:val="0"/>
    <w:pPr>
      <w:ind w:left="283" w:hanging="283"/>
    </w:pPr>
  </w:style>
  <w:style w:type="paragraph" w:styleId="23">
    <w:name w:val="Body Text 3"/>
    <w:basedOn w:val="1"/>
    <w:qFormat/>
    <w:uiPriority w:val="0"/>
    <w:pPr>
      <w:widowControl/>
    </w:pPr>
    <w:rPr>
      <w:sz w:val="28"/>
    </w:rPr>
  </w:style>
  <w:style w:type="paragraph" w:styleId="24">
    <w:name w:val="Body Text Indent 2"/>
    <w:basedOn w:val="1"/>
    <w:uiPriority w:val="0"/>
    <w:pPr>
      <w:ind w:firstLine="851"/>
      <w:jc w:val="both"/>
    </w:pPr>
    <w:rPr>
      <w:sz w:val="28"/>
    </w:rPr>
  </w:style>
  <w:style w:type="paragraph" w:styleId="25">
    <w:name w:val="Signature"/>
    <w:basedOn w:val="1"/>
    <w:uiPriority w:val="0"/>
    <w:pPr>
      <w:ind w:left="4252"/>
    </w:pPr>
  </w:style>
  <w:style w:type="paragraph" w:styleId="26">
    <w:name w:val="List 2"/>
    <w:basedOn w:val="1"/>
    <w:uiPriority w:val="0"/>
    <w:pPr>
      <w:ind w:left="566" w:hanging="283"/>
    </w:pPr>
  </w:style>
  <w:style w:type="table" w:styleId="27">
    <w:name w:val="Table Grid"/>
    <w:basedOn w:val="12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Должность в подписи"/>
    <w:basedOn w:val="25"/>
    <w:uiPriority w:val="0"/>
  </w:style>
  <w:style w:type="paragraph" w:customStyle="1" w:styleId="29">
    <w:name w:val="???????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paragraph" w:customStyle="1" w:styleId="31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</Company>
  <Pages>2</Pages>
  <Words>293</Words>
  <Characters>1676</Characters>
  <Lines>13</Lines>
  <Paragraphs>3</Paragraphs>
  <TotalTime>24</TotalTime>
  <ScaleCrop>false</ScaleCrop>
  <LinksUpToDate>false</LinksUpToDate>
  <CharactersWithSpaces>1966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2023-03-15T06:55:00Z</dcterms:created>
  <dc:creator>LSK</dc:creator>
  <dc:description>Shankar's Birthday falls on 25th July.  Don't Forget to wish him</dc:description>
  <cp:keywords>Birthday</cp:keywords>
  <cp:lastModifiedBy>WPS_1706857194</cp:lastModifiedBy>
  <cp:lastPrinted>2022-06-01T05:17:00Z</cp:lastPrinted>
  <dcterms:modified xsi:type="dcterms:W3CDTF">2024-11-15T08:33:14Z</dcterms:modified>
  <dc:subject>Birthday</dc:subject>
  <dc:title>Are You suprised ?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0B2D8BB727AA47F29F49BE821FC6934D_13</vt:lpwstr>
  </property>
</Properties>
</file>